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042" w:rsidRDefault="00C96042">
      <w:pPr>
        <w:jc w:val="center"/>
        <w:rPr>
          <w:b/>
          <w:sz w:val="24"/>
        </w:rPr>
      </w:pPr>
      <w:bookmarkStart w:id="0" w:name="_GoBack"/>
      <w:bookmarkEnd w:id="0"/>
      <w:r>
        <w:rPr>
          <w:b/>
          <w:sz w:val="24"/>
        </w:rPr>
        <w:t>SPECIAL NOTE FOR ADVANCED REGIONAL TRAFFIC INTERACTIVE</w:t>
      </w:r>
    </w:p>
    <w:p w:rsidR="00C96042" w:rsidRPr="00A2695C" w:rsidRDefault="00C96042">
      <w:pPr>
        <w:jc w:val="center"/>
        <w:rPr>
          <w:sz w:val="24"/>
        </w:rPr>
      </w:pPr>
      <w:r>
        <w:rPr>
          <w:b/>
          <w:sz w:val="24"/>
        </w:rPr>
        <w:t>MANAGEMENT INFORMATION SYSTEM (ARTIMIS)</w:t>
      </w:r>
    </w:p>
    <w:p w:rsidR="00C96042" w:rsidRDefault="00C96042" w:rsidP="00A2695C">
      <w:pPr>
        <w:jc w:val="both"/>
        <w:rPr>
          <w:sz w:val="24"/>
        </w:rPr>
      </w:pPr>
    </w:p>
    <w:p w:rsidR="00C96042" w:rsidRDefault="00C96042">
      <w:pPr>
        <w:jc w:val="both"/>
        <w:rPr>
          <w:sz w:val="24"/>
        </w:rPr>
      </w:pPr>
    </w:p>
    <w:p w:rsidR="00C96042" w:rsidRDefault="00B412E1">
      <w:pPr>
        <w:jc w:val="both"/>
        <w:rPr>
          <w:sz w:val="24"/>
        </w:rPr>
      </w:pPr>
      <w:r>
        <w:rPr>
          <w:sz w:val="24"/>
        </w:rPr>
        <w:t xml:space="preserve">Be advised, </w:t>
      </w:r>
      <w:r w:rsidR="00C96042">
        <w:rPr>
          <w:sz w:val="24"/>
        </w:rPr>
        <w:t>buried fiber optic cable has been installed within the construction limits of this project as part of the Advanced Regional Traffic Interactive Management Information System (ARTIMIS).  Notify the Engineer in writing, a minimum of (2) two weeks, prior to beginning any work.</w:t>
      </w:r>
    </w:p>
    <w:p w:rsidR="00C96042" w:rsidRDefault="00C96042">
      <w:pPr>
        <w:jc w:val="both"/>
        <w:rPr>
          <w:sz w:val="24"/>
        </w:rPr>
      </w:pPr>
    </w:p>
    <w:p w:rsidR="00C96042" w:rsidRDefault="00C96042">
      <w:pPr>
        <w:jc w:val="both"/>
        <w:rPr>
          <w:sz w:val="24"/>
        </w:rPr>
      </w:pPr>
      <w:r>
        <w:rPr>
          <w:sz w:val="24"/>
        </w:rPr>
        <w:t>The Engineer will contact and maintain liaison with the District Traffic Engineer and coordinate any necessary work.  Do not perform any excavation or underground activity until the Department locates and marks the cable.</w:t>
      </w:r>
    </w:p>
    <w:p w:rsidR="00C96042" w:rsidRDefault="00C96042">
      <w:pPr>
        <w:rPr>
          <w:sz w:val="24"/>
        </w:rPr>
      </w:pPr>
    </w:p>
    <w:p w:rsidR="00C96042" w:rsidRPr="000C6CB7" w:rsidRDefault="00C96042">
      <w:pPr>
        <w:jc w:val="both"/>
        <w:rPr>
          <w:sz w:val="24"/>
          <w:szCs w:val="24"/>
        </w:rPr>
      </w:pPr>
    </w:p>
    <w:p w:rsidR="00FA7F14" w:rsidRDefault="00FA7F14">
      <w:pPr>
        <w:jc w:val="both"/>
        <w:rPr>
          <w:sz w:val="18"/>
        </w:rPr>
      </w:pPr>
      <w:r>
        <w:rPr>
          <w:sz w:val="18"/>
        </w:rPr>
        <w:t>1-3190 ARTIMIS</w:t>
      </w:r>
    </w:p>
    <w:p w:rsidR="00C96042" w:rsidRDefault="00DA1C51">
      <w:pPr>
        <w:jc w:val="both"/>
        <w:rPr>
          <w:sz w:val="18"/>
        </w:rPr>
      </w:pPr>
      <w:r>
        <w:rPr>
          <w:sz w:val="18"/>
        </w:rPr>
        <w:t>01/0</w:t>
      </w:r>
      <w:r w:rsidR="00B412E1">
        <w:rPr>
          <w:sz w:val="18"/>
        </w:rPr>
        <w:t>2</w:t>
      </w:r>
      <w:r>
        <w:rPr>
          <w:sz w:val="18"/>
        </w:rPr>
        <w:t>/20</w:t>
      </w:r>
      <w:r w:rsidR="00B412E1">
        <w:rPr>
          <w:sz w:val="18"/>
        </w:rPr>
        <w:t>12</w:t>
      </w:r>
    </w:p>
    <w:p w:rsidR="00C96042" w:rsidRDefault="00C96042">
      <w:pPr>
        <w:jc w:val="both"/>
        <w:rPr>
          <w:sz w:val="24"/>
        </w:rPr>
      </w:pPr>
    </w:p>
    <w:p w:rsidR="00C96042" w:rsidRDefault="00C96042">
      <w:pPr>
        <w:jc w:val="both"/>
        <w:rPr>
          <w:sz w:val="24"/>
        </w:rPr>
      </w:pPr>
    </w:p>
    <w:sectPr w:rsidR="00C96042" w:rsidSect="00B412E1">
      <w:endnotePr>
        <w:numFmt w:val="decimal"/>
      </w:endnotePr>
      <w:type w:val="continuous"/>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51"/>
    <w:rsid w:val="000C6CB7"/>
    <w:rsid w:val="002A1204"/>
    <w:rsid w:val="00A2695C"/>
    <w:rsid w:val="00A8250A"/>
    <w:rsid w:val="00AC5D3A"/>
    <w:rsid w:val="00B412E1"/>
    <w:rsid w:val="00C96042"/>
    <w:rsid w:val="00DA1C51"/>
    <w:rsid w:val="00FA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3BBC31-DA4E-4DC7-AC6D-FB9E1735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jc w:val="center"/>
      <w:outlineLvl w:val="0"/>
    </w:pPr>
    <w:rPr>
      <w:rFonts w:ascii="CG Times" w:hAnsi="CG Times"/>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CG Times" w:hAnsi="CG Times"/>
      <w:b/>
      <w:sz w:val="24"/>
    </w:rPr>
  </w:style>
  <w:style w:type="paragraph" w:styleId="BodyText2">
    <w:name w:val="Body Text 2"/>
    <w:basedOn w:val="Normal"/>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1F1AD9FC-AD1E-4CBE-B3C3-1321655141F2}"/>
</file>

<file path=customXml/itemProps2.xml><?xml version="1.0" encoding="utf-8"?>
<ds:datastoreItem xmlns:ds="http://schemas.openxmlformats.org/officeDocument/2006/customXml" ds:itemID="{6B13792C-3151-46C5-8A44-CC343D185BD2}"/>
</file>

<file path=customXml/itemProps3.xml><?xml version="1.0" encoding="utf-8"?>
<ds:datastoreItem xmlns:ds="http://schemas.openxmlformats.org/officeDocument/2006/customXml" ds:itemID="{9B1767E3-3638-4786-8BAC-04BAE45E23EC}"/>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Coordination Note for ARTIMIS </vt:lpstr>
    </vt:vector>
  </TitlesOfParts>
  <Company>KY Transportation Cabinet</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Coordination Note for ARTIMIS</dc:title>
  <dc:subject>ITS/NORTHERN KY</dc:subject>
  <dc:creator>OPERATIONS</dc:creator>
  <cp:keywords/>
  <dc:description>Note to be used when this system may be affected ADVANCED REGIONAL TRAFFIC INTERACTIVE MANAGEMENT INFORMATION SYSTEM</dc:description>
  <cp:lastModifiedBy>Vaughn, Mike S (KYTC)</cp:lastModifiedBy>
  <cp:revision>2</cp:revision>
  <cp:lastPrinted>2001-05-12T20:57:00Z</cp:lastPrinted>
  <dcterms:created xsi:type="dcterms:W3CDTF">2017-04-16T05:23:00Z</dcterms:created>
  <dcterms:modified xsi:type="dcterms:W3CDTF">2017-04-16T05:23:00Z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