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E5FFE" w14:textId="3F05EBB0" w:rsidR="00620E63" w:rsidRPr="00086698" w:rsidRDefault="00620E63" w:rsidP="00086698">
      <w:pPr>
        <w:jc w:val="center"/>
        <w:rPr>
          <w:rFonts w:asciiTheme="minorHAnsi" w:hAnsiTheme="minorHAnsi" w:cstheme="minorHAnsi"/>
          <w:sz w:val="22"/>
          <w:szCs w:val="22"/>
        </w:rPr>
      </w:pPr>
      <w:r w:rsidRPr="00086698">
        <w:rPr>
          <w:rFonts w:asciiTheme="minorHAnsi" w:hAnsiTheme="minorHAnsi" w:cstheme="minorHAnsi"/>
          <w:b/>
          <w:sz w:val="22"/>
          <w:szCs w:val="22"/>
        </w:rPr>
        <w:t>S</w:t>
      </w:r>
      <w:r w:rsidR="00086698">
        <w:rPr>
          <w:rFonts w:asciiTheme="minorHAnsi" w:hAnsiTheme="minorHAnsi" w:cstheme="minorHAnsi"/>
          <w:b/>
          <w:sz w:val="22"/>
          <w:szCs w:val="22"/>
        </w:rPr>
        <w:t>pecial Note for Bridge Concrete Curb Repair</w:t>
      </w:r>
    </w:p>
    <w:p w14:paraId="3FF5798D" w14:textId="77777777" w:rsidR="00620E63" w:rsidRPr="00086698" w:rsidRDefault="00620E63" w:rsidP="00086698">
      <w:pPr>
        <w:pBdr>
          <w:bottom w:val="single" w:sz="6" w:space="1" w:color="auto"/>
        </w:pBdr>
        <w:jc w:val="both"/>
        <w:rPr>
          <w:rFonts w:asciiTheme="minorHAnsi" w:hAnsiTheme="minorHAnsi" w:cstheme="minorHAnsi"/>
          <w:sz w:val="22"/>
          <w:szCs w:val="22"/>
        </w:rPr>
      </w:pPr>
    </w:p>
    <w:p w14:paraId="4744EDBD" w14:textId="77777777" w:rsidR="00A000BF" w:rsidRPr="00086698" w:rsidRDefault="00A000BF" w:rsidP="00086698">
      <w:pPr>
        <w:jc w:val="both"/>
        <w:rPr>
          <w:rFonts w:asciiTheme="minorHAnsi" w:hAnsiTheme="minorHAnsi" w:cstheme="minorHAnsi"/>
          <w:spacing w:val="-3"/>
          <w:sz w:val="22"/>
          <w:szCs w:val="22"/>
        </w:rPr>
      </w:pPr>
    </w:p>
    <w:p w14:paraId="3A614B7E" w14:textId="77777777" w:rsidR="001313FC" w:rsidRPr="00086698" w:rsidRDefault="001313FC" w:rsidP="00086698">
      <w:pPr>
        <w:jc w:val="both"/>
        <w:rPr>
          <w:rFonts w:asciiTheme="minorHAnsi" w:hAnsiTheme="minorHAnsi" w:cstheme="minorHAnsi"/>
          <w:spacing w:val="-3"/>
          <w:sz w:val="22"/>
          <w:szCs w:val="22"/>
        </w:rPr>
      </w:pPr>
    </w:p>
    <w:p w14:paraId="419A06D3" w14:textId="77777777" w:rsidR="00620E63" w:rsidRPr="00086698" w:rsidRDefault="00620E63" w:rsidP="00086698">
      <w:pPr>
        <w:tabs>
          <w:tab w:val="left" w:pos="360"/>
        </w:tabs>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I.</w:t>
      </w:r>
      <w:r w:rsidRPr="00086698">
        <w:rPr>
          <w:rFonts w:asciiTheme="minorHAnsi" w:hAnsiTheme="minorHAnsi" w:cstheme="minorHAnsi"/>
          <w:b/>
          <w:spacing w:val="-3"/>
          <w:sz w:val="22"/>
          <w:szCs w:val="22"/>
        </w:rPr>
        <w:tab/>
        <w:t>DESCRIPTION</w:t>
      </w:r>
    </w:p>
    <w:p w14:paraId="4D04B5A0" w14:textId="77777777" w:rsidR="00620E63" w:rsidRPr="00086698" w:rsidRDefault="00620E63" w:rsidP="00086698">
      <w:pPr>
        <w:jc w:val="both"/>
        <w:rPr>
          <w:rFonts w:asciiTheme="minorHAnsi" w:hAnsiTheme="minorHAnsi" w:cstheme="minorHAnsi"/>
          <w:spacing w:val="-3"/>
          <w:sz w:val="22"/>
          <w:szCs w:val="22"/>
        </w:rPr>
      </w:pPr>
    </w:p>
    <w:p w14:paraId="48B8A752" w14:textId="77777777" w:rsidR="00620E63" w:rsidRPr="00086698" w:rsidRDefault="00620E63" w:rsidP="00086698">
      <w:pPr>
        <w:jc w:val="both"/>
        <w:rPr>
          <w:rFonts w:asciiTheme="minorHAnsi" w:hAnsiTheme="minorHAnsi" w:cstheme="minorHAnsi"/>
          <w:spacing w:val="-3"/>
          <w:sz w:val="22"/>
          <w:szCs w:val="22"/>
        </w:rPr>
      </w:pPr>
      <w:r w:rsidRPr="00086698">
        <w:rPr>
          <w:rFonts w:asciiTheme="minorHAnsi" w:hAnsiTheme="minorHAnsi" w:cstheme="minorHAnsi"/>
          <w:spacing w:val="-3"/>
          <w:sz w:val="22"/>
          <w:szCs w:val="22"/>
        </w:rPr>
        <w:t>Except as specified herein, perform all work in accordance with the Department's Standard and Supplemental Specifications and Standard and Sepia Drawings, current editions.  Article references are to the Standard Specifications.</w:t>
      </w:r>
    </w:p>
    <w:p w14:paraId="6EF7D9B7" w14:textId="77777777" w:rsidR="00620E63" w:rsidRPr="00086698" w:rsidRDefault="00620E63" w:rsidP="00086698">
      <w:pPr>
        <w:jc w:val="both"/>
        <w:rPr>
          <w:rFonts w:asciiTheme="minorHAnsi" w:hAnsiTheme="minorHAnsi" w:cstheme="minorHAnsi"/>
          <w:spacing w:val="-3"/>
          <w:sz w:val="22"/>
          <w:szCs w:val="22"/>
        </w:rPr>
      </w:pPr>
    </w:p>
    <w:p w14:paraId="35683505" w14:textId="77777777" w:rsidR="00620E63" w:rsidRPr="00086698" w:rsidRDefault="00620E63" w:rsidP="00086698">
      <w:pPr>
        <w:jc w:val="both"/>
        <w:rPr>
          <w:rFonts w:asciiTheme="minorHAnsi" w:hAnsiTheme="minorHAnsi" w:cstheme="minorHAnsi"/>
          <w:spacing w:val="-3"/>
          <w:sz w:val="22"/>
          <w:szCs w:val="22"/>
        </w:rPr>
      </w:pPr>
      <w:r w:rsidRPr="00086698">
        <w:rPr>
          <w:rFonts w:asciiTheme="minorHAnsi" w:hAnsiTheme="minorHAnsi" w:cstheme="minorHAnsi"/>
          <w:spacing w:val="-3"/>
          <w:sz w:val="22"/>
          <w:szCs w:val="22"/>
        </w:rPr>
        <w:t>Furnish all equipment, labor, materials, and incidentals for the following work items:</w:t>
      </w:r>
    </w:p>
    <w:p w14:paraId="79C6DE40" w14:textId="77777777" w:rsidR="00620E63" w:rsidRPr="00086698" w:rsidRDefault="00620E63" w:rsidP="00086698">
      <w:pPr>
        <w:jc w:val="both"/>
        <w:rPr>
          <w:rFonts w:asciiTheme="minorHAnsi" w:hAnsiTheme="minorHAnsi" w:cstheme="minorHAnsi"/>
          <w:spacing w:val="-3"/>
          <w:sz w:val="22"/>
          <w:szCs w:val="22"/>
        </w:rPr>
      </w:pPr>
    </w:p>
    <w:p w14:paraId="5D492A7E" w14:textId="77777777" w:rsidR="00620E63" w:rsidRPr="00086698" w:rsidRDefault="00620E63" w:rsidP="00086698">
      <w:pPr>
        <w:ind w:left="720" w:right="720"/>
        <w:jc w:val="both"/>
        <w:rPr>
          <w:rFonts w:asciiTheme="minorHAnsi" w:hAnsiTheme="minorHAnsi" w:cstheme="minorHAnsi"/>
          <w:spacing w:val="-3"/>
          <w:sz w:val="22"/>
          <w:szCs w:val="22"/>
        </w:rPr>
      </w:pPr>
      <w:r w:rsidRPr="00086698">
        <w:rPr>
          <w:rFonts w:asciiTheme="minorHAnsi" w:hAnsiTheme="minorHAnsi" w:cstheme="minorHAnsi"/>
          <w:spacing w:val="-3"/>
          <w:sz w:val="22"/>
          <w:szCs w:val="22"/>
        </w:rPr>
        <w:t xml:space="preserve">(1) </w:t>
      </w:r>
      <w:r w:rsidR="00CF6D41" w:rsidRPr="00086698">
        <w:rPr>
          <w:rFonts w:asciiTheme="minorHAnsi" w:hAnsiTheme="minorHAnsi" w:cstheme="minorHAnsi"/>
          <w:spacing w:val="-3"/>
          <w:sz w:val="22"/>
          <w:szCs w:val="22"/>
        </w:rPr>
        <w:t>Maintain and control traffic; (2)</w:t>
      </w:r>
      <w:r w:rsidR="00C96CD2" w:rsidRPr="00086698">
        <w:rPr>
          <w:rFonts w:asciiTheme="minorHAnsi" w:hAnsiTheme="minorHAnsi" w:cstheme="minorHAnsi"/>
          <w:spacing w:val="-3"/>
          <w:sz w:val="22"/>
          <w:szCs w:val="22"/>
        </w:rPr>
        <w:t xml:space="preserve"> </w:t>
      </w:r>
      <w:r w:rsidR="00CF6D41" w:rsidRPr="00086698">
        <w:rPr>
          <w:rFonts w:asciiTheme="minorHAnsi" w:hAnsiTheme="minorHAnsi" w:cstheme="minorHAnsi"/>
          <w:spacing w:val="-3"/>
          <w:sz w:val="22"/>
          <w:szCs w:val="22"/>
        </w:rPr>
        <w:t>Remove existing concrete curb in the areas identified elsewhere in the Proposal or as directed by the Engineer</w:t>
      </w:r>
      <w:r w:rsidRPr="00086698">
        <w:rPr>
          <w:rFonts w:asciiTheme="minorHAnsi" w:hAnsiTheme="minorHAnsi" w:cstheme="minorHAnsi"/>
          <w:spacing w:val="-3"/>
          <w:sz w:val="22"/>
          <w:szCs w:val="22"/>
        </w:rPr>
        <w:t>; (</w:t>
      </w:r>
      <w:r w:rsidR="00CF6D41" w:rsidRPr="00086698">
        <w:rPr>
          <w:rFonts w:asciiTheme="minorHAnsi" w:hAnsiTheme="minorHAnsi" w:cstheme="minorHAnsi"/>
          <w:spacing w:val="-3"/>
          <w:sz w:val="22"/>
          <w:szCs w:val="22"/>
        </w:rPr>
        <w:t>3</w:t>
      </w:r>
      <w:r w:rsidRPr="00086698">
        <w:rPr>
          <w:rFonts w:asciiTheme="minorHAnsi" w:hAnsiTheme="minorHAnsi" w:cstheme="minorHAnsi"/>
          <w:spacing w:val="-3"/>
          <w:sz w:val="22"/>
          <w:szCs w:val="22"/>
        </w:rPr>
        <w:t xml:space="preserve">) </w:t>
      </w:r>
      <w:r w:rsidR="00CF6D41" w:rsidRPr="00086698">
        <w:rPr>
          <w:rFonts w:asciiTheme="minorHAnsi" w:hAnsiTheme="minorHAnsi" w:cstheme="minorHAnsi"/>
          <w:spacing w:val="-3"/>
          <w:sz w:val="22"/>
          <w:szCs w:val="22"/>
        </w:rPr>
        <w:t xml:space="preserve">Clean and straighten exposed existing </w:t>
      </w:r>
      <w:r w:rsidR="00601A27" w:rsidRPr="00086698">
        <w:rPr>
          <w:rFonts w:asciiTheme="minorHAnsi" w:hAnsiTheme="minorHAnsi" w:cstheme="minorHAnsi"/>
          <w:spacing w:val="-3"/>
          <w:sz w:val="22"/>
          <w:szCs w:val="22"/>
        </w:rPr>
        <w:t>steel reinforcement</w:t>
      </w:r>
      <w:r w:rsidR="00CF6D41" w:rsidRPr="00086698">
        <w:rPr>
          <w:rFonts w:asciiTheme="minorHAnsi" w:hAnsiTheme="minorHAnsi" w:cstheme="minorHAnsi"/>
          <w:spacing w:val="-3"/>
          <w:sz w:val="22"/>
          <w:szCs w:val="22"/>
        </w:rPr>
        <w:t>;</w:t>
      </w:r>
      <w:r w:rsidR="00D37879" w:rsidRPr="00086698">
        <w:rPr>
          <w:rFonts w:asciiTheme="minorHAnsi" w:hAnsiTheme="minorHAnsi" w:cstheme="minorHAnsi"/>
          <w:spacing w:val="-3"/>
          <w:sz w:val="22"/>
          <w:szCs w:val="22"/>
        </w:rPr>
        <w:t xml:space="preserve"> (</w:t>
      </w:r>
      <w:r w:rsidR="00CF6D41" w:rsidRPr="00086698">
        <w:rPr>
          <w:rFonts w:asciiTheme="minorHAnsi" w:hAnsiTheme="minorHAnsi" w:cstheme="minorHAnsi"/>
          <w:spacing w:val="-3"/>
          <w:sz w:val="22"/>
          <w:szCs w:val="22"/>
        </w:rPr>
        <w:t>4</w:t>
      </w:r>
      <w:r w:rsidR="00D37879" w:rsidRPr="00086698">
        <w:rPr>
          <w:rFonts w:asciiTheme="minorHAnsi" w:hAnsiTheme="minorHAnsi" w:cstheme="minorHAnsi"/>
          <w:spacing w:val="-3"/>
          <w:sz w:val="22"/>
          <w:szCs w:val="22"/>
        </w:rPr>
        <w:t xml:space="preserve">) </w:t>
      </w:r>
      <w:r w:rsidR="00CF6D41" w:rsidRPr="00086698">
        <w:rPr>
          <w:rFonts w:asciiTheme="minorHAnsi" w:hAnsiTheme="minorHAnsi" w:cstheme="minorHAnsi"/>
          <w:spacing w:val="-3"/>
          <w:sz w:val="22"/>
          <w:szCs w:val="22"/>
        </w:rPr>
        <w:t>Form and place new concrete curb as specified by this note</w:t>
      </w:r>
      <w:r w:rsidRPr="00086698">
        <w:rPr>
          <w:rFonts w:asciiTheme="minorHAnsi" w:hAnsiTheme="minorHAnsi" w:cstheme="minorHAnsi"/>
          <w:spacing w:val="-3"/>
          <w:sz w:val="22"/>
          <w:szCs w:val="22"/>
        </w:rPr>
        <w:t>; (</w:t>
      </w:r>
      <w:r w:rsidR="00D37879" w:rsidRPr="00086698">
        <w:rPr>
          <w:rFonts w:asciiTheme="minorHAnsi" w:hAnsiTheme="minorHAnsi" w:cstheme="minorHAnsi"/>
          <w:spacing w:val="-3"/>
          <w:sz w:val="22"/>
          <w:szCs w:val="22"/>
        </w:rPr>
        <w:t>5</w:t>
      </w:r>
      <w:r w:rsidR="00EA5FCA" w:rsidRPr="00086698">
        <w:rPr>
          <w:rFonts w:asciiTheme="minorHAnsi" w:hAnsiTheme="minorHAnsi" w:cstheme="minorHAnsi"/>
          <w:spacing w:val="-3"/>
          <w:sz w:val="22"/>
          <w:szCs w:val="22"/>
        </w:rPr>
        <w:t xml:space="preserve">) </w:t>
      </w:r>
      <w:r w:rsidR="00CF6D41" w:rsidRPr="00086698">
        <w:rPr>
          <w:rFonts w:asciiTheme="minorHAnsi" w:hAnsiTheme="minorHAnsi" w:cstheme="minorHAnsi"/>
          <w:spacing w:val="-3"/>
          <w:sz w:val="22"/>
          <w:szCs w:val="22"/>
        </w:rPr>
        <w:t>Finish and cure the new curb</w:t>
      </w:r>
      <w:r w:rsidRPr="00086698">
        <w:rPr>
          <w:rFonts w:asciiTheme="minorHAnsi" w:hAnsiTheme="minorHAnsi" w:cstheme="minorHAnsi"/>
          <w:spacing w:val="-3"/>
          <w:sz w:val="22"/>
          <w:szCs w:val="22"/>
        </w:rPr>
        <w:t>; and (</w:t>
      </w:r>
      <w:r w:rsidR="00D37879" w:rsidRPr="00086698">
        <w:rPr>
          <w:rFonts w:asciiTheme="minorHAnsi" w:hAnsiTheme="minorHAnsi" w:cstheme="minorHAnsi"/>
          <w:spacing w:val="-3"/>
          <w:sz w:val="22"/>
          <w:szCs w:val="22"/>
        </w:rPr>
        <w:t>6</w:t>
      </w:r>
      <w:r w:rsidRPr="00086698">
        <w:rPr>
          <w:rFonts w:asciiTheme="minorHAnsi" w:hAnsiTheme="minorHAnsi" w:cstheme="minorHAnsi"/>
          <w:spacing w:val="-3"/>
          <w:sz w:val="22"/>
          <w:szCs w:val="22"/>
        </w:rPr>
        <w:t>) all other work specified as part of this contract.</w:t>
      </w:r>
    </w:p>
    <w:p w14:paraId="5AF01DAE" w14:textId="77777777" w:rsidR="00655F24" w:rsidRPr="00086698" w:rsidRDefault="00655F24" w:rsidP="00086698">
      <w:pPr>
        <w:jc w:val="both"/>
        <w:rPr>
          <w:rFonts w:asciiTheme="minorHAnsi" w:hAnsiTheme="minorHAnsi" w:cstheme="minorHAnsi"/>
          <w:spacing w:val="-3"/>
          <w:sz w:val="22"/>
          <w:szCs w:val="22"/>
        </w:rPr>
      </w:pPr>
    </w:p>
    <w:p w14:paraId="48AF8A5B" w14:textId="77777777" w:rsidR="00601A27" w:rsidRPr="00086698" w:rsidRDefault="00601A27" w:rsidP="00086698">
      <w:pPr>
        <w:jc w:val="both"/>
        <w:rPr>
          <w:rFonts w:asciiTheme="minorHAnsi" w:hAnsiTheme="minorHAnsi" w:cstheme="minorHAnsi"/>
          <w:spacing w:val="-3"/>
          <w:sz w:val="22"/>
          <w:szCs w:val="22"/>
        </w:rPr>
      </w:pPr>
    </w:p>
    <w:p w14:paraId="115B9F5A" w14:textId="77777777" w:rsidR="00620E63" w:rsidRPr="00086698" w:rsidRDefault="00620E63" w:rsidP="00086698">
      <w:pPr>
        <w:tabs>
          <w:tab w:val="left" w:pos="360"/>
        </w:tabs>
        <w:jc w:val="both"/>
        <w:rPr>
          <w:rFonts w:asciiTheme="minorHAnsi" w:hAnsiTheme="minorHAnsi" w:cstheme="minorHAnsi"/>
          <w:b/>
          <w:spacing w:val="-3"/>
          <w:sz w:val="22"/>
          <w:szCs w:val="22"/>
        </w:rPr>
      </w:pPr>
      <w:r w:rsidRPr="00086698">
        <w:rPr>
          <w:rFonts w:asciiTheme="minorHAnsi" w:hAnsiTheme="minorHAnsi" w:cstheme="minorHAnsi"/>
          <w:b/>
          <w:spacing w:val="-3"/>
          <w:sz w:val="22"/>
          <w:szCs w:val="22"/>
        </w:rPr>
        <w:t>II.</w:t>
      </w:r>
      <w:r w:rsidRPr="00086698">
        <w:rPr>
          <w:rFonts w:asciiTheme="minorHAnsi" w:hAnsiTheme="minorHAnsi" w:cstheme="minorHAnsi"/>
          <w:b/>
          <w:spacing w:val="-3"/>
          <w:sz w:val="22"/>
          <w:szCs w:val="22"/>
        </w:rPr>
        <w:tab/>
        <w:t>MATERIALS</w:t>
      </w:r>
    </w:p>
    <w:p w14:paraId="02FCEE74" w14:textId="77777777" w:rsidR="00620E63" w:rsidRPr="00086698" w:rsidRDefault="00620E63" w:rsidP="00086698">
      <w:pPr>
        <w:jc w:val="both"/>
        <w:rPr>
          <w:rFonts w:asciiTheme="minorHAnsi" w:hAnsiTheme="minorHAnsi" w:cstheme="minorHAnsi"/>
          <w:spacing w:val="-3"/>
          <w:sz w:val="22"/>
          <w:szCs w:val="22"/>
        </w:rPr>
      </w:pPr>
    </w:p>
    <w:p w14:paraId="3C5498CE" w14:textId="77777777" w:rsidR="00620E63" w:rsidRPr="00086698" w:rsidRDefault="00620E63" w:rsidP="00086698">
      <w:pPr>
        <w:jc w:val="both"/>
        <w:rPr>
          <w:rFonts w:asciiTheme="minorHAnsi" w:hAnsiTheme="minorHAnsi" w:cstheme="minorHAnsi"/>
          <w:spacing w:val="-3"/>
          <w:sz w:val="22"/>
          <w:szCs w:val="22"/>
        </w:rPr>
      </w:pPr>
      <w:r w:rsidRPr="00086698">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1476E750" w14:textId="77777777" w:rsidR="00620E63" w:rsidRPr="00086698" w:rsidRDefault="00620E63" w:rsidP="00086698">
      <w:pPr>
        <w:jc w:val="both"/>
        <w:rPr>
          <w:rFonts w:asciiTheme="minorHAnsi" w:hAnsiTheme="minorHAnsi" w:cstheme="minorHAnsi"/>
          <w:sz w:val="22"/>
          <w:szCs w:val="22"/>
        </w:rPr>
      </w:pPr>
    </w:p>
    <w:p w14:paraId="3094B5B1" w14:textId="77777777" w:rsidR="00620E63" w:rsidRPr="00086698" w:rsidRDefault="00620E63" w:rsidP="00086698">
      <w:pPr>
        <w:numPr>
          <w:ilvl w:val="0"/>
          <w:numId w:val="5"/>
        </w:numPr>
        <w:ind w:left="720" w:right="720"/>
        <w:jc w:val="both"/>
        <w:rPr>
          <w:rFonts w:asciiTheme="minorHAnsi" w:hAnsiTheme="minorHAnsi" w:cstheme="minorHAnsi"/>
          <w:sz w:val="22"/>
          <w:szCs w:val="22"/>
        </w:rPr>
      </w:pPr>
      <w:r w:rsidRPr="00086698">
        <w:rPr>
          <w:rFonts w:asciiTheme="minorHAnsi" w:hAnsiTheme="minorHAnsi" w:cstheme="minorHAnsi"/>
          <w:b/>
          <w:sz w:val="22"/>
          <w:szCs w:val="22"/>
        </w:rPr>
        <w:t>Maintain and Control Traffic.</w:t>
      </w:r>
      <w:r w:rsidRPr="00086698">
        <w:rPr>
          <w:rFonts w:asciiTheme="minorHAnsi" w:hAnsiTheme="minorHAnsi" w:cstheme="minorHAnsi"/>
          <w:sz w:val="22"/>
          <w:szCs w:val="22"/>
        </w:rPr>
        <w:t xml:space="preserve">  See Traffic Control Plan.</w:t>
      </w:r>
    </w:p>
    <w:p w14:paraId="540B01AB" w14:textId="77777777" w:rsidR="00620E63" w:rsidRPr="00086698" w:rsidRDefault="00620E63" w:rsidP="00086698">
      <w:pPr>
        <w:ind w:right="720"/>
        <w:jc w:val="both"/>
        <w:rPr>
          <w:rFonts w:asciiTheme="minorHAnsi" w:hAnsiTheme="minorHAnsi" w:cstheme="minorHAnsi"/>
          <w:sz w:val="22"/>
          <w:szCs w:val="22"/>
        </w:rPr>
      </w:pPr>
    </w:p>
    <w:p w14:paraId="454BEA11" w14:textId="77777777" w:rsidR="00AB2139" w:rsidRPr="00086698" w:rsidRDefault="00CF6D41" w:rsidP="00086698">
      <w:pPr>
        <w:numPr>
          <w:ilvl w:val="0"/>
          <w:numId w:val="5"/>
        </w:numPr>
        <w:ind w:left="720" w:right="720"/>
        <w:jc w:val="both"/>
        <w:rPr>
          <w:rFonts w:asciiTheme="minorHAnsi" w:hAnsiTheme="minorHAnsi" w:cstheme="minorHAnsi"/>
          <w:sz w:val="22"/>
          <w:szCs w:val="22"/>
        </w:rPr>
      </w:pPr>
      <w:r w:rsidRPr="00086698">
        <w:rPr>
          <w:rFonts w:asciiTheme="minorHAnsi" w:hAnsiTheme="minorHAnsi" w:cstheme="minorHAnsi"/>
          <w:b/>
          <w:sz w:val="22"/>
          <w:szCs w:val="22"/>
        </w:rPr>
        <w:t>Concrete-Class M</w:t>
      </w:r>
      <w:r w:rsidR="00620E63" w:rsidRPr="00086698">
        <w:rPr>
          <w:rFonts w:asciiTheme="minorHAnsi" w:hAnsiTheme="minorHAnsi" w:cstheme="minorHAnsi"/>
          <w:b/>
          <w:sz w:val="22"/>
          <w:szCs w:val="22"/>
        </w:rPr>
        <w:t>.</w:t>
      </w:r>
      <w:r w:rsidR="00620E63" w:rsidRPr="00086698">
        <w:rPr>
          <w:rFonts w:asciiTheme="minorHAnsi" w:hAnsiTheme="minorHAnsi" w:cstheme="minorHAnsi"/>
          <w:sz w:val="22"/>
          <w:szCs w:val="22"/>
        </w:rPr>
        <w:t xml:space="preserve"> </w:t>
      </w:r>
      <w:r w:rsidR="00620E63" w:rsidRPr="00086698">
        <w:rPr>
          <w:rFonts w:asciiTheme="minorHAnsi" w:hAnsiTheme="minorHAnsi" w:cstheme="minorHAnsi"/>
          <w:spacing w:val="-3"/>
          <w:sz w:val="22"/>
          <w:szCs w:val="22"/>
        </w:rPr>
        <w:t xml:space="preserve"> </w:t>
      </w:r>
      <w:r w:rsidRPr="00086698">
        <w:rPr>
          <w:rFonts w:asciiTheme="minorHAnsi" w:hAnsiTheme="minorHAnsi" w:cstheme="minorHAnsi"/>
          <w:spacing w:val="-3"/>
          <w:sz w:val="22"/>
          <w:szCs w:val="22"/>
        </w:rPr>
        <w:t>See Section</w:t>
      </w:r>
      <w:r w:rsidR="00C96CD2" w:rsidRPr="00086698">
        <w:rPr>
          <w:rFonts w:asciiTheme="minorHAnsi" w:hAnsiTheme="minorHAnsi" w:cstheme="minorHAnsi"/>
          <w:spacing w:val="-3"/>
          <w:sz w:val="22"/>
          <w:szCs w:val="22"/>
        </w:rPr>
        <w:t>s</w:t>
      </w:r>
      <w:r w:rsidRPr="00086698">
        <w:rPr>
          <w:rFonts w:asciiTheme="minorHAnsi" w:hAnsiTheme="minorHAnsi" w:cstheme="minorHAnsi"/>
          <w:spacing w:val="-3"/>
          <w:sz w:val="22"/>
          <w:szCs w:val="22"/>
        </w:rPr>
        <w:t xml:space="preserve"> 601</w:t>
      </w:r>
      <w:r w:rsidR="00A000BF" w:rsidRPr="00086698">
        <w:rPr>
          <w:rFonts w:asciiTheme="minorHAnsi" w:hAnsiTheme="minorHAnsi" w:cstheme="minorHAnsi"/>
          <w:spacing w:val="-3"/>
          <w:sz w:val="22"/>
          <w:szCs w:val="22"/>
        </w:rPr>
        <w:t>.</w:t>
      </w:r>
    </w:p>
    <w:p w14:paraId="0C5F6C10" w14:textId="77777777" w:rsidR="00AB2139" w:rsidRPr="00086698" w:rsidRDefault="00AB2139" w:rsidP="00086698">
      <w:pPr>
        <w:pStyle w:val="ListParagraph"/>
        <w:rPr>
          <w:rFonts w:asciiTheme="minorHAnsi" w:hAnsiTheme="minorHAnsi" w:cstheme="minorHAnsi"/>
          <w:b/>
          <w:sz w:val="22"/>
          <w:szCs w:val="22"/>
        </w:rPr>
      </w:pPr>
    </w:p>
    <w:p w14:paraId="43C16C24" w14:textId="77777777" w:rsidR="00AB2139" w:rsidRPr="00086698" w:rsidRDefault="00C96CD2" w:rsidP="00086698">
      <w:pPr>
        <w:numPr>
          <w:ilvl w:val="0"/>
          <w:numId w:val="5"/>
        </w:numPr>
        <w:ind w:left="720" w:right="720"/>
        <w:jc w:val="both"/>
        <w:rPr>
          <w:rFonts w:asciiTheme="minorHAnsi" w:hAnsiTheme="minorHAnsi" w:cstheme="minorHAnsi"/>
          <w:sz w:val="22"/>
          <w:szCs w:val="22"/>
        </w:rPr>
      </w:pPr>
      <w:r w:rsidRPr="00086698">
        <w:rPr>
          <w:rFonts w:asciiTheme="minorHAnsi" w:hAnsiTheme="minorHAnsi" w:cstheme="minorHAnsi"/>
          <w:b/>
          <w:sz w:val="22"/>
          <w:szCs w:val="22"/>
        </w:rPr>
        <w:t>Epoxy Bond Coat</w:t>
      </w:r>
      <w:r w:rsidR="00620E63" w:rsidRPr="00086698">
        <w:rPr>
          <w:rFonts w:asciiTheme="minorHAnsi" w:hAnsiTheme="minorHAnsi" w:cstheme="minorHAnsi"/>
          <w:b/>
          <w:sz w:val="22"/>
          <w:szCs w:val="22"/>
        </w:rPr>
        <w:t>.</w:t>
      </w:r>
      <w:r w:rsidR="00620E63" w:rsidRPr="00086698">
        <w:rPr>
          <w:rFonts w:asciiTheme="minorHAnsi" w:hAnsiTheme="minorHAnsi" w:cstheme="minorHAnsi"/>
          <w:sz w:val="22"/>
          <w:szCs w:val="22"/>
        </w:rPr>
        <w:t xml:space="preserve">  </w:t>
      </w:r>
      <w:r w:rsidRPr="00086698">
        <w:rPr>
          <w:rFonts w:asciiTheme="minorHAnsi" w:hAnsiTheme="minorHAnsi" w:cstheme="minorHAnsi"/>
          <w:sz w:val="22"/>
          <w:szCs w:val="22"/>
        </w:rPr>
        <w:t>See Section 511.</w:t>
      </w:r>
    </w:p>
    <w:p w14:paraId="6E5E821C" w14:textId="77777777" w:rsidR="00AB2139" w:rsidRPr="00086698" w:rsidRDefault="00AB2139" w:rsidP="00086698">
      <w:pPr>
        <w:pStyle w:val="ListParagraph"/>
        <w:rPr>
          <w:rFonts w:asciiTheme="minorHAnsi" w:hAnsiTheme="minorHAnsi" w:cstheme="minorHAnsi"/>
          <w:b/>
          <w:sz w:val="22"/>
          <w:szCs w:val="22"/>
        </w:rPr>
      </w:pPr>
    </w:p>
    <w:p w14:paraId="3AB24EA1" w14:textId="77777777" w:rsidR="00AB2139" w:rsidRPr="00086698" w:rsidRDefault="00C96CD2" w:rsidP="00086698">
      <w:pPr>
        <w:numPr>
          <w:ilvl w:val="0"/>
          <w:numId w:val="5"/>
        </w:numPr>
        <w:ind w:left="720" w:right="720"/>
        <w:jc w:val="both"/>
        <w:rPr>
          <w:rFonts w:asciiTheme="minorHAnsi" w:hAnsiTheme="minorHAnsi" w:cstheme="minorHAnsi"/>
          <w:sz w:val="22"/>
          <w:szCs w:val="22"/>
        </w:rPr>
      </w:pPr>
      <w:r w:rsidRPr="00086698">
        <w:rPr>
          <w:rFonts w:asciiTheme="minorHAnsi" w:hAnsiTheme="minorHAnsi" w:cstheme="minorHAnsi"/>
          <w:b/>
          <w:sz w:val="22"/>
          <w:szCs w:val="22"/>
        </w:rPr>
        <w:t>Steel Reinforcement</w:t>
      </w:r>
      <w:r w:rsidR="00AB2139" w:rsidRPr="00086698">
        <w:rPr>
          <w:rFonts w:asciiTheme="minorHAnsi" w:hAnsiTheme="minorHAnsi" w:cstheme="minorHAnsi"/>
          <w:b/>
          <w:sz w:val="22"/>
          <w:szCs w:val="22"/>
        </w:rPr>
        <w:t>.</w:t>
      </w:r>
      <w:r w:rsidR="00AB2139" w:rsidRPr="00086698">
        <w:rPr>
          <w:rFonts w:asciiTheme="minorHAnsi" w:hAnsiTheme="minorHAnsi" w:cstheme="minorHAnsi"/>
          <w:sz w:val="22"/>
          <w:szCs w:val="22"/>
        </w:rPr>
        <w:t xml:space="preserve">  </w:t>
      </w:r>
      <w:r w:rsidRPr="00086698">
        <w:rPr>
          <w:rFonts w:asciiTheme="minorHAnsi" w:hAnsiTheme="minorHAnsi" w:cstheme="minorHAnsi"/>
          <w:sz w:val="22"/>
          <w:szCs w:val="22"/>
        </w:rPr>
        <w:t>Use Grade 60.  See Section 602</w:t>
      </w:r>
      <w:r w:rsidR="00AB2139" w:rsidRPr="00086698">
        <w:rPr>
          <w:rFonts w:asciiTheme="minorHAnsi" w:hAnsiTheme="minorHAnsi" w:cstheme="minorHAnsi"/>
          <w:sz w:val="22"/>
          <w:szCs w:val="22"/>
        </w:rPr>
        <w:t>.</w:t>
      </w:r>
    </w:p>
    <w:p w14:paraId="657F4409" w14:textId="77777777" w:rsidR="00620E63" w:rsidRPr="00086698" w:rsidRDefault="00620E63" w:rsidP="00086698">
      <w:pPr>
        <w:ind w:right="720"/>
        <w:jc w:val="both"/>
        <w:rPr>
          <w:rFonts w:asciiTheme="minorHAnsi" w:hAnsiTheme="minorHAnsi" w:cstheme="minorHAnsi"/>
          <w:sz w:val="22"/>
          <w:szCs w:val="22"/>
        </w:rPr>
      </w:pPr>
    </w:p>
    <w:p w14:paraId="5E620D65" w14:textId="77777777" w:rsidR="00465B48" w:rsidRPr="00086698" w:rsidRDefault="00465B48" w:rsidP="00086698">
      <w:pPr>
        <w:jc w:val="both"/>
        <w:rPr>
          <w:rFonts w:asciiTheme="minorHAnsi" w:hAnsiTheme="minorHAnsi" w:cstheme="minorHAnsi"/>
          <w:sz w:val="22"/>
          <w:szCs w:val="22"/>
        </w:rPr>
      </w:pPr>
    </w:p>
    <w:p w14:paraId="72A8CCC1" w14:textId="77777777" w:rsidR="00620E63" w:rsidRPr="00086698" w:rsidRDefault="00620E63" w:rsidP="00086698">
      <w:pPr>
        <w:tabs>
          <w:tab w:val="left" w:pos="360"/>
        </w:tabs>
        <w:jc w:val="both"/>
        <w:rPr>
          <w:rFonts w:asciiTheme="minorHAnsi" w:hAnsiTheme="minorHAnsi" w:cstheme="minorHAnsi"/>
          <w:b/>
          <w:spacing w:val="-3"/>
          <w:sz w:val="22"/>
          <w:szCs w:val="22"/>
        </w:rPr>
      </w:pPr>
      <w:r w:rsidRPr="00086698">
        <w:rPr>
          <w:rFonts w:asciiTheme="minorHAnsi" w:hAnsiTheme="minorHAnsi" w:cstheme="minorHAnsi"/>
          <w:b/>
          <w:spacing w:val="-3"/>
          <w:sz w:val="22"/>
          <w:szCs w:val="22"/>
        </w:rPr>
        <w:t>III.</w:t>
      </w:r>
      <w:r w:rsidRPr="00086698">
        <w:rPr>
          <w:rFonts w:asciiTheme="minorHAnsi" w:hAnsiTheme="minorHAnsi" w:cstheme="minorHAnsi"/>
          <w:b/>
          <w:spacing w:val="-3"/>
          <w:sz w:val="22"/>
          <w:szCs w:val="22"/>
        </w:rPr>
        <w:tab/>
        <w:t>CONSTRUCTION METHODS</w:t>
      </w:r>
    </w:p>
    <w:p w14:paraId="50C40BFD" w14:textId="77777777" w:rsidR="00620E63" w:rsidRPr="00086698" w:rsidRDefault="00620E63" w:rsidP="00086698">
      <w:pPr>
        <w:jc w:val="both"/>
        <w:rPr>
          <w:rFonts w:asciiTheme="minorHAnsi" w:hAnsiTheme="minorHAnsi" w:cstheme="minorHAnsi"/>
          <w:spacing w:val="-3"/>
          <w:sz w:val="22"/>
          <w:szCs w:val="22"/>
        </w:rPr>
      </w:pPr>
    </w:p>
    <w:p w14:paraId="0C0CB6C4" w14:textId="77777777" w:rsidR="00EA5FCA" w:rsidRPr="00086698" w:rsidRDefault="00620E63" w:rsidP="00086698">
      <w:pPr>
        <w:numPr>
          <w:ilvl w:val="0"/>
          <w:numId w:val="6"/>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Maintain and Control Traffic</w:t>
      </w:r>
      <w:r w:rsidR="00AE45F1" w:rsidRPr="00086698">
        <w:rPr>
          <w:rFonts w:asciiTheme="minorHAnsi" w:hAnsiTheme="minorHAnsi" w:cstheme="minorHAnsi"/>
          <w:b/>
          <w:spacing w:val="-3"/>
          <w:sz w:val="22"/>
          <w:szCs w:val="22"/>
        </w:rPr>
        <w:t>.</w:t>
      </w:r>
      <w:r w:rsidRPr="00086698">
        <w:rPr>
          <w:rFonts w:asciiTheme="minorHAnsi" w:hAnsiTheme="minorHAnsi" w:cstheme="minorHAnsi"/>
          <w:spacing w:val="-3"/>
          <w:sz w:val="22"/>
          <w:szCs w:val="22"/>
        </w:rPr>
        <w:t xml:space="preserve">  See Traffic Control Plan.</w:t>
      </w:r>
    </w:p>
    <w:p w14:paraId="5ECC261D" w14:textId="77777777" w:rsidR="00EA5FCA" w:rsidRPr="00086698" w:rsidRDefault="00EA5FCA" w:rsidP="00086698">
      <w:pPr>
        <w:jc w:val="both"/>
        <w:rPr>
          <w:rFonts w:asciiTheme="minorHAnsi" w:hAnsiTheme="minorHAnsi" w:cstheme="minorHAnsi"/>
          <w:spacing w:val="-3"/>
          <w:sz w:val="22"/>
          <w:szCs w:val="22"/>
        </w:rPr>
      </w:pPr>
    </w:p>
    <w:p w14:paraId="58DF071E" w14:textId="77777777" w:rsidR="00601A27" w:rsidRPr="00086698" w:rsidRDefault="000B73A6" w:rsidP="00086698">
      <w:pPr>
        <w:numPr>
          <w:ilvl w:val="0"/>
          <w:numId w:val="6"/>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Site Preparation</w:t>
      </w:r>
      <w:r w:rsidR="00AE45F1" w:rsidRPr="00086698">
        <w:rPr>
          <w:rFonts w:asciiTheme="minorHAnsi" w:hAnsiTheme="minorHAnsi" w:cstheme="minorHAnsi"/>
          <w:b/>
          <w:spacing w:val="-3"/>
          <w:sz w:val="22"/>
          <w:szCs w:val="22"/>
        </w:rPr>
        <w:t>.</w:t>
      </w:r>
      <w:r w:rsidR="002179DB" w:rsidRPr="00086698">
        <w:rPr>
          <w:rFonts w:asciiTheme="minorHAnsi" w:hAnsiTheme="minorHAnsi" w:cstheme="minorHAnsi"/>
          <w:spacing w:val="-3"/>
          <w:sz w:val="22"/>
          <w:szCs w:val="22"/>
        </w:rPr>
        <w:t xml:space="preserve">  </w:t>
      </w:r>
      <w:r w:rsidR="0041673E" w:rsidRPr="00086698">
        <w:rPr>
          <w:rFonts w:asciiTheme="minorHAnsi" w:hAnsiTheme="minorHAnsi" w:cstheme="minorHAnsi"/>
          <w:spacing w:val="-3"/>
          <w:sz w:val="22"/>
          <w:szCs w:val="22"/>
        </w:rPr>
        <w:t xml:space="preserve">Prior to removal of existing unsound concrete, determine the </w:t>
      </w:r>
      <w:r w:rsidRPr="00086698">
        <w:rPr>
          <w:rFonts w:asciiTheme="minorHAnsi" w:hAnsiTheme="minorHAnsi" w:cstheme="minorHAnsi"/>
          <w:spacing w:val="-3"/>
          <w:sz w:val="22"/>
          <w:szCs w:val="22"/>
        </w:rPr>
        <w:t>exact</w:t>
      </w:r>
      <w:r w:rsidR="0041673E" w:rsidRPr="00086698">
        <w:rPr>
          <w:rFonts w:asciiTheme="minorHAnsi" w:hAnsiTheme="minorHAnsi" w:cstheme="minorHAnsi"/>
          <w:spacing w:val="-3"/>
          <w:sz w:val="22"/>
          <w:szCs w:val="22"/>
        </w:rPr>
        <w:t xml:space="preserve"> limits of unsound concrete along the surface of the bridge curb</w:t>
      </w:r>
      <w:r w:rsidRPr="00086698">
        <w:rPr>
          <w:rFonts w:asciiTheme="minorHAnsi" w:hAnsiTheme="minorHAnsi" w:cstheme="minorHAnsi"/>
          <w:spacing w:val="-3"/>
          <w:sz w:val="22"/>
          <w:szCs w:val="22"/>
        </w:rPr>
        <w:t xml:space="preserve"> to be repaired.  (Approximate limits have been identified elsewhere in this Proposal; other areas of unsound concrete curb may be identified by the Engineer</w:t>
      </w:r>
      <w:r w:rsidR="0041673E" w:rsidRPr="00086698">
        <w:rPr>
          <w:rFonts w:asciiTheme="minorHAnsi" w:hAnsiTheme="minorHAnsi" w:cstheme="minorHAnsi"/>
          <w:spacing w:val="-3"/>
          <w:sz w:val="22"/>
          <w:szCs w:val="22"/>
        </w:rPr>
        <w:t>.</w:t>
      </w:r>
      <w:r w:rsidRPr="00086698">
        <w:rPr>
          <w:rFonts w:asciiTheme="minorHAnsi" w:hAnsiTheme="minorHAnsi" w:cstheme="minorHAnsi"/>
          <w:spacing w:val="-3"/>
          <w:sz w:val="22"/>
          <w:szCs w:val="22"/>
        </w:rPr>
        <w:t>)</w:t>
      </w:r>
      <w:r w:rsidR="0041673E" w:rsidRPr="00086698">
        <w:rPr>
          <w:rFonts w:asciiTheme="minorHAnsi" w:hAnsiTheme="minorHAnsi" w:cstheme="minorHAnsi"/>
          <w:spacing w:val="-3"/>
          <w:sz w:val="22"/>
          <w:szCs w:val="22"/>
        </w:rPr>
        <w:t xml:space="preserve">  Mark the </w:t>
      </w:r>
      <w:r w:rsidRPr="00086698">
        <w:rPr>
          <w:rFonts w:asciiTheme="minorHAnsi" w:hAnsiTheme="minorHAnsi" w:cstheme="minorHAnsi"/>
          <w:spacing w:val="-3"/>
          <w:sz w:val="22"/>
          <w:szCs w:val="22"/>
        </w:rPr>
        <w:t xml:space="preserve">curb </w:t>
      </w:r>
      <w:r w:rsidR="0041673E" w:rsidRPr="00086698">
        <w:rPr>
          <w:rFonts w:asciiTheme="minorHAnsi" w:hAnsiTheme="minorHAnsi" w:cstheme="minorHAnsi"/>
          <w:spacing w:val="-3"/>
          <w:sz w:val="22"/>
          <w:szCs w:val="22"/>
        </w:rPr>
        <w:t>area</w:t>
      </w:r>
      <w:r w:rsidRPr="00086698">
        <w:rPr>
          <w:rFonts w:asciiTheme="minorHAnsi" w:hAnsiTheme="minorHAnsi" w:cstheme="minorHAnsi"/>
          <w:spacing w:val="-3"/>
          <w:sz w:val="22"/>
          <w:szCs w:val="22"/>
        </w:rPr>
        <w:t>s</w:t>
      </w:r>
      <w:r w:rsidR="0041673E" w:rsidRPr="00086698">
        <w:rPr>
          <w:rFonts w:asciiTheme="minorHAnsi" w:hAnsiTheme="minorHAnsi" w:cstheme="minorHAnsi"/>
          <w:spacing w:val="-3"/>
          <w:sz w:val="22"/>
          <w:szCs w:val="22"/>
        </w:rPr>
        <w:t xml:space="preserve"> to be removed; mark lines should be straight and as square as possible.  </w:t>
      </w:r>
      <w:proofErr w:type="gramStart"/>
      <w:r w:rsidR="0041673E" w:rsidRPr="00086698">
        <w:rPr>
          <w:rFonts w:asciiTheme="minorHAnsi" w:hAnsiTheme="minorHAnsi" w:cstheme="minorHAnsi"/>
          <w:spacing w:val="-3"/>
          <w:sz w:val="22"/>
          <w:szCs w:val="22"/>
        </w:rPr>
        <w:t>In order to</w:t>
      </w:r>
      <w:proofErr w:type="gramEnd"/>
      <w:r w:rsidRPr="00086698">
        <w:rPr>
          <w:rFonts w:asciiTheme="minorHAnsi" w:hAnsiTheme="minorHAnsi" w:cstheme="minorHAnsi"/>
          <w:spacing w:val="-3"/>
          <w:sz w:val="22"/>
          <w:szCs w:val="22"/>
        </w:rPr>
        <w:t xml:space="preserve"> keep the removal mark lines straight and as </w:t>
      </w:r>
      <w:r w:rsidR="0041673E" w:rsidRPr="00086698">
        <w:rPr>
          <w:rFonts w:asciiTheme="minorHAnsi" w:hAnsiTheme="minorHAnsi" w:cstheme="minorHAnsi"/>
          <w:spacing w:val="-3"/>
          <w:sz w:val="22"/>
          <w:szCs w:val="22"/>
        </w:rPr>
        <w:t>square</w:t>
      </w:r>
      <w:r w:rsidRPr="00086698">
        <w:rPr>
          <w:rFonts w:asciiTheme="minorHAnsi" w:hAnsiTheme="minorHAnsi" w:cstheme="minorHAnsi"/>
          <w:spacing w:val="-3"/>
          <w:sz w:val="22"/>
          <w:szCs w:val="22"/>
        </w:rPr>
        <w:t xml:space="preserve"> as possible</w:t>
      </w:r>
      <w:r w:rsidR="0041673E" w:rsidRPr="00086698">
        <w:rPr>
          <w:rFonts w:asciiTheme="minorHAnsi" w:hAnsiTheme="minorHAnsi" w:cstheme="minorHAnsi"/>
          <w:spacing w:val="-3"/>
          <w:sz w:val="22"/>
          <w:szCs w:val="22"/>
        </w:rPr>
        <w:t xml:space="preserve">, this may require </w:t>
      </w:r>
      <w:r w:rsidRPr="00086698">
        <w:rPr>
          <w:rFonts w:asciiTheme="minorHAnsi" w:hAnsiTheme="minorHAnsi" w:cstheme="minorHAnsi"/>
          <w:spacing w:val="-3"/>
          <w:sz w:val="22"/>
          <w:szCs w:val="22"/>
        </w:rPr>
        <w:t>marking</w:t>
      </w:r>
      <w:r w:rsidR="001313FC" w:rsidRPr="00086698">
        <w:rPr>
          <w:rFonts w:asciiTheme="minorHAnsi" w:hAnsiTheme="minorHAnsi" w:cstheme="minorHAnsi"/>
          <w:spacing w:val="-3"/>
          <w:sz w:val="22"/>
          <w:szCs w:val="22"/>
        </w:rPr>
        <w:t>,</w:t>
      </w:r>
      <w:r w:rsidRPr="00086698">
        <w:rPr>
          <w:rFonts w:asciiTheme="minorHAnsi" w:hAnsiTheme="minorHAnsi" w:cstheme="minorHAnsi"/>
          <w:spacing w:val="-3"/>
          <w:sz w:val="22"/>
          <w:szCs w:val="22"/>
        </w:rPr>
        <w:t xml:space="preserve"> and removal of</w:t>
      </w:r>
      <w:r w:rsidR="001313FC" w:rsidRPr="00086698">
        <w:rPr>
          <w:rFonts w:asciiTheme="minorHAnsi" w:hAnsiTheme="minorHAnsi" w:cstheme="minorHAnsi"/>
          <w:spacing w:val="-3"/>
          <w:sz w:val="22"/>
          <w:szCs w:val="22"/>
        </w:rPr>
        <w:t>,</w:t>
      </w:r>
      <w:r w:rsidRPr="00086698">
        <w:rPr>
          <w:rFonts w:asciiTheme="minorHAnsi" w:hAnsiTheme="minorHAnsi" w:cstheme="minorHAnsi"/>
          <w:spacing w:val="-3"/>
          <w:sz w:val="22"/>
          <w:szCs w:val="22"/>
        </w:rPr>
        <w:t xml:space="preserve"> </w:t>
      </w:r>
      <w:r w:rsidR="0041673E" w:rsidRPr="00086698">
        <w:rPr>
          <w:rFonts w:asciiTheme="minorHAnsi" w:hAnsiTheme="minorHAnsi" w:cstheme="minorHAnsi"/>
          <w:spacing w:val="-3"/>
          <w:sz w:val="22"/>
          <w:szCs w:val="22"/>
        </w:rPr>
        <w:t xml:space="preserve">some </w:t>
      </w:r>
      <w:r w:rsidRPr="00086698">
        <w:rPr>
          <w:rFonts w:asciiTheme="minorHAnsi" w:hAnsiTheme="minorHAnsi" w:cstheme="minorHAnsi"/>
          <w:spacing w:val="-3"/>
          <w:sz w:val="22"/>
          <w:szCs w:val="22"/>
        </w:rPr>
        <w:t>s</w:t>
      </w:r>
      <w:r w:rsidR="0041673E" w:rsidRPr="00086698">
        <w:rPr>
          <w:rFonts w:asciiTheme="minorHAnsi" w:hAnsiTheme="minorHAnsi" w:cstheme="minorHAnsi"/>
          <w:spacing w:val="-3"/>
          <w:sz w:val="22"/>
          <w:szCs w:val="22"/>
        </w:rPr>
        <w:t xml:space="preserve">ound concrete.  </w:t>
      </w:r>
      <w:r w:rsidRPr="00086698">
        <w:rPr>
          <w:rFonts w:asciiTheme="minorHAnsi" w:hAnsiTheme="minorHAnsi" w:cstheme="minorHAnsi"/>
          <w:spacing w:val="-3"/>
          <w:sz w:val="22"/>
          <w:szCs w:val="22"/>
        </w:rPr>
        <w:t>Prior to removing the unsound concrete, s</w:t>
      </w:r>
      <w:r w:rsidR="0041673E" w:rsidRPr="00086698">
        <w:rPr>
          <w:rFonts w:asciiTheme="minorHAnsi" w:hAnsiTheme="minorHAnsi" w:cstheme="minorHAnsi"/>
          <w:spacing w:val="-3"/>
          <w:sz w:val="22"/>
          <w:szCs w:val="22"/>
        </w:rPr>
        <w:t xml:space="preserve">aw cut the marked areas to a depth of 1 inch </w:t>
      </w:r>
      <w:proofErr w:type="gramStart"/>
      <w:r w:rsidR="0041673E" w:rsidRPr="00086698">
        <w:rPr>
          <w:rFonts w:asciiTheme="minorHAnsi" w:hAnsiTheme="minorHAnsi" w:cstheme="minorHAnsi"/>
          <w:spacing w:val="-3"/>
          <w:sz w:val="22"/>
          <w:szCs w:val="22"/>
        </w:rPr>
        <w:t>so as to</w:t>
      </w:r>
      <w:proofErr w:type="gramEnd"/>
      <w:r w:rsidR="0041673E" w:rsidRPr="00086698">
        <w:rPr>
          <w:rFonts w:asciiTheme="minorHAnsi" w:hAnsiTheme="minorHAnsi" w:cstheme="minorHAnsi"/>
          <w:spacing w:val="-3"/>
          <w:sz w:val="22"/>
          <w:szCs w:val="22"/>
        </w:rPr>
        <w:t xml:space="preserve"> create a neat edge for the curb repairs.  Obtain the Engineer’s approval of all </w:t>
      </w:r>
      <w:r w:rsidRPr="00086698">
        <w:rPr>
          <w:rFonts w:asciiTheme="minorHAnsi" w:hAnsiTheme="minorHAnsi" w:cstheme="minorHAnsi"/>
          <w:spacing w:val="-3"/>
          <w:sz w:val="22"/>
          <w:szCs w:val="22"/>
        </w:rPr>
        <w:t xml:space="preserve">marked </w:t>
      </w:r>
      <w:r w:rsidR="0041673E" w:rsidRPr="00086698">
        <w:rPr>
          <w:rFonts w:asciiTheme="minorHAnsi" w:hAnsiTheme="minorHAnsi" w:cstheme="minorHAnsi"/>
          <w:spacing w:val="-3"/>
          <w:sz w:val="22"/>
          <w:szCs w:val="22"/>
        </w:rPr>
        <w:t xml:space="preserve">removal areas prior to saw cutting.  </w:t>
      </w:r>
      <w:r w:rsidRPr="00086698">
        <w:rPr>
          <w:rFonts w:asciiTheme="minorHAnsi" w:hAnsiTheme="minorHAnsi" w:cstheme="minorHAnsi"/>
          <w:spacing w:val="-3"/>
          <w:sz w:val="22"/>
          <w:szCs w:val="22"/>
          <w:u w:val="single"/>
        </w:rPr>
        <w:t xml:space="preserve">Saw cutting of the </w:t>
      </w:r>
      <w:r w:rsidR="001313FC" w:rsidRPr="00086698">
        <w:rPr>
          <w:rFonts w:asciiTheme="minorHAnsi" w:hAnsiTheme="minorHAnsi" w:cstheme="minorHAnsi"/>
          <w:spacing w:val="-3"/>
          <w:sz w:val="22"/>
          <w:szCs w:val="22"/>
          <w:u w:val="single"/>
        </w:rPr>
        <w:t xml:space="preserve">existing </w:t>
      </w:r>
      <w:r w:rsidRPr="00086698">
        <w:rPr>
          <w:rFonts w:asciiTheme="minorHAnsi" w:hAnsiTheme="minorHAnsi" w:cstheme="minorHAnsi"/>
          <w:spacing w:val="-3"/>
          <w:sz w:val="22"/>
          <w:szCs w:val="22"/>
          <w:u w:val="single"/>
        </w:rPr>
        <w:t>concrete shall be incidental to the contract unit price for ‘Repair Concrete Curb’</w:t>
      </w:r>
      <w:r w:rsidRPr="00086698">
        <w:rPr>
          <w:rFonts w:asciiTheme="minorHAnsi" w:hAnsiTheme="minorHAnsi" w:cstheme="minorHAnsi"/>
          <w:spacing w:val="-3"/>
          <w:sz w:val="22"/>
          <w:szCs w:val="22"/>
        </w:rPr>
        <w:t>.</w:t>
      </w:r>
    </w:p>
    <w:p w14:paraId="7F20E8E7" w14:textId="77777777" w:rsidR="00601A27" w:rsidRPr="00086698" w:rsidRDefault="00601A27" w:rsidP="00086698">
      <w:pPr>
        <w:pStyle w:val="ListParagraph"/>
        <w:rPr>
          <w:rFonts w:asciiTheme="minorHAnsi" w:hAnsiTheme="minorHAnsi" w:cstheme="minorHAnsi"/>
          <w:spacing w:val="-3"/>
          <w:sz w:val="22"/>
          <w:szCs w:val="22"/>
        </w:rPr>
      </w:pPr>
    </w:p>
    <w:p w14:paraId="2C93F269" w14:textId="77777777" w:rsidR="00C96CD2" w:rsidRPr="00086698" w:rsidRDefault="00601A27" w:rsidP="00086698">
      <w:pPr>
        <w:numPr>
          <w:ilvl w:val="0"/>
          <w:numId w:val="6"/>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Removal of Existing Concrete</w:t>
      </w:r>
      <w:r w:rsidR="00AE45F1" w:rsidRPr="00086698">
        <w:rPr>
          <w:rFonts w:asciiTheme="minorHAnsi" w:hAnsiTheme="minorHAnsi" w:cstheme="minorHAnsi"/>
          <w:b/>
          <w:spacing w:val="-3"/>
          <w:sz w:val="22"/>
          <w:szCs w:val="22"/>
        </w:rPr>
        <w:t>.</w:t>
      </w:r>
      <w:r w:rsidRPr="00086698">
        <w:rPr>
          <w:rFonts w:asciiTheme="minorHAnsi" w:hAnsiTheme="minorHAnsi" w:cstheme="minorHAnsi"/>
          <w:spacing w:val="-3"/>
          <w:sz w:val="22"/>
          <w:szCs w:val="22"/>
        </w:rPr>
        <w:t xml:space="preserve">  </w:t>
      </w:r>
      <w:r w:rsidR="000B73A6" w:rsidRPr="00086698">
        <w:rPr>
          <w:rFonts w:asciiTheme="minorHAnsi" w:hAnsiTheme="minorHAnsi" w:cstheme="minorHAnsi"/>
          <w:spacing w:val="-3"/>
          <w:sz w:val="22"/>
          <w:szCs w:val="22"/>
        </w:rPr>
        <w:t>After saw cutting, r</w:t>
      </w:r>
      <w:r w:rsidR="00C96CD2" w:rsidRPr="00086698">
        <w:rPr>
          <w:rFonts w:asciiTheme="minorHAnsi" w:hAnsiTheme="minorHAnsi" w:cstheme="minorHAnsi"/>
          <w:sz w:val="22"/>
          <w:szCs w:val="22"/>
        </w:rPr>
        <w:t xml:space="preserve">emove all </w:t>
      </w:r>
      <w:r w:rsidR="0041673E" w:rsidRPr="00086698">
        <w:rPr>
          <w:rFonts w:asciiTheme="minorHAnsi" w:hAnsiTheme="minorHAnsi" w:cstheme="minorHAnsi"/>
          <w:sz w:val="22"/>
          <w:szCs w:val="22"/>
        </w:rPr>
        <w:t xml:space="preserve">unsound </w:t>
      </w:r>
      <w:r w:rsidRPr="00086698">
        <w:rPr>
          <w:rFonts w:asciiTheme="minorHAnsi" w:hAnsiTheme="minorHAnsi" w:cstheme="minorHAnsi"/>
          <w:sz w:val="22"/>
          <w:szCs w:val="22"/>
        </w:rPr>
        <w:t xml:space="preserve">concrete </w:t>
      </w:r>
      <w:r w:rsidR="00C96CD2" w:rsidRPr="00086698">
        <w:rPr>
          <w:rFonts w:asciiTheme="minorHAnsi" w:hAnsiTheme="minorHAnsi" w:cstheme="minorHAnsi"/>
          <w:spacing w:val="-3"/>
          <w:sz w:val="22"/>
          <w:szCs w:val="22"/>
        </w:rPr>
        <w:t xml:space="preserve">using hammers </w:t>
      </w:r>
      <w:r w:rsidR="00C96CD2" w:rsidRPr="00086698">
        <w:rPr>
          <w:rFonts w:asciiTheme="minorHAnsi" w:hAnsiTheme="minorHAnsi" w:cstheme="minorHAnsi"/>
          <w:spacing w:val="-3"/>
          <w:sz w:val="22"/>
          <w:szCs w:val="22"/>
        </w:rPr>
        <w:lastRenderedPageBreak/>
        <w:t xml:space="preserve">weighing 40 pounds or less.  </w:t>
      </w:r>
      <w:r w:rsidR="0041673E" w:rsidRPr="00086698">
        <w:rPr>
          <w:rFonts w:asciiTheme="minorHAnsi" w:hAnsiTheme="minorHAnsi" w:cstheme="minorHAnsi"/>
          <w:spacing w:val="-3"/>
          <w:sz w:val="22"/>
          <w:szCs w:val="22"/>
        </w:rPr>
        <w:t>Remove concrete to a depth of 1 inch below any reinforcing bar which is more than 25% exposed or that appears to not be bonded to the existing concrete.  Ensure that the periphery of routed areas</w:t>
      </w:r>
      <w:r w:rsidRPr="00086698">
        <w:rPr>
          <w:rFonts w:asciiTheme="minorHAnsi" w:hAnsiTheme="minorHAnsi" w:cstheme="minorHAnsi"/>
          <w:spacing w:val="-3"/>
          <w:sz w:val="22"/>
          <w:szCs w:val="22"/>
        </w:rPr>
        <w:t xml:space="preserve"> is as nearly vertical as possible.  If the removal of unsound concrete extends through two thirds or more of the depth of the curb, remove and replace the entire depth of the curb</w:t>
      </w:r>
      <w:r w:rsidR="0041673E" w:rsidRPr="00086698">
        <w:rPr>
          <w:rFonts w:asciiTheme="minorHAnsi" w:hAnsiTheme="minorHAnsi" w:cstheme="minorHAnsi"/>
          <w:spacing w:val="-3"/>
          <w:sz w:val="22"/>
          <w:szCs w:val="22"/>
        </w:rPr>
        <w:t xml:space="preserve">.  </w:t>
      </w:r>
      <w:r w:rsidR="00C96CD2" w:rsidRPr="00086698">
        <w:rPr>
          <w:rFonts w:asciiTheme="minorHAnsi" w:hAnsiTheme="minorHAnsi" w:cstheme="minorHAnsi"/>
          <w:sz w:val="22"/>
          <w:szCs w:val="22"/>
        </w:rPr>
        <w:t>Dispose of all removed concrete, debris, and other waste and debris off t</w:t>
      </w:r>
      <w:r w:rsidRPr="00086698">
        <w:rPr>
          <w:rFonts w:asciiTheme="minorHAnsi" w:hAnsiTheme="minorHAnsi" w:cstheme="minorHAnsi"/>
          <w:sz w:val="22"/>
          <w:szCs w:val="22"/>
        </w:rPr>
        <w:t>he Right-of-Way.</w:t>
      </w:r>
      <w:r w:rsidRPr="00086698">
        <w:rPr>
          <w:rFonts w:asciiTheme="minorHAnsi" w:hAnsiTheme="minorHAnsi" w:cstheme="minorHAnsi"/>
          <w:spacing w:val="-3"/>
          <w:sz w:val="22"/>
          <w:szCs w:val="22"/>
        </w:rPr>
        <w:t xml:space="preserve">  </w:t>
      </w:r>
      <w:r w:rsidR="00C96CD2" w:rsidRPr="00086698">
        <w:rPr>
          <w:rFonts w:asciiTheme="minorHAnsi" w:hAnsiTheme="minorHAnsi" w:cstheme="minorHAnsi"/>
          <w:sz w:val="22"/>
          <w:szCs w:val="22"/>
        </w:rPr>
        <w:t>Protect the plinths from damage throughout the life of the project.</w:t>
      </w:r>
    </w:p>
    <w:p w14:paraId="42C76FCD" w14:textId="77777777" w:rsidR="00C96CD2" w:rsidRPr="00086698" w:rsidRDefault="00C96CD2" w:rsidP="00086698">
      <w:pPr>
        <w:pStyle w:val="ListParagraph"/>
        <w:rPr>
          <w:rFonts w:asciiTheme="minorHAnsi" w:hAnsiTheme="minorHAnsi" w:cstheme="minorHAnsi"/>
          <w:sz w:val="22"/>
          <w:szCs w:val="22"/>
        </w:rPr>
      </w:pPr>
    </w:p>
    <w:p w14:paraId="7818D426" w14:textId="77777777" w:rsidR="003A0DCD" w:rsidRPr="00086698" w:rsidRDefault="0041673E" w:rsidP="00086698">
      <w:pPr>
        <w:numPr>
          <w:ilvl w:val="0"/>
          <w:numId w:val="6"/>
        </w:numPr>
        <w:ind w:left="720"/>
        <w:jc w:val="both"/>
        <w:rPr>
          <w:rFonts w:asciiTheme="minorHAnsi" w:hAnsiTheme="minorHAnsi" w:cstheme="minorHAnsi"/>
          <w:spacing w:val="-3"/>
          <w:sz w:val="22"/>
          <w:szCs w:val="22"/>
        </w:rPr>
      </w:pPr>
      <w:r w:rsidRPr="00086698">
        <w:rPr>
          <w:rFonts w:asciiTheme="minorHAnsi" w:hAnsiTheme="minorHAnsi" w:cstheme="minorHAnsi"/>
          <w:b/>
          <w:sz w:val="22"/>
          <w:szCs w:val="22"/>
        </w:rPr>
        <w:t xml:space="preserve">Clean, </w:t>
      </w:r>
      <w:r w:rsidR="00C96CD2" w:rsidRPr="00086698">
        <w:rPr>
          <w:rFonts w:asciiTheme="minorHAnsi" w:hAnsiTheme="minorHAnsi" w:cstheme="minorHAnsi"/>
          <w:b/>
          <w:sz w:val="22"/>
          <w:szCs w:val="22"/>
        </w:rPr>
        <w:t>Straighten</w:t>
      </w:r>
      <w:r w:rsidRPr="00086698">
        <w:rPr>
          <w:rFonts w:asciiTheme="minorHAnsi" w:hAnsiTheme="minorHAnsi" w:cstheme="minorHAnsi"/>
          <w:b/>
          <w:sz w:val="22"/>
          <w:szCs w:val="22"/>
        </w:rPr>
        <w:t xml:space="preserve">, </w:t>
      </w:r>
      <w:r w:rsidR="003A0DCD" w:rsidRPr="00086698">
        <w:rPr>
          <w:rFonts w:asciiTheme="minorHAnsi" w:hAnsiTheme="minorHAnsi" w:cstheme="minorHAnsi"/>
          <w:b/>
          <w:sz w:val="22"/>
          <w:szCs w:val="22"/>
        </w:rPr>
        <w:t xml:space="preserve">Repair, and/or </w:t>
      </w:r>
      <w:r w:rsidRPr="00086698">
        <w:rPr>
          <w:rFonts w:asciiTheme="minorHAnsi" w:hAnsiTheme="minorHAnsi" w:cstheme="minorHAnsi"/>
          <w:b/>
          <w:sz w:val="22"/>
          <w:szCs w:val="22"/>
        </w:rPr>
        <w:t>Re-tie</w:t>
      </w:r>
      <w:r w:rsidR="00C96CD2" w:rsidRPr="00086698">
        <w:rPr>
          <w:rFonts w:asciiTheme="minorHAnsi" w:hAnsiTheme="minorHAnsi" w:cstheme="minorHAnsi"/>
          <w:b/>
          <w:sz w:val="22"/>
          <w:szCs w:val="22"/>
        </w:rPr>
        <w:t xml:space="preserve"> Existing </w:t>
      </w:r>
      <w:r w:rsidR="00601A27" w:rsidRPr="00086698">
        <w:rPr>
          <w:rFonts w:asciiTheme="minorHAnsi" w:hAnsiTheme="minorHAnsi" w:cstheme="minorHAnsi"/>
          <w:b/>
          <w:sz w:val="22"/>
          <w:szCs w:val="22"/>
        </w:rPr>
        <w:t>Steel Reinforcement</w:t>
      </w:r>
      <w:r w:rsidR="00AE45F1" w:rsidRPr="00086698">
        <w:rPr>
          <w:rFonts w:asciiTheme="minorHAnsi" w:hAnsiTheme="minorHAnsi" w:cstheme="minorHAnsi"/>
          <w:b/>
          <w:sz w:val="22"/>
          <w:szCs w:val="22"/>
        </w:rPr>
        <w:t>.</w:t>
      </w:r>
      <w:r w:rsidR="00C96CD2" w:rsidRPr="00086698">
        <w:rPr>
          <w:rFonts w:asciiTheme="minorHAnsi" w:hAnsiTheme="minorHAnsi" w:cstheme="minorHAnsi"/>
          <w:sz w:val="22"/>
          <w:szCs w:val="22"/>
        </w:rPr>
        <w:t xml:space="preserve">  </w:t>
      </w:r>
      <w:r w:rsidRPr="00086698">
        <w:rPr>
          <w:rFonts w:asciiTheme="minorHAnsi" w:hAnsiTheme="minorHAnsi" w:cstheme="minorHAnsi"/>
          <w:sz w:val="22"/>
          <w:szCs w:val="22"/>
        </w:rPr>
        <w:t>After removing the existing deteriorated concrete</w:t>
      </w:r>
      <w:r w:rsidR="00601A27" w:rsidRPr="00086698">
        <w:rPr>
          <w:rFonts w:asciiTheme="minorHAnsi" w:hAnsiTheme="minorHAnsi" w:cstheme="minorHAnsi"/>
          <w:sz w:val="22"/>
          <w:szCs w:val="22"/>
        </w:rPr>
        <w:t xml:space="preserve">, blast clean all exposed steel reinforcement according to Section 606.03.04 to remove scale, rust, grease, oil, and other material that would prevent the adhesion of the concrete to the steel reinforcement.  Before placing concrete, </w:t>
      </w:r>
      <w:r w:rsidR="00CC698F" w:rsidRPr="00086698">
        <w:rPr>
          <w:rFonts w:asciiTheme="minorHAnsi" w:hAnsiTheme="minorHAnsi" w:cstheme="minorHAnsi"/>
          <w:sz w:val="22"/>
          <w:szCs w:val="22"/>
        </w:rPr>
        <w:t xml:space="preserve">straighten </w:t>
      </w:r>
      <w:r w:rsidR="00601A27" w:rsidRPr="00086698">
        <w:rPr>
          <w:rFonts w:asciiTheme="minorHAnsi" w:hAnsiTheme="minorHAnsi" w:cstheme="minorHAnsi"/>
          <w:sz w:val="22"/>
          <w:szCs w:val="22"/>
        </w:rPr>
        <w:t>and/or retie existing steel reinforcement as directed by the Engineer.</w:t>
      </w:r>
      <w:r w:rsidR="003A0DCD" w:rsidRPr="00086698">
        <w:rPr>
          <w:rFonts w:asciiTheme="minorHAnsi" w:hAnsiTheme="minorHAnsi" w:cstheme="minorHAnsi"/>
          <w:sz w:val="22"/>
          <w:szCs w:val="22"/>
        </w:rPr>
        <w:t xml:space="preserve">  </w:t>
      </w:r>
      <w:r w:rsidR="003A0DCD" w:rsidRPr="00086698">
        <w:rPr>
          <w:rFonts w:asciiTheme="minorHAnsi" w:hAnsiTheme="minorHAnsi" w:cstheme="minorHAnsi"/>
          <w:spacing w:val="-3"/>
          <w:sz w:val="22"/>
          <w:szCs w:val="22"/>
        </w:rPr>
        <w:t>Ensure that all exposed steel reinforcement is tied according to Section 602.03.04 prior to placing new Class M Concrete.</w:t>
      </w:r>
      <w:r w:rsidR="00601A27" w:rsidRPr="00086698">
        <w:rPr>
          <w:rFonts w:asciiTheme="minorHAnsi" w:hAnsiTheme="minorHAnsi" w:cstheme="minorHAnsi"/>
          <w:sz w:val="22"/>
          <w:szCs w:val="22"/>
        </w:rPr>
        <w:t xml:space="preserve">  </w:t>
      </w:r>
      <w:r w:rsidR="00CC698F" w:rsidRPr="00086698">
        <w:rPr>
          <w:rFonts w:asciiTheme="minorHAnsi" w:hAnsiTheme="minorHAnsi" w:cstheme="minorHAnsi"/>
          <w:sz w:val="22"/>
          <w:szCs w:val="22"/>
          <w:u w:val="single"/>
        </w:rPr>
        <w:t>Straightening and retying of steel reinforcement shall be incidental to the contract unit price for ‘Repair Concrete Curb’</w:t>
      </w:r>
      <w:r w:rsidR="00CC698F" w:rsidRPr="00086698">
        <w:rPr>
          <w:rFonts w:asciiTheme="minorHAnsi" w:hAnsiTheme="minorHAnsi" w:cstheme="minorHAnsi"/>
          <w:sz w:val="22"/>
          <w:szCs w:val="22"/>
        </w:rPr>
        <w:t>.</w:t>
      </w:r>
      <w:r w:rsidR="003A0DCD" w:rsidRPr="00086698">
        <w:rPr>
          <w:rFonts w:asciiTheme="minorHAnsi" w:hAnsiTheme="minorHAnsi" w:cstheme="minorHAnsi"/>
          <w:sz w:val="22"/>
          <w:szCs w:val="22"/>
        </w:rPr>
        <w:t xml:space="preserve">  </w:t>
      </w:r>
      <w:r w:rsidR="00601A27" w:rsidRPr="00086698">
        <w:rPr>
          <w:rFonts w:asciiTheme="minorHAnsi" w:hAnsiTheme="minorHAnsi" w:cstheme="minorHAnsi"/>
          <w:sz w:val="22"/>
          <w:szCs w:val="22"/>
        </w:rPr>
        <w:t>Any steel reinforcement</w:t>
      </w:r>
      <w:r w:rsidR="00CC698F" w:rsidRPr="00086698">
        <w:rPr>
          <w:rFonts w:asciiTheme="minorHAnsi" w:hAnsiTheme="minorHAnsi" w:cstheme="minorHAnsi"/>
          <w:sz w:val="22"/>
          <w:szCs w:val="22"/>
        </w:rPr>
        <w:t xml:space="preserve"> that is damaged by the Contractor shall be </w:t>
      </w:r>
      <w:r w:rsidR="003A0DCD" w:rsidRPr="00086698">
        <w:rPr>
          <w:rFonts w:asciiTheme="minorHAnsi" w:hAnsiTheme="minorHAnsi" w:cstheme="minorHAnsi"/>
          <w:sz w:val="22"/>
          <w:szCs w:val="22"/>
        </w:rPr>
        <w:t xml:space="preserve">repaired or </w:t>
      </w:r>
      <w:r w:rsidR="00CC698F" w:rsidRPr="00086698">
        <w:rPr>
          <w:rFonts w:asciiTheme="minorHAnsi" w:hAnsiTheme="minorHAnsi" w:cstheme="minorHAnsi"/>
          <w:sz w:val="22"/>
          <w:szCs w:val="22"/>
        </w:rPr>
        <w:t>replaced as directed by the Engineer at no additional cost to the Department.</w:t>
      </w:r>
    </w:p>
    <w:p w14:paraId="6B8FBD59" w14:textId="77777777" w:rsidR="003A0DCD" w:rsidRPr="00086698" w:rsidRDefault="003A0DCD" w:rsidP="00086698">
      <w:pPr>
        <w:pStyle w:val="ListParagraph"/>
        <w:rPr>
          <w:rFonts w:asciiTheme="minorHAnsi" w:hAnsiTheme="minorHAnsi" w:cstheme="minorHAnsi"/>
          <w:sz w:val="22"/>
          <w:szCs w:val="22"/>
        </w:rPr>
      </w:pPr>
    </w:p>
    <w:p w14:paraId="045FEFCE" w14:textId="56E1DE5D" w:rsidR="00EA5FCA" w:rsidRPr="00086698" w:rsidRDefault="003A0DCD" w:rsidP="00086698">
      <w:pPr>
        <w:numPr>
          <w:ilvl w:val="0"/>
          <w:numId w:val="6"/>
        </w:numPr>
        <w:ind w:left="720"/>
        <w:jc w:val="both"/>
        <w:rPr>
          <w:rFonts w:asciiTheme="minorHAnsi" w:hAnsiTheme="minorHAnsi" w:cstheme="minorHAnsi"/>
          <w:spacing w:val="-3"/>
          <w:sz w:val="22"/>
          <w:szCs w:val="22"/>
        </w:rPr>
      </w:pPr>
      <w:r w:rsidRPr="00086698">
        <w:rPr>
          <w:rFonts w:asciiTheme="minorHAnsi" w:hAnsiTheme="minorHAnsi" w:cstheme="minorHAnsi"/>
          <w:b/>
          <w:sz w:val="22"/>
          <w:szCs w:val="22"/>
        </w:rPr>
        <w:t>Additional Steel Reinforcement</w:t>
      </w:r>
      <w:r w:rsidR="00AE45F1" w:rsidRPr="00086698">
        <w:rPr>
          <w:rFonts w:asciiTheme="minorHAnsi" w:hAnsiTheme="minorHAnsi" w:cstheme="minorHAnsi"/>
          <w:b/>
          <w:sz w:val="22"/>
          <w:szCs w:val="22"/>
        </w:rPr>
        <w:t>.</w:t>
      </w:r>
      <w:r w:rsidRPr="00086698">
        <w:rPr>
          <w:rFonts w:asciiTheme="minorHAnsi" w:hAnsiTheme="minorHAnsi" w:cstheme="minorHAnsi"/>
          <w:sz w:val="22"/>
          <w:szCs w:val="22"/>
        </w:rPr>
        <w:t xml:space="preserve">  </w:t>
      </w:r>
      <w:r w:rsidR="00CC698F" w:rsidRPr="00086698">
        <w:rPr>
          <w:rFonts w:asciiTheme="minorHAnsi" w:hAnsiTheme="minorHAnsi" w:cstheme="minorHAnsi"/>
          <w:sz w:val="22"/>
          <w:szCs w:val="22"/>
        </w:rPr>
        <w:t xml:space="preserve">After removal of the unsound concrete, the Engineer may determine that portions of the existing steel reinforcement </w:t>
      </w:r>
      <w:r w:rsidR="00086698" w:rsidRPr="00086698">
        <w:rPr>
          <w:rFonts w:asciiTheme="minorHAnsi" w:hAnsiTheme="minorHAnsi" w:cstheme="minorHAnsi"/>
          <w:sz w:val="22"/>
          <w:szCs w:val="22"/>
        </w:rPr>
        <w:t>need</w:t>
      </w:r>
      <w:r w:rsidR="00CC698F" w:rsidRPr="00086698">
        <w:rPr>
          <w:rFonts w:asciiTheme="minorHAnsi" w:hAnsiTheme="minorHAnsi" w:cstheme="minorHAnsi"/>
          <w:sz w:val="22"/>
          <w:szCs w:val="22"/>
        </w:rPr>
        <w:t xml:space="preserve"> to be replaced.  </w:t>
      </w:r>
      <w:r w:rsidR="00CC698F" w:rsidRPr="00086698">
        <w:rPr>
          <w:rFonts w:asciiTheme="minorHAnsi" w:hAnsiTheme="minorHAnsi" w:cstheme="minorHAnsi"/>
          <w:sz w:val="22"/>
          <w:szCs w:val="22"/>
          <w:u w:val="single"/>
        </w:rPr>
        <w:t>Furnish</w:t>
      </w:r>
      <w:r w:rsidRPr="00086698">
        <w:rPr>
          <w:rFonts w:asciiTheme="minorHAnsi" w:hAnsiTheme="minorHAnsi" w:cstheme="minorHAnsi"/>
          <w:sz w:val="22"/>
          <w:szCs w:val="22"/>
          <w:u w:val="single"/>
        </w:rPr>
        <w:t xml:space="preserve"> for replacement</w:t>
      </w:r>
      <w:r w:rsidR="00CC698F" w:rsidRPr="00086698">
        <w:rPr>
          <w:rFonts w:asciiTheme="minorHAnsi" w:hAnsiTheme="minorHAnsi" w:cstheme="minorHAnsi"/>
          <w:sz w:val="22"/>
          <w:szCs w:val="22"/>
          <w:u w:val="single"/>
        </w:rPr>
        <w:t xml:space="preserve"> </w:t>
      </w:r>
      <w:r w:rsidR="001313FC" w:rsidRPr="00086698">
        <w:rPr>
          <w:rFonts w:asciiTheme="minorHAnsi" w:hAnsiTheme="minorHAnsi" w:cstheme="minorHAnsi"/>
          <w:sz w:val="22"/>
          <w:szCs w:val="22"/>
          <w:highlight w:val="yellow"/>
          <w:u w:val="single"/>
        </w:rPr>
        <w:t>__</w:t>
      </w:r>
      <w:r w:rsidR="00CC698F" w:rsidRPr="00086698">
        <w:rPr>
          <w:rFonts w:asciiTheme="minorHAnsi" w:hAnsiTheme="minorHAnsi" w:cstheme="minorHAnsi"/>
          <w:sz w:val="22"/>
          <w:szCs w:val="22"/>
          <w:u w:val="single"/>
        </w:rPr>
        <w:t xml:space="preserve"> linear feet of </w:t>
      </w:r>
      <w:r w:rsidR="001313FC" w:rsidRPr="00086698">
        <w:rPr>
          <w:rFonts w:asciiTheme="minorHAnsi" w:hAnsiTheme="minorHAnsi" w:cstheme="minorHAnsi"/>
          <w:sz w:val="22"/>
          <w:szCs w:val="22"/>
          <w:u w:val="single"/>
        </w:rPr>
        <w:t xml:space="preserve">#4 </w:t>
      </w:r>
      <w:r w:rsidR="00CC698F" w:rsidRPr="00086698">
        <w:rPr>
          <w:rFonts w:asciiTheme="minorHAnsi" w:hAnsiTheme="minorHAnsi" w:cstheme="minorHAnsi"/>
          <w:sz w:val="22"/>
          <w:szCs w:val="22"/>
          <w:u w:val="single"/>
        </w:rPr>
        <w:t>steel reinforcing bar</w:t>
      </w:r>
      <w:r w:rsidR="001313FC" w:rsidRPr="00086698">
        <w:rPr>
          <w:rFonts w:asciiTheme="minorHAnsi" w:hAnsiTheme="minorHAnsi" w:cstheme="minorHAnsi"/>
          <w:sz w:val="22"/>
          <w:szCs w:val="22"/>
          <w:u w:val="single"/>
        </w:rPr>
        <w:t xml:space="preserve">s, approximately </w:t>
      </w:r>
      <w:r w:rsidR="001313FC" w:rsidRPr="00086698">
        <w:rPr>
          <w:rFonts w:asciiTheme="minorHAnsi" w:hAnsiTheme="minorHAnsi" w:cstheme="minorHAnsi"/>
          <w:sz w:val="22"/>
          <w:szCs w:val="22"/>
          <w:highlight w:val="yellow"/>
          <w:u w:val="single"/>
        </w:rPr>
        <w:t>___</w:t>
      </w:r>
      <w:r w:rsidR="001313FC" w:rsidRPr="00086698">
        <w:rPr>
          <w:rFonts w:asciiTheme="minorHAnsi" w:hAnsiTheme="minorHAnsi" w:cstheme="minorHAnsi"/>
          <w:sz w:val="22"/>
          <w:szCs w:val="22"/>
          <w:u w:val="single"/>
        </w:rPr>
        <w:t xml:space="preserve"> </w:t>
      </w:r>
      <w:proofErr w:type="spellStart"/>
      <w:r w:rsidR="001313FC" w:rsidRPr="00086698">
        <w:rPr>
          <w:rFonts w:asciiTheme="minorHAnsi" w:hAnsiTheme="minorHAnsi" w:cstheme="minorHAnsi"/>
          <w:sz w:val="22"/>
          <w:szCs w:val="22"/>
          <w:u w:val="single"/>
        </w:rPr>
        <w:t>lbs</w:t>
      </w:r>
      <w:proofErr w:type="spellEnd"/>
      <w:r w:rsidR="00CC698F" w:rsidRPr="00086698">
        <w:rPr>
          <w:rFonts w:asciiTheme="minorHAnsi" w:hAnsiTheme="minorHAnsi" w:cstheme="minorHAnsi"/>
          <w:sz w:val="22"/>
          <w:szCs w:val="22"/>
          <w:u w:val="single"/>
        </w:rPr>
        <w:t xml:space="preserve"> (</w:t>
      </w:r>
      <w:r w:rsidR="001313FC" w:rsidRPr="00086698">
        <w:rPr>
          <w:rFonts w:asciiTheme="minorHAnsi" w:hAnsiTheme="minorHAnsi" w:cstheme="minorHAnsi"/>
          <w:sz w:val="22"/>
          <w:szCs w:val="22"/>
          <w:u w:val="single"/>
        </w:rPr>
        <w:t xml:space="preserve">common stocked bar size is </w:t>
      </w:r>
      <w:r w:rsidR="00CC698F" w:rsidRPr="00086698">
        <w:rPr>
          <w:rFonts w:asciiTheme="minorHAnsi" w:hAnsiTheme="minorHAnsi" w:cstheme="minorHAnsi"/>
          <w:sz w:val="22"/>
          <w:szCs w:val="22"/>
          <w:u w:val="single"/>
        </w:rPr>
        <w:t>1/2” diameter by 20’ length</w:t>
      </w:r>
      <w:r w:rsidR="001313FC" w:rsidRPr="00086698">
        <w:rPr>
          <w:rFonts w:asciiTheme="minorHAnsi" w:hAnsiTheme="minorHAnsi" w:cstheme="minorHAnsi"/>
          <w:sz w:val="22"/>
          <w:szCs w:val="22"/>
          <w:u w:val="single"/>
        </w:rPr>
        <w:t>)</w:t>
      </w:r>
      <w:r w:rsidR="00CC698F" w:rsidRPr="00086698">
        <w:rPr>
          <w:rFonts w:asciiTheme="minorHAnsi" w:hAnsiTheme="minorHAnsi" w:cstheme="minorHAnsi"/>
          <w:sz w:val="22"/>
          <w:szCs w:val="22"/>
        </w:rPr>
        <w:t>.  Place new steel reinforcement in areas deemed by the Engineer to re</w:t>
      </w:r>
      <w:r w:rsidRPr="00086698">
        <w:rPr>
          <w:rFonts w:asciiTheme="minorHAnsi" w:hAnsiTheme="minorHAnsi" w:cstheme="minorHAnsi"/>
          <w:sz w:val="22"/>
          <w:szCs w:val="22"/>
        </w:rPr>
        <w:t>quire additional reinforcement</w:t>
      </w:r>
      <w:r w:rsidR="002179DB" w:rsidRPr="00086698">
        <w:rPr>
          <w:rFonts w:asciiTheme="minorHAnsi" w:hAnsiTheme="minorHAnsi" w:cstheme="minorHAnsi"/>
          <w:spacing w:val="-3"/>
          <w:sz w:val="22"/>
          <w:szCs w:val="22"/>
        </w:rPr>
        <w:t>.</w:t>
      </w:r>
      <w:r w:rsidRPr="00086698">
        <w:rPr>
          <w:rFonts w:asciiTheme="minorHAnsi" w:hAnsiTheme="minorHAnsi" w:cstheme="minorHAnsi"/>
          <w:spacing w:val="-3"/>
          <w:sz w:val="22"/>
          <w:szCs w:val="22"/>
        </w:rPr>
        <w:t xml:space="preserve">  The Contractor shall retain possession of any unused steel reinforcement.  Ensure that any new steel reinforcement is tied according to Section 602.03.04 prior to placing new Class M Concrete.</w:t>
      </w:r>
    </w:p>
    <w:p w14:paraId="6F7F57AC" w14:textId="77777777" w:rsidR="00EA5FCA" w:rsidRPr="00086698" w:rsidRDefault="00EA5FCA" w:rsidP="00086698">
      <w:pPr>
        <w:pStyle w:val="ListParagraph"/>
        <w:rPr>
          <w:rFonts w:asciiTheme="minorHAnsi" w:hAnsiTheme="minorHAnsi" w:cstheme="minorHAnsi"/>
          <w:b/>
          <w:spacing w:val="-3"/>
          <w:sz w:val="22"/>
          <w:szCs w:val="22"/>
        </w:rPr>
      </w:pPr>
    </w:p>
    <w:p w14:paraId="03535747" w14:textId="77777777" w:rsidR="002B0D9D" w:rsidRPr="00086698" w:rsidRDefault="003A0DCD" w:rsidP="00086698">
      <w:pPr>
        <w:numPr>
          <w:ilvl w:val="0"/>
          <w:numId w:val="6"/>
        </w:numPr>
        <w:ind w:left="720"/>
        <w:jc w:val="both"/>
        <w:rPr>
          <w:rFonts w:asciiTheme="minorHAnsi" w:hAnsiTheme="minorHAnsi" w:cstheme="minorHAnsi"/>
          <w:sz w:val="22"/>
          <w:szCs w:val="22"/>
        </w:rPr>
      </w:pPr>
      <w:r w:rsidRPr="00086698">
        <w:rPr>
          <w:rFonts w:asciiTheme="minorHAnsi" w:hAnsiTheme="minorHAnsi" w:cstheme="minorHAnsi"/>
          <w:b/>
          <w:spacing w:val="-3"/>
          <w:sz w:val="22"/>
          <w:szCs w:val="22"/>
        </w:rPr>
        <w:t>Placing Class M Concrete</w:t>
      </w:r>
      <w:r w:rsidR="00AE45F1" w:rsidRPr="00086698">
        <w:rPr>
          <w:rFonts w:asciiTheme="minorHAnsi" w:hAnsiTheme="minorHAnsi" w:cstheme="minorHAnsi"/>
          <w:b/>
          <w:spacing w:val="-3"/>
          <w:sz w:val="22"/>
          <w:szCs w:val="22"/>
        </w:rPr>
        <w:t>.</w:t>
      </w:r>
      <w:r w:rsidR="00620E63" w:rsidRPr="00086698">
        <w:rPr>
          <w:rFonts w:asciiTheme="minorHAnsi" w:hAnsiTheme="minorHAnsi" w:cstheme="minorHAnsi"/>
          <w:spacing w:val="-3"/>
          <w:sz w:val="22"/>
          <w:szCs w:val="22"/>
        </w:rPr>
        <w:t xml:space="preserve">  </w:t>
      </w:r>
      <w:r w:rsidR="001A77DC" w:rsidRPr="00086698">
        <w:rPr>
          <w:rFonts w:asciiTheme="minorHAnsi" w:hAnsiTheme="minorHAnsi" w:cstheme="minorHAnsi"/>
          <w:spacing w:val="-3"/>
          <w:sz w:val="22"/>
          <w:szCs w:val="22"/>
        </w:rPr>
        <w:t xml:space="preserve">Immediately prior to the placement of the Class M Concrete, the surface areas of existing concrete to </w:t>
      </w:r>
      <w:proofErr w:type="gramStart"/>
      <w:r w:rsidR="001A77DC" w:rsidRPr="00086698">
        <w:rPr>
          <w:rFonts w:asciiTheme="minorHAnsi" w:hAnsiTheme="minorHAnsi" w:cstheme="minorHAnsi"/>
          <w:spacing w:val="-3"/>
          <w:sz w:val="22"/>
          <w:szCs w:val="22"/>
        </w:rPr>
        <w:t>come in contact with</w:t>
      </w:r>
      <w:proofErr w:type="gramEnd"/>
      <w:r w:rsidR="001A77DC" w:rsidRPr="00086698">
        <w:rPr>
          <w:rFonts w:asciiTheme="minorHAnsi" w:hAnsiTheme="minorHAnsi" w:cstheme="minorHAnsi"/>
          <w:spacing w:val="-3"/>
          <w:sz w:val="22"/>
          <w:szCs w:val="22"/>
        </w:rPr>
        <w:t xml:space="preserve"> the new Class M Concrete shall be blast cleaned until free of all laitance and deleterious substances, and t</w:t>
      </w:r>
      <w:r w:rsidR="001A77DC" w:rsidRPr="00086698">
        <w:rPr>
          <w:rFonts w:asciiTheme="minorHAnsi" w:hAnsiTheme="minorHAnsi" w:cstheme="minorHAnsi"/>
          <w:sz w:val="22"/>
          <w:szCs w:val="22"/>
        </w:rPr>
        <w:t>hen coated with an epoxy bond coat in accordance with Section 511.  Form the curb to original dimensions and place and consolidate the Class M Concrete according to Section 601.</w:t>
      </w:r>
    </w:p>
    <w:p w14:paraId="2F47E096" w14:textId="77777777" w:rsidR="00EA5FCA" w:rsidRPr="00086698" w:rsidRDefault="00EA5FCA" w:rsidP="00086698">
      <w:pPr>
        <w:ind w:left="720"/>
        <w:jc w:val="both"/>
        <w:rPr>
          <w:rFonts w:asciiTheme="minorHAnsi" w:hAnsiTheme="minorHAnsi" w:cstheme="minorHAnsi"/>
          <w:spacing w:val="-3"/>
          <w:sz w:val="22"/>
          <w:szCs w:val="22"/>
        </w:rPr>
      </w:pPr>
    </w:p>
    <w:p w14:paraId="737FB142" w14:textId="77777777" w:rsidR="00AE45F1" w:rsidRPr="00086698" w:rsidRDefault="001A77DC" w:rsidP="00086698">
      <w:pPr>
        <w:numPr>
          <w:ilvl w:val="0"/>
          <w:numId w:val="6"/>
        </w:numPr>
        <w:ind w:left="720"/>
        <w:jc w:val="both"/>
        <w:rPr>
          <w:rFonts w:asciiTheme="minorHAnsi" w:hAnsiTheme="minorHAnsi" w:cstheme="minorHAnsi"/>
          <w:sz w:val="22"/>
          <w:szCs w:val="22"/>
        </w:rPr>
      </w:pPr>
      <w:r w:rsidRPr="00086698">
        <w:rPr>
          <w:rFonts w:asciiTheme="minorHAnsi" w:hAnsiTheme="minorHAnsi" w:cstheme="minorHAnsi"/>
          <w:b/>
          <w:spacing w:val="-3"/>
          <w:sz w:val="22"/>
          <w:szCs w:val="22"/>
        </w:rPr>
        <w:t>Concrete Finish and Cure</w:t>
      </w:r>
      <w:r w:rsidR="00620E63" w:rsidRPr="00086698">
        <w:rPr>
          <w:rFonts w:asciiTheme="minorHAnsi" w:hAnsiTheme="minorHAnsi" w:cstheme="minorHAnsi"/>
          <w:b/>
          <w:sz w:val="22"/>
          <w:szCs w:val="22"/>
        </w:rPr>
        <w:t>.</w:t>
      </w:r>
      <w:r w:rsidR="00620E63" w:rsidRPr="00086698">
        <w:rPr>
          <w:rFonts w:asciiTheme="minorHAnsi" w:hAnsiTheme="minorHAnsi" w:cstheme="minorHAnsi"/>
          <w:sz w:val="22"/>
          <w:szCs w:val="22"/>
        </w:rPr>
        <w:t xml:space="preserve">  </w:t>
      </w:r>
      <w:r w:rsidR="005B1D8D" w:rsidRPr="00086698">
        <w:rPr>
          <w:rFonts w:asciiTheme="minorHAnsi" w:hAnsiTheme="minorHAnsi" w:cstheme="minorHAnsi"/>
          <w:sz w:val="22"/>
          <w:szCs w:val="22"/>
        </w:rPr>
        <w:t xml:space="preserve">Immediately after </w:t>
      </w:r>
      <w:r w:rsidR="00AE45F1" w:rsidRPr="00086698">
        <w:rPr>
          <w:rFonts w:asciiTheme="minorHAnsi" w:hAnsiTheme="minorHAnsi" w:cstheme="minorHAnsi"/>
          <w:sz w:val="22"/>
          <w:szCs w:val="22"/>
        </w:rPr>
        <w:t>placing</w:t>
      </w:r>
      <w:r w:rsidR="005B1D8D" w:rsidRPr="00086698">
        <w:rPr>
          <w:rFonts w:asciiTheme="minorHAnsi" w:hAnsiTheme="minorHAnsi" w:cstheme="minorHAnsi"/>
          <w:sz w:val="22"/>
          <w:szCs w:val="22"/>
        </w:rPr>
        <w:t xml:space="preserve"> the Class M Concrete, </w:t>
      </w:r>
      <w:r w:rsidR="00AE45F1" w:rsidRPr="00086698">
        <w:rPr>
          <w:rFonts w:asciiTheme="minorHAnsi" w:hAnsiTheme="minorHAnsi" w:cstheme="minorHAnsi"/>
          <w:sz w:val="22"/>
          <w:szCs w:val="22"/>
        </w:rPr>
        <w:t xml:space="preserve">provide a transverse </w:t>
      </w:r>
      <w:r w:rsidR="005B1D8D" w:rsidRPr="00086698">
        <w:rPr>
          <w:rFonts w:asciiTheme="minorHAnsi" w:hAnsiTheme="minorHAnsi" w:cstheme="minorHAnsi"/>
          <w:sz w:val="22"/>
          <w:szCs w:val="22"/>
        </w:rPr>
        <w:t>broom</w:t>
      </w:r>
      <w:r w:rsidR="00AE45F1" w:rsidRPr="00086698">
        <w:rPr>
          <w:rFonts w:asciiTheme="minorHAnsi" w:hAnsiTheme="minorHAnsi" w:cstheme="minorHAnsi"/>
          <w:sz w:val="22"/>
          <w:szCs w:val="22"/>
        </w:rPr>
        <w:t xml:space="preserve"> finish to</w:t>
      </w:r>
      <w:r w:rsidR="005B1D8D" w:rsidRPr="00086698">
        <w:rPr>
          <w:rFonts w:asciiTheme="minorHAnsi" w:hAnsiTheme="minorHAnsi" w:cstheme="minorHAnsi"/>
          <w:sz w:val="22"/>
          <w:szCs w:val="22"/>
        </w:rPr>
        <w:t xml:space="preserve"> the surface.  Ensure that the new concrete is flush and of similar texture with </w:t>
      </w:r>
      <w:r w:rsidR="00B30C26" w:rsidRPr="00086698">
        <w:rPr>
          <w:rFonts w:asciiTheme="minorHAnsi" w:hAnsiTheme="minorHAnsi" w:cstheme="minorHAnsi"/>
          <w:sz w:val="22"/>
          <w:szCs w:val="22"/>
        </w:rPr>
        <w:t xml:space="preserve">the </w:t>
      </w:r>
      <w:r w:rsidR="005B1D8D" w:rsidRPr="00086698">
        <w:rPr>
          <w:rFonts w:asciiTheme="minorHAnsi" w:hAnsiTheme="minorHAnsi" w:cstheme="minorHAnsi"/>
          <w:sz w:val="22"/>
          <w:szCs w:val="22"/>
        </w:rPr>
        <w:t>surround</w:t>
      </w:r>
      <w:r w:rsidR="00B30C26" w:rsidRPr="00086698">
        <w:rPr>
          <w:rFonts w:asciiTheme="minorHAnsi" w:hAnsiTheme="minorHAnsi" w:cstheme="minorHAnsi"/>
          <w:sz w:val="22"/>
          <w:szCs w:val="22"/>
        </w:rPr>
        <w:t>ing</w:t>
      </w:r>
      <w:r w:rsidR="005B1D8D" w:rsidRPr="00086698">
        <w:rPr>
          <w:rFonts w:asciiTheme="minorHAnsi" w:hAnsiTheme="minorHAnsi" w:cstheme="minorHAnsi"/>
          <w:sz w:val="22"/>
          <w:szCs w:val="22"/>
        </w:rPr>
        <w:t xml:space="preserve"> existing concrete.  C</w:t>
      </w:r>
      <w:r w:rsidRPr="00086698">
        <w:rPr>
          <w:rFonts w:asciiTheme="minorHAnsi" w:hAnsiTheme="minorHAnsi" w:cstheme="minorHAnsi"/>
          <w:sz w:val="22"/>
          <w:szCs w:val="22"/>
        </w:rPr>
        <w:t>ure the Class M Concrete according to Section</w:t>
      </w:r>
      <w:r w:rsidR="005B1D8D" w:rsidRPr="00086698">
        <w:rPr>
          <w:rFonts w:asciiTheme="minorHAnsi" w:hAnsiTheme="minorHAnsi" w:cstheme="minorHAnsi"/>
          <w:sz w:val="22"/>
          <w:szCs w:val="22"/>
        </w:rPr>
        <w:t xml:space="preserve"> 601.03.17.</w:t>
      </w:r>
      <w:r w:rsidR="00AE45F1" w:rsidRPr="00086698">
        <w:rPr>
          <w:rFonts w:asciiTheme="minorHAnsi" w:hAnsiTheme="minorHAnsi" w:cstheme="minorHAnsi"/>
          <w:sz w:val="22"/>
          <w:szCs w:val="22"/>
        </w:rPr>
        <w:t xml:space="preserve">  </w:t>
      </w:r>
      <w:r w:rsidR="00AE45F1" w:rsidRPr="00086698">
        <w:rPr>
          <w:rFonts w:asciiTheme="minorHAnsi" w:hAnsiTheme="minorHAnsi" w:cstheme="minorHAnsi"/>
          <w:sz w:val="22"/>
          <w:szCs w:val="22"/>
          <w:u w:val="single"/>
        </w:rPr>
        <w:t>Prior to drilling and attaching the Steel Post Anchorages to any areas of the bridge curb that are repaired, the Contractor shall wait until the Class M Concrete has reached a minimum compressive strength of 3,500 psi</w:t>
      </w:r>
      <w:r w:rsidR="00AE45F1" w:rsidRPr="00086698">
        <w:rPr>
          <w:rFonts w:asciiTheme="minorHAnsi" w:hAnsiTheme="minorHAnsi" w:cstheme="minorHAnsi"/>
          <w:sz w:val="22"/>
          <w:szCs w:val="22"/>
        </w:rPr>
        <w:t>.</w:t>
      </w:r>
    </w:p>
    <w:p w14:paraId="04C02EDC" w14:textId="77777777" w:rsidR="009400E6" w:rsidRPr="00086698" w:rsidRDefault="009400E6" w:rsidP="00086698">
      <w:pPr>
        <w:pStyle w:val="ListParagraph"/>
        <w:rPr>
          <w:rFonts w:asciiTheme="minorHAnsi" w:hAnsiTheme="minorHAnsi" w:cstheme="minorHAnsi"/>
          <w:sz w:val="22"/>
          <w:szCs w:val="22"/>
        </w:rPr>
      </w:pPr>
    </w:p>
    <w:p w14:paraId="5BD26764" w14:textId="77777777" w:rsidR="009400E6" w:rsidRPr="00086698" w:rsidRDefault="009400E6" w:rsidP="00086698">
      <w:pPr>
        <w:numPr>
          <w:ilvl w:val="0"/>
          <w:numId w:val="6"/>
        </w:numPr>
        <w:ind w:left="720"/>
        <w:jc w:val="both"/>
        <w:rPr>
          <w:rFonts w:asciiTheme="minorHAnsi" w:hAnsiTheme="minorHAnsi" w:cstheme="minorHAnsi"/>
          <w:sz w:val="22"/>
          <w:szCs w:val="22"/>
        </w:rPr>
      </w:pPr>
      <w:r w:rsidRPr="00086698">
        <w:rPr>
          <w:rFonts w:asciiTheme="minorHAnsi" w:hAnsiTheme="minorHAnsi" w:cstheme="minorHAnsi"/>
          <w:b/>
          <w:sz w:val="22"/>
          <w:szCs w:val="22"/>
        </w:rPr>
        <w:t>Clean Up and Disposal of Waste.</w:t>
      </w:r>
      <w:r w:rsidRPr="00086698">
        <w:rPr>
          <w:rFonts w:asciiTheme="minorHAnsi" w:hAnsiTheme="minorHAnsi" w:cstheme="minorHAnsi"/>
          <w:sz w:val="22"/>
          <w:szCs w:val="22"/>
        </w:rPr>
        <w:t xml:space="preserve">  Clean up and dispose of all removed concrete, debris, and other waste and debris off the Right-of-Way at sites obtained by the Contractor at no additional cost to the Department.  See Special Provision for Waste and Borrow Sites.</w:t>
      </w:r>
    </w:p>
    <w:p w14:paraId="31D54D62" w14:textId="77777777" w:rsidR="00EA5FCA" w:rsidRPr="00086698" w:rsidRDefault="00EA5FCA" w:rsidP="00086698">
      <w:pPr>
        <w:jc w:val="both"/>
        <w:rPr>
          <w:rFonts w:asciiTheme="minorHAnsi" w:hAnsiTheme="minorHAnsi" w:cstheme="minorHAnsi"/>
          <w:sz w:val="22"/>
          <w:szCs w:val="22"/>
        </w:rPr>
      </w:pPr>
    </w:p>
    <w:p w14:paraId="5F066B36" w14:textId="77777777" w:rsidR="00465B48" w:rsidRPr="00086698" w:rsidRDefault="00465B48" w:rsidP="00086698">
      <w:pPr>
        <w:jc w:val="both"/>
        <w:rPr>
          <w:rFonts w:asciiTheme="minorHAnsi" w:hAnsiTheme="minorHAnsi" w:cstheme="minorHAnsi"/>
          <w:b/>
          <w:spacing w:val="-3"/>
          <w:sz w:val="22"/>
          <w:szCs w:val="22"/>
        </w:rPr>
      </w:pPr>
    </w:p>
    <w:p w14:paraId="144BE2D1" w14:textId="77777777" w:rsidR="00620E63" w:rsidRPr="00086698" w:rsidRDefault="00620E63" w:rsidP="00086698">
      <w:pPr>
        <w:tabs>
          <w:tab w:val="left" w:pos="360"/>
        </w:tabs>
        <w:jc w:val="both"/>
        <w:rPr>
          <w:rFonts w:asciiTheme="minorHAnsi" w:hAnsiTheme="minorHAnsi" w:cstheme="minorHAnsi"/>
          <w:b/>
          <w:spacing w:val="-3"/>
          <w:sz w:val="22"/>
          <w:szCs w:val="22"/>
        </w:rPr>
      </w:pPr>
      <w:r w:rsidRPr="00086698">
        <w:rPr>
          <w:rFonts w:asciiTheme="minorHAnsi" w:hAnsiTheme="minorHAnsi" w:cstheme="minorHAnsi"/>
          <w:b/>
          <w:spacing w:val="-3"/>
          <w:sz w:val="22"/>
          <w:szCs w:val="22"/>
        </w:rPr>
        <w:t>IV.</w:t>
      </w:r>
      <w:r w:rsidRPr="00086698">
        <w:rPr>
          <w:rFonts w:asciiTheme="minorHAnsi" w:hAnsiTheme="minorHAnsi" w:cstheme="minorHAnsi"/>
          <w:b/>
          <w:spacing w:val="-3"/>
          <w:sz w:val="22"/>
          <w:szCs w:val="22"/>
        </w:rPr>
        <w:tab/>
        <w:t>METHOD OF MEASUREMENT</w:t>
      </w:r>
    </w:p>
    <w:p w14:paraId="3E492A7E" w14:textId="77777777" w:rsidR="00620E63" w:rsidRPr="00086698" w:rsidRDefault="00620E63" w:rsidP="00086698">
      <w:pPr>
        <w:jc w:val="both"/>
        <w:rPr>
          <w:rFonts w:asciiTheme="minorHAnsi" w:hAnsiTheme="minorHAnsi" w:cstheme="minorHAnsi"/>
          <w:spacing w:val="-3"/>
          <w:sz w:val="22"/>
          <w:szCs w:val="22"/>
        </w:rPr>
      </w:pPr>
    </w:p>
    <w:p w14:paraId="17EFF0F4" w14:textId="77777777" w:rsidR="00EA5FCA" w:rsidRPr="00086698" w:rsidRDefault="00620E63" w:rsidP="00086698">
      <w:pPr>
        <w:numPr>
          <w:ilvl w:val="0"/>
          <w:numId w:val="8"/>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Maintain and Control Traffic</w:t>
      </w:r>
      <w:r w:rsidR="00AE45F1" w:rsidRPr="00086698">
        <w:rPr>
          <w:rFonts w:asciiTheme="minorHAnsi" w:hAnsiTheme="minorHAnsi" w:cstheme="minorHAnsi"/>
          <w:b/>
          <w:spacing w:val="-3"/>
          <w:sz w:val="22"/>
          <w:szCs w:val="22"/>
        </w:rPr>
        <w:t>.</w:t>
      </w:r>
      <w:r w:rsidRPr="00086698">
        <w:rPr>
          <w:rFonts w:asciiTheme="minorHAnsi" w:hAnsiTheme="minorHAnsi" w:cstheme="minorHAnsi"/>
          <w:spacing w:val="-3"/>
          <w:sz w:val="22"/>
          <w:szCs w:val="22"/>
        </w:rPr>
        <w:t xml:space="preserve">  See Traffic Control Plan.</w:t>
      </w:r>
    </w:p>
    <w:p w14:paraId="6AFB7790" w14:textId="77777777" w:rsidR="00EA5FCA" w:rsidRPr="00086698" w:rsidRDefault="00EA5FCA" w:rsidP="00086698">
      <w:pPr>
        <w:jc w:val="both"/>
        <w:rPr>
          <w:rFonts w:asciiTheme="minorHAnsi" w:hAnsiTheme="minorHAnsi" w:cstheme="minorHAnsi"/>
          <w:spacing w:val="-3"/>
          <w:sz w:val="22"/>
          <w:szCs w:val="22"/>
        </w:rPr>
      </w:pPr>
    </w:p>
    <w:p w14:paraId="4C26AE9F" w14:textId="77777777" w:rsidR="00EA5FCA" w:rsidRPr="00086698" w:rsidRDefault="00620E63" w:rsidP="00086698">
      <w:pPr>
        <w:numPr>
          <w:ilvl w:val="0"/>
          <w:numId w:val="8"/>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 xml:space="preserve">Site </w:t>
      </w:r>
      <w:r w:rsidR="005B1D8D" w:rsidRPr="00086698">
        <w:rPr>
          <w:rFonts w:asciiTheme="minorHAnsi" w:hAnsiTheme="minorHAnsi" w:cstheme="minorHAnsi"/>
          <w:b/>
          <w:spacing w:val="-3"/>
          <w:sz w:val="22"/>
          <w:szCs w:val="22"/>
        </w:rPr>
        <w:t>P</w:t>
      </w:r>
      <w:r w:rsidRPr="00086698">
        <w:rPr>
          <w:rFonts w:asciiTheme="minorHAnsi" w:hAnsiTheme="minorHAnsi" w:cstheme="minorHAnsi"/>
          <w:b/>
          <w:spacing w:val="-3"/>
          <w:sz w:val="22"/>
          <w:szCs w:val="22"/>
        </w:rPr>
        <w:t>reparation</w:t>
      </w:r>
      <w:r w:rsidR="00AE45F1" w:rsidRPr="00086698">
        <w:rPr>
          <w:rFonts w:asciiTheme="minorHAnsi" w:hAnsiTheme="minorHAnsi" w:cstheme="minorHAnsi"/>
          <w:b/>
          <w:spacing w:val="-3"/>
          <w:sz w:val="22"/>
          <w:szCs w:val="22"/>
        </w:rPr>
        <w:t>; Removal of Existing Concrete; Clean, Straighten, Repair, and/or Re-tie Existing Steel Reinforcement.</w:t>
      </w:r>
      <w:r w:rsidRPr="00086698">
        <w:rPr>
          <w:rFonts w:asciiTheme="minorHAnsi" w:hAnsiTheme="minorHAnsi" w:cstheme="minorHAnsi"/>
          <w:spacing w:val="-3"/>
          <w:sz w:val="22"/>
          <w:szCs w:val="22"/>
        </w:rPr>
        <w:t xml:space="preserve">  Other than the bid items listed</w:t>
      </w:r>
      <w:r w:rsidR="009F77BD" w:rsidRPr="00086698">
        <w:rPr>
          <w:rFonts w:asciiTheme="minorHAnsi" w:hAnsiTheme="minorHAnsi" w:cstheme="minorHAnsi"/>
          <w:spacing w:val="-3"/>
          <w:sz w:val="22"/>
          <w:szCs w:val="22"/>
        </w:rPr>
        <w:t xml:space="preserve">, </w:t>
      </w:r>
      <w:r w:rsidR="0051073D" w:rsidRPr="00086698">
        <w:rPr>
          <w:rFonts w:asciiTheme="minorHAnsi" w:hAnsiTheme="minorHAnsi" w:cstheme="minorHAnsi"/>
          <w:spacing w:val="-3"/>
          <w:sz w:val="22"/>
          <w:szCs w:val="22"/>
        </w:rPr>
        <w:t>t</w:t>
      </w:r>
      <w:r w:rsidR="009F77BD" w:rsidRPr="00086698">
        <w:rPr>
          <w:rFonts w:asciiTheme="minorHAnsi" w:hAnsiTheme="minorHAnsi" w:cstheme="minorHAnsi"/>
          <w:spacing w:val="-3"/>
          <w:sz w:val="22"/>
          <w:szCs w:val="22"/>
        </w:rPr>
        <w:t xml:space="preserve">he Department will not measure </w:t>
      </w:r>
      <w:r w:rsidR="00AE45F1" w:rsidRPr="00086698">
        <w:rPr>
          <w:rFonts w:asciiTheme="minorHAnsi" w:hAnsiTheme="minorHAnsi" w:cstheme="minorHAnsi"/>
          <w:spacing w:val="-3"/>
          <w:sz w:val="22"/>
          <w:szCs w:val="22"/>
        </w:rPr>
        <w:t xml:space="preserve">the operations of:  Site Preparation; Removal of Existing Concrete; Clean, Straighten, Repair, and/or Re-tie Existing Steel Reinforcement </w:t>
      </w:r>
      <w:r w:rsidRPr="00086698">
        <w:rPr>
          <w:rFonts w:asciiTheme="minorHAnsi" w:hAnsiTheme="minorHAnsi" w:cstheme="minorHAnsi"/>
          <w:spacing w:val="-3"/>
          <w:sz w:val="22"/>
          <w:szCs w:val="22"/>
        </w:rPr>
        <w:t xml:space="preserve">for separate payment but shall be incidental to </w:t>
      </w:r>
      <w:r w:rsidR="00A000BF" w:rsidRPr="00086698">
        <w:rPr>
          <w:rFonts w:asciiTheme="minorHAnsi" w:hAnsiTheme="minorHAnsi" w:cstheme="minorHAnsi"/>
          <w:spacing w:val="-3"/>
          <w:sz w:val="22"/>
          <w:szCs w:val="22"/>
        </w:rPr>
        <w:t xml:space="preserve">the </w:t>
      </w:r>
      <w:r w:rsidR="00AE45F1" w:rsidRPr="00086698">
        <w:rPr>
          <w:rFonts w:asciiTheme="minorHAnsi" w:hAnsiTheme="minorHAnsi" w:cstheme="minorHAnsi"/>
          <w:spacing w:val="-3"/>
          <w:sz w:val="22"/>
          <w:szCs w:val="22"/>
        </w:rPr>
        <w:t>contract unit price for ‘Repair Concrete Curb’</w:t>
      </w:r>
      <w:r w:rsidR="0051073D" w:rsidRPr="00086698">
        <w:rPr>
          <w:rFonts w:asciiTheme="minorHAnsi" w:hAnsiTheme="minorHAnsi" w:cstheme="minorHAnsi"/>
          <w:spacing w:val="-3"/>
          <w:sz w:val="22"/>
          <w:szCs w:val="22"/>
        </w:rPr>
        <w:t>.</w:t>
      </w:r>
    </w:p>
    <w:p w14:paraId="0305E567" w14:textId="77777777" w:rsidR="00EA5FCA" w:rsidRPr="00086698" w:rsidRDefault="00EA5FCA" w:rsidP="00086698">
      <w:pPr>
        <w:pStyle w:val="ListParagraph"/>
        <w:rPr>
          <w:rFonts w:asciiTheme="minorHAnsi" w:hAnsiTheme="minorHAnsi" w:cstheme="minorHAnsi"/>
          <w:b/>
          <w:spacing w:val="-3"/>
          <w:sz w:val="22"/>
          <w:szCs w:val="22"/>
        </w:rPr>
      </w:pPr>
    </w:p>
    <w:p w14:paraId="143E5984" w14:textId="77777777" w:rsidR="00EA5FCA" w:rsidRPr="00086698" w:rsidRDefault="00AE45F1" w:rsidP="00086698">
      <w:pPr>
        <w:numPr>
          <w:ilvl w:val="0"/>
          <w:numId w:val="8"/>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Bridge Concrete Curb Repair.</w:t>
      </w:r>
      <w:r w:rsidR="00912A46" w:rsidRPr="00086698">
        <w:rPr>
          <w:rFonts w:asciiTheme="minorHAnsi" w:hAnsiTheme="minorHAnsi" w:cstheme="minorHAnsi"/>
          <w:spacing w:val="-3"/>
          <w:sz w:val="22"/>
          <w:szCs w:val="22"/>
        </w:rPr>
        <w:t xml:space="preserve">  </w:t>
      </w:r>
      <w:r w:rsidR="00A000BF" w:rsidRPr="00086698">
        <w:rPr>
          <w:rFonts w:asciiTheme="minorHAnsi" w:hAnsiTheme="minorHAnsi" w:cstheme="minorHAnsi"/>
          <w:spacing w:val="-3"/>
          <w:sz w:val="22"/>
          <w:szCs w:val="22"/>
        </w:rPr>
        <w:t xml:space="preserve">The Department will measure </w:t>
      </w:r>
      <w:r w:rsidRPr="00086698">
        <w:rPr>
          <w:rFonts w:asciiTheme="minorHAnsi" w:hAnsiTheme="minorHAnsi" w:cstheme="minorHAnsi"/>
          <w:spacing w:val="-3"/>
          <w:sz w:val="22"/>
          <w:szCs w:val="22"/>
        </w:rPr>
        <w:t>the quantity in linear feet of curb repaired.</w:t>
      </w:r>
    </w:p>
    <w:p w14:paraId="36FCE02B" w14:textId="77777777" w:rsidR="00EA5FCA" w:rsidRPr="00086698" w:rsidRDefault="00EA5FCA" w:rsidP="00086698">
      <w:pPr>
        <w:pStyle w:val="ListParagraph"/>
        <w:rPr>
          <w:rFonts w:asciiTheme="minorHAnsi" w:hAnsiTheme="minorHAnsi" w:cstheme="minorHAnsi"/>
          <w:b/>
          <w:spacing w:val="-3"/>
          <w:sz w:val="22"/>
          <w:szCs w:val="22"/>
        </w:rPr>
      </w:pPr>
    </w:p>
    <w:p w14:paraId="1E30997B" w14:textId="77777777" w:rsidR="00A000BF" w:rsidRPr="00086698" w:rsidRDefault="00AE45F1" w:rsidP="00086698">
      <w:pPr>
        <w:numPr>
          <w:ilvl w:val="0"/>
          <w:numId w:val="8"/>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Steel Reinforcement.</w:t>
      </w:r>
      <w:r w:rsidR="00A000BF" w:rsidRPr="00086698">
        <w:rPr>
          <w:rFonts w:asciiTheme="minorHAnsi" w:hAnsiTheme="minorHAnsi" w:cstheme="minorHAnsi"/>
          <w:spacing w:val="-3"/>
          <w:sz w:val="22"/>
          <w:szCs w:val="22"/>
        </w:rPr>
        <w:t xml:space="preserve">  </w:t>
      </w:r>
      <w:r w:rsidRPr="00086698">
        <w:rPr>
          <w:rFonts w:asciiTheme="minorHAnsi" w:hAnsiTheme="minorHAnsi" w:cstheme="minorHAnsi"/>
          <w:spacing w:val="-3"/>
          <w:sz w:val="22"/>
          <w:szCs w:val="22"/>
        </w:rPr>
        <w:t>See Section 602</w:t>
      </w:r>
      <w:r w:rsidR="00A000BF" w:rsidRPr="00086698">
        <w:rPr>
          <w:rFonts w:asciiTheme="minorHAnsi" w:hAnsiTheme="minorHAnsi" w:cstheme="minorHAnsi"/>
          <w:spacing w:val="-3"/>
          <w:sz w:val="22"/>
          <w:szCs w:val="22"/>
        </w:rPr>
        <w:t>.</w:t>
      </w:r>
    </w:p>
    <w:p w14:paraId="497CBE94" w14:textId="77777777" w:rsidR="00A000BF" w:rsidRPr="00086698" w:rsidRDefault="00A000BF" w:rsidP="00086698">
      <w:pPr>
        <w:pStyle w:val="ListParagraph"/>
        <w:rPr>
          <w:rFonts w:asciiTheme="minorHAnsi" w:hAnsiTheme="minorHAnsi" w:cstheme="minorHAnsi"/>
          <w:b/>
          <w:spacing w:val="-3"/>
          <w:sz w:val="22"/>
          <w:szCs w:val="22"/>
        </w:rPr>
      </w:pPr>
    </w:p>
    <w:p w14:paraId="51A804C3" w14:textId="77777777" w:rsidR="00F40303" w:rsidRPr="00086698" w:rsidRDefault="009400E6" w:rsidP="00086698">
      <w:pPr>
        <w:numPr>
          <w:ilvl w:val="0"/>
          <w:numId w:val="8"/>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Clean Up and Disposal of Waste</w:t>
      </w:r>
      <w:r w:rsidR="002B0D9D" w:rsidRPr="00086698">
        <w:rPr>
          <w:rFonts w:asciiTheme="minorHAnsi" w:hAnsiTheme="minorHAnsi" w:cstheme="minorHAnsi"/>
          <w:b/>
          <w:spacing w:val="-3"/>
          <w:sz w:val="22"/>
          <w:szCs w:val="22"/>
        </w:rPr>
        <w:t>.</w:t>
      </w:r>
      <w:r w:rsidR="002B0D9D" w:rsidRPr="00086698">
        <w:rPr>
          <w:rFonts w:asciiTheme="minorHAnsi" w:hAnsiTheme="minorHAnsi" w:cstheme="minorHAnsi"/>
          <w:spacing w:val="-3"/>
          <w:sz w:val="22"/>
          <w:szCs w:val="22"/>
        </w:rPr>
        <w:t xml:space="preserve">  </w:t>
      </w:r>
      <w:r w:rsidR="00F40303" w:rsidRPr="00086698">
        <w:rPr>
          <w:rFonts w:asciiTheme="minorHAnsi" w:hAnsiTheme="minorHAnsi" w:cstheme="minorHAnsi"/>
          <w:sz w:val="22"/>
          <w:szCs w:val="22"/>
        </w:rPr>
        <w:t xml:space="preserve">The Department will NOT measure for payment the operations of Clean Up and </w:t>
      </w:r>
      <w:r w:rsidRPr="00086698">
        <w:rPr>
          <w:rFonts w:asciiTheme="minorHAnsi" w:hAnsiTheme="minorHAnsi" w:cstheme="minorHAnsi"/>
          <w:sz w:val="22"/>
          <w:szCs w:val="22"/>
        </w:rPr>
        <w:t>Disposal of Waste</w:t>
      </w:r>
      <w:r w:rsidR="00F40303" w:rsidRPr="00086698">
        <w:rPr>
          <w:rFonts w:asciiTheme="minorHAnsi" w:hAnsiTheme="minorHAnsi" w:cstheme="minorHAnsi"/>
          <w:sz w:val="22"/>
          <w:szCs w:val="22"/>
        </w:rPr>
        <w:t>. These activities shall be incidental to</w:t>
      </w:r>
      <w:r w:rsidRPr="00086698">
        <w:rPr>
          <w:rFonts w:asciiTheme="minorHAnsi" w:hAnsiTheme="minorHAnsi" w:cstheme="minorHAnsi"/>
          <w:spacing w:val="-3"/>
          <w:sz w:val="22"/>
          <w:szCs w:val="22"/>
        </w:rPr>
        <w:t xml:space="preserve"> the contract unit price for ‘Repair Concrete Curb’</w:t>
      </w:r>
      <w:r w:rsidR="00F40303" w:rsidRPr="00086698">
        <w:rPr>
          <w:rFonts w:asciiTheme="minorHAnsi" w:hAnsiTheme="minorHAnsi" w:cstheme="minorHAnsi"/>
          <w:spacing w:val="-3"/>
          <w:sz w:val="22"/>
          <w:szCs w:val="22"/>
        </w:rPr>
        <w:t>.</w:t>
      </w:r>
    </w:p>
    <w:p w14:paraId="35CB943E" w14:textId="77777777" w:rsidR="00620E63" w:rsidRPr="00086698" w:rsidRDefault="00620E63" w:rsidP="00086698">
      <w:pPr>
        <w:jc w:val="both"/>
        <w:rPr>
          <w:rFonts w:asciiTheme="minorHAnsi" w:hAnsiTheme="minorHAnsi" w:cstheme="minorHAnsi"/>
          <w:spacing w:val="-3"/>
          <w:sz w:val="22"/>
          <w:szCs w:val="22"/>
        </w:rPr>
      </w:pPr>
    </w:p>
    <w:p w14:paraId="5E02DB79" w14:textId="77777777" w:rsidR="00465B48" w:rsidRPr="00086698" w:rsidRDefault="00465B48" w:rsidP="00086698">
      <w:pPr>
        <w:jc w:val="both"/>
        <w:rPr>
          <w:rFonts w:asciiTheme="minorHAnsi" w:hAnsiTheme="minorHAnsi" w:cstheme="minorHAnsi"/>
          <w:spacing w:val="-3"/>
          <w:sz w:val="22"/>
          <w:szCs w:val="22"/>
        </w:rPr>
      </w:pPr>
    </w:p>
    <w:p w14:paraId="2EAA9FB4" w14:textId="77777777" w:rsidR="00620E63" w:rsidRPr="00086698" w:rsidRDefault="00620E63" w:rsidP="00086698">
      <w:pPr>
        <w:tabs>
          <w:tab w:val="left" w:pos="360"/>
        </w:tabs>
        <w:jc w:val="both"/>
        <w:rPr>
          <w:rFonts w:asciiTheme="minorHAnsi" w:hAnsiTheme="minorHAnsi" w:cstheme="minorHAnsi"/>
          <w:b/>
          <w:spacing w:val="-3"/>
          <w:sz w:val="22"/>
          <w:szCs w:val="22"/>
        </w:rPr>
      </w:pPr>
      <w:r w:rsidRPr="00086698">
        <w:rPr>
          <w:rFonts w:asciiTheme="minorHAnsi" w:hAnsiTheme="minorHAnsi" w:cstheme="minorHAnsi"/>
          <w:b/>
          <w:spacing w:val="-3"/>
          <w:sz w:val="22"/>
          <w:szCs w:val="22"/>
        </w:rPr>
        <w:t>V.</w:t>
      </w:r>
      <w:r w:rsidRPr="00086698">
        <w:rPr>
          <w:rFonts w:asciiTheme="minorHAnsi" w:hAnsiTheme="minorHAnsi" w:cstheme="minorHAnsi"/>
          <w:b/>
          <w:spacing w:val="-3"/>
          <w:sz w:val="22"/>
          <w:szCs w:val="22"/>
        </w:rPr>
        <w:tab/>
        <w:t>BASIS OF PAYMENT</w:t>
      </w:r>
    </w:p>
    <w:p w14:paraId="62BD81B3" w14:textId="77777777" w:rsidR="00620E63" w:rsidRPr="00086698" w:rsidRDefault="00620E63" w:rsidP="00086698">
      <w:pPr>
        <w:jc w:val="both"/>
        <w:rPr>
          <w:rFonts w:asciiTheme="minorHAnsi" w:hAnsiTheme="minorHAnsi" w:cstheme="minorHAnsi"/>
          <w:spacing w:val="-3"/>
          <w:sz w:val="22"/>
          <w:szCs w:val="22"/>
        </w:rPr>
      </w:pPr>
    </w:p>
    <w:p w14:paraId="1B258A8B" w14:textId="77777777" w:rsidR="009400E6" w:rsidRPr="00086698" w:rsidRDefault="009400E6" w:rsidP="00086698">
      <w:pPr>
        <w:numPr>
          <w:ilvl w:val="0"/>
          <w:numId w:val="10"/>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Maintain and Control Traffic.</w:t>
      </w:r>
      <w:r w:rsidRPr="00086698">
        <w:rPr>
          <w:rFonts w:asciiTheme="minorHAnsi" w:hAnsiTheme="minorHAnsi" w:cstheme="minorHAnsi"/>
          <w:spacing w:val="-3"/>
          <w:sz w:val="22"/>
          <w:szCs w:val="22"/>
        </w:rPr>
        <w:t xml:space="preserve">  See Traffic Control Plan.</w:t>
      </w:r>
    </w:p>
    <w:p w14:paraId="0A40BA29" w14:textId="77777777" w:rsidR="009400E6" w:rsidRPr="00086698" w:rsidRDefault="009400E6" w:rsidP="00086698">
      <w:pPr>
        <w:ind w:left="720"/>
        <w:jc w:val="both"/>
        <w:rPr>
          <w:rFonts w:asciiTheme="minorHAnsi" w:hAnsiTheme="minorHAnsi" w:cstheme="minorHAnsi"/>
          <w:spacing w:val="-3"/>
          <w:sz w:val="22"/>
          <w:szCs w:val="22"/>
        </w:rPr>
      </w:pPr>
    </w:p>
    <w:p w14:paraId="70326B31" w14:textId="77777777" w:rsidR="009400E6" w:rsidRPr="00086698" w:rsidRDefault="009400E6" w:rsidP="00086698">
      <w:pPr>
        <w:numPr>
          <w:ilvl w:val="0"/>
          <w:numId w:val="10"/>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Bridge Concrete Curb Repair.</w:t>
      </w:r>
      <w:r w:rsidRPr="00086698">
        <w:rPr>
          <w:rFonts w:asciiTheme="minorHAnsi" w:hAnsiTheme="minorHAnsi" w:cstheme="minorHAnsi"/>
          <w:spacing w:val="-3"/>
          <w:sz w:val="22"/>
          <w:szCs w:val="22"/>
        </w:rPr>
        <w:t xml:space="preserve">  The Department will make payment for the completed and accepted quantities under the bid item ‘Repair Concrete Curb’.</w:t>
      </w:r>
      <w:r w:rsidRPr="00086698">
        <w:rPr>
          <w:rFonts w:asciiTheme="minorHAnsi" w:hAnsiTheme="minorHAnsi" w:cstheme="minorHAnsi"/>
          <w:sz w:val="22"/>
          <w:szCs w:val="22"/>
        </w:rPr>
        <w:t xml:space="preserve">  Payment at the contract unit price per linear foot shall be full compensation for </w:t>
      </w:r>
      <w:r w:rsidRPr="00086698">
        <w:rPr>
          <w:rFonts w:asciiTheme="minorHAnsi" w:hAnsiTheme="minorHAnsi" w:cstheme="minorHAnsi"/>
          <w:color w:val="000000"/>
          <w:sz w:val="22"/>
          <w:szCs w:val="22"/>
        </w:rPr>
        <w:t xml:space="preserve">furnishing all materials, equipment, tools, hardware, labor, and incidentals necessary to </w:t>
      </w:r>
      <w:r w:rsidRPr="00086698">
        <w:rPr>
          <w:rFonts w:asciiTheme="minorHAnsi" w:hAnsiTheme="minorHAnsi" w:cstheme="minorHAnsi"/>
          <w:sz w:val="22"/>
          <w:szCs w:val="22"/>
        </w:rPr>
        <w:t>remove the specified existing concrete</w:t>
      </w:r>
      <w:r w:rsidR="00D63C27" w:rsidRPr="00086698">
        <w:rPr>
          <w:rFonts w:asciiTheme="minorHAnsi" w:hAnsiTheme="minorHAnsi" w:cstheme="minorHAnsi"/>
          <w:sz w:val="22"/>
          <w:szCs w:val="22"/>
        </w:rPr>
        <w:t>;</w:t>
      </w:r>
      <w:r w:rsidRPr="00086698">
        <w:rPr>
          <w:rFonts w:asciiTheme="minorHAnsi" w:hAnsiTheme="minorHAnsi" w:cstheme="minorHAnsi"/>
          <w:sz w:val="22"/>
          <w:szCs w:val="22"/>
        </w:rPr>
        <w:t xml:space="preserve"> blast clean</w:t>
      </w:r>
      <w:r w:rsidR="00D63C27" w:rsidRPr="00086698">
        <w:rPr>
          <w:rFonts w:asciiTheme="minorHAnsi" w:hAnsiTheme="minorHAnsi" w:cstheme="minorHAnsi"/>
          <w:sz w:val="22"/>
          <w:szCs w:val="22"/>
        </w:rPr>
        <w:t>;</w:t>
      </w:r>
      <w:r w:rsidRPr="00086698">
        <w:rPr>
          <w:rFonts w:asciiTheme="minorHAnsi" w:hAnsiTheme="minorHAnsi" w:cstheme="minorHAnsi"/>
          <w:sz w:val="22"/>
          <w:szCs w:val="22"/>
        </w:rPr>
        <w:t xml:space="preserve"> </w:t>
      </w:r>
      <w:r w:rsidR="00D63C27" w:rsidRPr="00086698">
        <w:rPr>
          <w:rFonts w:asciiTheme="minorHAnsi" w:hAnsiTheme="minorHAnsi" w:cstheme="minorHAnsi"/>
          <w:sz w:val="22"/>
          <w:szCs w:val="22"/>
        </w:rPr>
        <w:t>straighten, repair, an</w:t>
      </w:r>
      <w:r w:rsidR="00CE3A32" w:rsidRPr="00086698">
        <w:rPr>
          <w:rFonts w:asciiTheme="minorHAnsi" w:hAnsiTheme="minorHAnsi" w:cstheme="minorHAnsi"/>
          <w:sz w:val="22"/>
          <w:szCs w:val="22"/>
        </w:rPr>
        <w:t>d</w:t>
      </w:r>
      <w:r w:rsidR="00D63C27" w:rsidRPr="00086698">
        <w:rPr>
          <w:rFonts w:asciiTheme="minorHAnsi" w:hAnsiTheme="minorHAnsi" w:cstheme="minorHAnsi"/>
          <w:sz w:val="22"/>
          <w:szCs w:val="22"/>
        </w:rPr>
        <w:t xml:space="preserve">/or re-tie </w:t>
      </w:r>
      <w:r w:rsidRPr="00086698">
        <w:rPr>
          <w:rFonts w:asciiTheme="minorHAnsi" w:hAnsiTheme="minorHAnsi" w:cstheme="minorHAnsi"/>
          <w:sz w:val="22"/>
          <w:szCs w:val="22"/>
        </w:rPr>
        <w:t>steel reinforcement</w:t>
      </w:r>
      <w:r w:rsidR="00D63C27" w:rsidRPr="00086698">
        <w:rPr>
          <w:rFonts w:asciiTheme="minorHAnsi" w:hAnsiTheme="minorHAnsi" w:cstheme="minorHAnsi"/>
          <w:sz w:val="22"/>
          <w:szCs w:val="22"/>
        </w:rPr>
        <w:t>;</w:t>
      </w:r>
      <w:r w:rsidRPr="00086698">
        <w:rPr>
          <w:rFonts w:asciiTheme="minorHAnsi" w:hAnsiTheme="minorHAnsi" w:cstheme="minorHAnsi"/>
          <w:sz w:val="22"/>
          <w:szCs w:val="22"/>
        </w:rPr>
        <w:t xml:space="preserve"> </w:t>
      </w:r>
      <w:r w:rsidR="00D63C27" w:rsidRPr="00086698">
        <w:rPr>
          <w:rFonts w:asciiTheme="minorHAnsi" w:hAnsiTheme="minorHAnsi" w:cstheme="minorHAnsi"/>
          <w:sz w:val="22"/>
          <w:szCs w:val="22"/>
        </w:rPr>
        <w:t>apply the epoxy bond coat; place, consolidate, finish, and cure the Class M Concrete; clean up and dispose of waste; any other items necessary to complete the work as specified by this note.</w:t>
      </w:r>
    </w:p>
    <w:p w14:paraId="59472EC2" w14:textId="77777777" w:rsidR="009400E6" w:rsidRPr="00086698" w:rsidRDefault="009400E6" w:rsidP="00086698">
      <w:pPr>
        <w:pStyle w:val="ListParagraph"/>
        <w:rPr>
          <w:rFonts w:asciiTheme="minorHAnsi" w:hAnsiTheme="minorHAnsi" w:cstheme="minorHAnsi"/>
          <w:b/>
          <w:spacing w:val="-3"/>
          <w:sz w:val="22"/>
          <w:szCs w:val="22"/>
        </w:rPr>
      </w:pPr>
    </w:p>
    <w:p w14:paraId="1AD9C157" w14:textId="77777777" w:rsidR="00F40303" w:rsidRPr="00086698" w:rsidRDefault="009400E6" w:rsidP="00086698">
      <w:pPr>
        <w:numPr>
          <w:ilvl w:val="0"/>
          <w:numId w:val="10"/>
        </w:numPr>
        <w:ind w:left="720"/>
        <w:jc w:val="both"/>
        <w:rPr>
          <w:rFonts w:asciiTheme="minorHAnsi" w:hAnsiTheme="minorHAnsi" w:cstheme="minorHAnsi"/>
          <w:spacing w:val="-3"/>
          <w:sz w:val="22"/>
          <w:szCs w:val="22"/>
        </w:rPr>
      </w:pPr>
      <w:r w:rsidRPr="00086698">
        <w:rPr>
          <w:rFonts w:asciiTheme="minorHAnsi" w:hAnsiTheme="minorHAnsi" w:cstheme="minorHAnsi"/>
          <w:b/>
          <w:spacing w:val="-3"/>
          <w:sz w:val="22"/>
          <w:szCs w:val="22"/>
        </w:rPr>
        <w:t>Steel Reinforcement.</w:t>
      </w:r>
      <w:r w:rsidRPr="00086698">
        <w:rPr>
          <w:rFonts w:asciiTheme="minorHAnsi" w:hAnsiTheme="minorHAnsi" w:cstheme="minorHAnsi"/>
          <w:spacing w:val="-3"/>
          <w:sz w:val="22"/>
          <w:szCs w:val="22"/>
        </w:rPr>
        <w:t xml:space="preserve">  See Section 602.</w:t>
      </w:r>
    </w:p>
    <w:sectPr w:rsidR="00F40303" w:rsidRPr="00086698" w:rsidSect="001313FC">
      <w:headerReference w:type="default" r:id="rId7"/>
      <w:endnotePr>
        <w:numFmt w:val="decimal"/>
      </w:endnotePr>
      <w:type w:val="continuous"/>
      <w:pgSz w:w="12240" w:h="15840" w:code="1"/>
      <w:pgMar w:top="1440" w:right="1440" w:bottom="1296"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13EE0" w14:textId="77777777" w:rsidR="00046716" w:rsidRDefault="00046716">
      <w:pPr>
        <w:spacing w:line="20" w:lineRule="exact"/>
        <w:rPr>
          <w:sz w:val="24"/>
        </w:rPr>
      </w:pPr>
    </w:p>
  </w:endnote>
  <w:endnote w:type="continuationSeparator" w:id="0">
    <w:p w14:paraId="7D720ABB" w14:textId="77777777" w:rsidR="00046716" w:rsidRDefault="00046716">
      <w:r>
        <w:rPr>
          <w:sz w:val="24"/>
        </w:rPr>
        <w:t xml:space="preserve"> </w:t>
      </w:r>
    </w:p>
  </w:endnote>
  <w:endnote w:type="continuationNotice" w:id="1">
    <w:p w14:paraId="3627F41F" w14:textId="77777777" w:rsidR="00046716" w:rsidRDefault="000467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E03FD" w14:textId="77777777" w:rsidR="00046716" w:rsidRDefault="00046716">
      <w:r>
        <w:rPr>
          <w:sz w:val="24"/>
        </w:rPr>
        <w:separator/>
      </w:r>
    </w:p>
  </w:footnote>
  <w:footnote w:type="continuationSeparator" w:id="0">
    <w:p w14:paraId="5FCB1F68" w14:textId="77777777" w:rsidR="00046716" w:rsidRDefault="00046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93D68" w14:textId="77777777" w:rsidR="009E09AE" w:rsidRPr="00486B61" w:rsidRDefault="001313FC">
    <w:pPr>
      <w:pStyle w:val="Header"/>
      <w:rPr>
        <w:rFonts w:asciiTheme="minorHAnsi" w:hAnsiTheme="minorHAnsi" w:cstheme="minorHAnsi"/>
        <w:sz w:val="22"/>
        <w:szCs w:val="22"/>
      </w:rPr>
    </w:pPr>
    <w:r w:rsidRPr="00486B61">
      <w:rPr>
        <w:rFonts w:asciiTheme="minorHAnsi" w:hAnsiTheme="minorHAnsi" w:cstheme="minorHAnsi"/>
        <w:sz w:val="22"/>
        <w:szCs w:val="22"/>
      </w:rPr>
      <w:t xml:space="preserve">Bridge </w:t>
    </w:r>
    <w:r w:rsidR="00601A27" w:rsidRPr="00486B61">
      <w:rPr>
        <w:rFonts w:asciiTheme="minorHAnsi" w:hAnsiTheme="minorHAnsi" w:cstheme="minorHAnsi"/>
        <w:sz w:val="22"/>
        <w:szCs w:val="22"/>
      </w:rPr>
      <w:t>Curb Repair</w:t>
    </w:r>
  </w:p>
  <w:p w14:paraId="4C359E2A" w14:textId="77777777" w:rsidR="009E09AE" w:rsidRPr="00486B61" w:rsidRDefault="009E09AE">
    <w:pPr>
      <w:rPr>
        <w:rFonts w:asciiTheme="minorHAnsi" w:hAnsiTheme="minorHAnsi" w:cstheme="minorHAnsi"/>
        <w:sz w:val="22"/>
        <w:szCs w:val="22"/>
      </w:rPr>
    </w:pPr>
    <w:r w:rsidRPr="00486B61">
      <w:rPr>
        <w:rFonts w:asciiTheme="minorHAnsi" w:hAnsiTheme="minorHAnsi" w:cstheme="minorHAnsi"/>
        <w:sz w:val="22"/>
        <w:szCs w:val="22"/>
      </w:rPr>
      <w:t xml:space="preserve">Page </w:t>
    </w:r>
    <w:r w:rsidRPr="00486B61">
      <w:rPr>
        <w:rFonts w:asciiTheme="minorHAnsi" w:hAnsiTheme="minorHAnsi" w:cstheme="minorHAnsi"/>
        <w:sz w:val="22"/>
        <w:szCs w:val="22"/>
      </w:rPr>
      <w:fldChar w:fldCharType="begin"/>
    </w:r>
    <w:r w:rsidRPr="00486B61">
      <w:rPr>
        <w:rFonts w:asciiTheme="minorHAnsi" w:hAnsiTheme="minorHAnsi" w:cstheme="minorHAnsi"/>
        <w:sz w:val="22"/>
        <w:szCs w:val="22"/>
      </w:rPr>
      <w:instrText xml:space="preserve"> PAGE </w:instrText>
    </w:r>
    <w:r w:rsidRPr="00486B61">
      <w:rPr>
        <w:rFonts w:asciiTheme="minorHAnsi" w:hAnsiTheme="minorHAnsi" w:cstheme="minorHAnsi"/>
        <w:sz w:val="22"/>
        <w:szCs w:val="22"/>
      </w:rPr>
      <w:fldChar w:fldCharType="separate"/>
    </w:r>
    <w:r w:rsidR="00E620B9" w:rsidRPr="00486B61">
      <w:rPr>
        <w:rFonts w:asciiTheme="minorHAnsi" w:hAnsiTheme="minorHAnsi" w:cstheme="minorHAnsi"/>
        <w:noProof/>
        <w:sz w:val="22"/>
        <w:szCs w:val="22"/>
      </w:rPr>
      <w:t>2</w:t>
    </w:r>
    <w:r w:rsidRPr="00486B61">
      <w:rPr>
        <w:rFonts w:asciiTheme="minorHAnsi" w:hAnsiTheme="minorHAnsi" w:cstheme="minorHAnsi"/>
        <w:sz w:val="22"/>
        <w:szCs w:val="22"/>
      </w:rPr>
      <w:fldChar w:fldCharType="end"/>
    </w:r>
    <w:r w:rsidRPr="00486B61">
      <w:rPr>
        <w:rFonts w:asciiTheme="minorHAnsi" w:hAnsiTheme="minorHAnsi" w:cstheme="minorHAnsi"/>
        <w:sz w:val="22"/>
        <w:szCs w:val="22"/>
      </w:rPr>
      <w:t xml:space="preserve"> of </w:t>
    </w:r>
    <w:r w:rsidRPr="00486B61">
      <w:rPr>
        <w:rFonts w:asciiTheme="minorHAnsi" w:hAnsiTheme="minorHAnsi" w:cstheme="minorHAnsi"/>
        <w:sz w:val="22"/>
        <w:szCs w:val="22"/>
      </w:rPr>
      <w:fldChar w:fldCharType="begin"/>
    </w:r>
    <w:r w:rsidRPr="00486B61">
      <w:rPr>
        <w:rFonts w:asciiTheme="minorHAnsi" w:hAnsiTheme="minorHAnsi" w:cstheme="minorHAnsi"/>
        <w:sz w:val="22"/>
        <w:szCs w:val="22"/>
      </w:rPr>
      <w:instrText xml:space="preserve"> NUMPAGES  </w:instrText>
    </w:r>
    <w:r w:rsidRPr="00486B61">
      <w:rPr>
        <w:rFonts w:asciiTheme="minorHAnsi" w:hAnsiTheme="minorHAnsi" w:cstheme="minorHAnsi"/>
        <w:sz w:val="22"/>
        <w:szCs w:val="22"/>
      </w:rPr>
      <w:fldChar w:fldCharType="separate"/>
    </w:r>
    <w:r w:rsidR="00E620B9" w:rsidRPr="00486B61">
      <w:rPr>
        <w:rFonts w:asciiTheme="minorHAnsi" w:hAnsiTheme="minorHAnsi" w:cstheme="minorHAnsi"/>
        <w:noProof/>
        <w:sz w:val="22"/>
        <w:szCs w:val="22"/>
      </w:rPr>
      <w:t>3</w:t>
    </w:r>
    <w:r w:rsidRPr="00486B61">
      <w:rPr>
        <w:rFonts w:asciiTheme="minorHAnsi" w:hAnsiTheme="minorHAnsi" w:cstheme="minorHAnsi"/>
        <w:sz w:val="22"/>
        <w:szCs w:val="22"/>
      </w:rPr>
      <w:fldChar w:fldCharType="end"/>
    </w:r>
  </w:p>
  <w:p w14:paraId="400193DD" w14:textId="77777777" w:rsidR="001313FC" w:rsidRPr="00486B61" w:rsidRDefault="001313FC">
    <w:pPr>
      <w:rPr>
        <w:rFonts w:asciiTheme="minorHAnsi" w:hAnsiTheme="minorHAnsi" w:cstheme="minorHAnsi"/>
        <w:sz w:val="22"/>
        <w:szCs w:val="22"/>
      </w:rPr>
    </w:pPr>
  </w:p>
  <w:p w14:paraId="179260A0" w14:textId="77777777" w:rsidR="009E09AE" w:rsidRPr="00486B61" w:rsidRDefault="009E09AE">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E7917"/>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6" w15:restartNumberingAfterBreak="0">
    <w:nsid w:val="5EF35DD4"/>
    <w:multiLevelType w:val="hybridMultilevel"/>
    <w:tmpl w:val="8FBEE9E0"/>
    <w:lvl w:ilvl="0" w:tplc="BB4E332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8"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9"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7"/>
  </w:num>
  <w:num w:numId="2">
    <w:abstractNumId w:val="5"/>
  </w:num>
  <w:num w:numId="3">
    <w:abstractNumId w:val="9"/>
  </w:num>
  <w:num w:numId="4">
    <w:abstractNumId w:val="8"/>
  </w:num>
  <w:num w:numId="5">
    <w:abstractNumId w:val="3"/>
  </w:num>
  <w:num w:numId="6">
    <w:abstractNumId w:val="1"/>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046716"/>
    <w:rsid w:val="00086698"/>
    <w:rsid w:val="000B73A6"/>
    <w:rsid w:val="001002B5"/>
    <w:rsid w:val="0010145E"/>
    <w:rsid w:val="001028CE"/>
    <w:rsid w:val="001313FC"/>
    <w:rsid w:val="001317AE"/>
    <w:rsid w:val="00134C33"/>
    <w:rsid w:val="00165CD0"/>
    <w:rsid w:val="0017512B"/>
    <w:rsid w:val="00175632"/>
    <w:rsid w:val="001A77DC"/>
    <w:rsid w:val="002179DB"/>
    <w:rsid w:val="0027572E"/>
    <w:rsid w:val="002B0D9D"/>
    <w:rsid w:val="0036726A"/>
    <w:rsid w:val="003A0DCD"/>
    <w:rsid w:val="003B624F"/>
    <w:rsid w:val="0041673E"/>
    <w:rsid w:val="00465B48"/>
    <w:rsid w:val="004774C3"/>
    <w:rsid w:val="00486B61"/>
    <w:rsid w:val="004E1269"/>
    <w:rsid w:val="0051073D"/>
    <w:rsid w:val="00546CD0"/>
    <w:rsid w:val="00593270"/>
    <w:rsid w:val="005B1D8D"/>
    <w:rsid w:val="005D446D"/>
    <w:rsid w:val="00601A27"/>
    <w:rsid w:val="00620E63"/>
    <w:rsid w:val="00655F24"/>
    <w:rsid w:val="006704AD"/>
    <w:rsid w:val="006A7BA0"/>
    <w:rsid w:val="006C4B5B"/>
    <w:rsid w:val="006E56B3"/>
    <w:rsid w:val="007143F1"/>
    <w:rsid w:val="00723FB3"/>
    <w:rsid w:val="00730036"/>
    <w:rsid w:val="00733FA5"/>
    <w:rsid w:val="00742292"/>
    <w:rsid w:val="00747F4C"/>
    <w:rsid w:val="00777897"/>
    <w:rsid w:val="007B04C7"/>
    <w:rsid w:val="007E0ED3"/>
    <w:rsid w:val="008569CD"/>
    <w:rsid w:val="00885399"/>
    <w:rsid w:val="0089140B"/>
    <w:rsid w:val="008F5FA8"/>
    <w:rsid w:val="0091238B"/>
    <w:rsid w:val="00912A46"/>
    <w:rsid w:val="009400E6"/>
    <w:rsid w:val="009746B5"/>
    <w:rsid w:val="009B5FC2"/>
    <w:rsid w:val="009E09AE"/>
    <w:rsid w:val="009F77BD"/>
    <w:rsid w:val="00A000BF"/>
    <w:rsid w:val="00A322CE"/>
    <w:rsid w:val="00A51A94"/>
    <w:rsid w:val="00A56F61"/>
    <w:rsid w:val="00A73760"/>
    <w:rsid w:val="00A822E5"/>
    <w:rsid w:val="00AB2139"/>
    <w:rsid w:val="00AE45F1"/>
    <w:rsid w:val="00AE703F"/>
    <w:rsid w:val="00AF5BFB"/>
    <w:rsid w:val="00B23794"/>
    <w:rsid w:val="00B2534B"/>
    <w:rsid w:val="00B30C26"/>
    <w:rsid w:val="00B5184E"/>
    <w:rsid w:val="00B839EE"/>
    <w:rsid w:val="00B852D3"/>
    <w:rsid w:val="00BB1C0A"/>
    <w:rsid w:val="00BB51E2"/>
    <w:rsid w:val="00BE0238"/>
    <w:rsid w:val="00C10BD7"/>
    <w:rsid w:val="00C14645"/>
    <w:rsid w:val="00C522F2"/>
    <w:rsid w:val="00C96CD2"/>
    <w:rsid w:val="00CB3A90"/>
    <w:rsid w:val="00CC698F"/>
    <w:rsid w:val="00CC7B9C"/>
    <w:rsid w:val="00CE3A32"/>
    <w:rsid w:val="00CF6D41"/>
    <w:rsid w:val="00D23CE3"/>
    <w:rsid w:val="00D37879"/>
    <w:rsid w:val="00D63C27"/>
    <w:rsid w:val="00D937FC"/>
    <w:rsid w:val="00DC2DE8"/>
    <w:rsid w:val="00DD04F7"/>
    <w:rsid w:val="00DD7C14"/>
    <w:rsid w:val="00E15414"/>
    <w:rsid w:val="00E21F01"/>
    <w:rsid w:val="00E620B9"/>
    <w:rsid w:val="00EA4C16"/>
    <w:rsid w:val="00EA5FCA"/>
    <w:rsid w:val="00ED24EE"/>
    <w:rsid w:val="00F33ADF"/>
    <w:rsid w:val="00F40303"/>
    <w:rsid w:val="00F7282D"/>
    <w:rsid w:val="00F75A4E"/>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AAB34"/>
  <w15:chartTrackingRefBased/>
  <w15:docId w15:val="{55A726BF-302A-4E31-82D8-75EB65F9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 w:type="paragraph" w:styleId="BalloonText">
    <w:name w:val="Balloon Text"/>
    <w:basedOn w:val="Normal"/>
    <w:link w:val="BalloonTextChar"/>
    <w:rsid w:val="00AE45F1"/>
    <w:rPr>
      <w:rFonts w:ascii="Segoe UI" w:hAnsi="Segoe UI" w:cs="Segoe UI"/>
      <w:sz w:val="18"/>
      <w:szCs w:val="18"/>
    </w:rPr>
  </w:style>
  <w:style w:type="character" w:customStyle="1" w:styleId="BalloonTextChar">
    <w:name w:val="Balloon Text Char"/>
    <w:link w:val="BalloonText"/>
    <w:rsid w:val="00AE45F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31B5672D-E879-44E8-AEEF-22D19823EDF9}"/>
</file>

<file path=customXml/itemProps2.xml><?xml version="1.0" encoding="utf-8"?>
<ds:datastoreItem xmlns:ds="http://schemas.openxmlformats.org/officeDocument/2006/customXml" ds:itemID="{414536AE-E8D8-4A8C-B681-A062228CF03B}"/>
</file>

<file path=customXml/itemProps3.xml><?xml version="1.0" encoding="utf-8"?>
<ds:datastoreItem xmlns:ds="http://schemas.openxmlformats.org/officeDocument/2006/customXml" ds:itemID="{C60B9B9F-D935-45E4-83E9-507CCD964035}"/>
</file>

<file path=docProps/app.xml><?xml version="1.0" encoding="utf-8"?>
<Properties xmlns="http://schemas.openxmlformats.org/officeDocument/2006/extended-properties" xmlns:vt="http://schemas.openxmlformats.org/officeDocument/2006/docPropsVTypes">
  <Template>Normal</Template>
  <TotalTime>101</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3</cp:revision>
  <cp:lastPrinted>2016-02-19T15:34:00Z</cp:lastPrinted>
  <dcterms:created xsi:type="dcterms:W3CDTF">2017-04-17T01:01:00Z</dcterms:created>
  <dcterms:modified xsi:type="dcterms:W3CDTF">2022-01-23T03:25:00Z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