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2E4271" w14:textId="36ADA5C3" w:rsidR="00EA1B19" w:rsidRPr="00265182" w:rsidRDefault="004A2CE9" w:rsidP="00000903">
      <w:pPr>
        <w:pStyle w:val="NoSpacing"/>
        <w:jc w:val="center"/>
        <w:rPr>
          <w:rFonts w:cstheme="minorHAnsi"/>
          <w:b/>
        </w:rPr>
      </w:pPr>
      <w:r w:rsidRPr="00265182">
        <w:rPr>
          <w:rFonts w:cstheme="minorHAnsi"/>
          <w:b/>
        </w:rPr>
        <w:t>Special Note for Grooved All Weather Pavement Markings</w:t>
      </w:r>
    </w:p>
    <w:p w14:paraId="52060078" w14:textId="77777777" w:rsidR="004A2CE9" w:rsidRPr="00265182" w:rsidRDefault="004A2CE9" w:rsidP="00000903">
      <w:pPr>
        <w:pStyle w:val="NoSpacing"/>
        <w:rPr>
          <w:rFonts w:cstheme="minorHAnsi"/>
          <w:b/>
        </w:rPr>
      </w:pPr>
    </w:p>
    <w:p w14:paraId="4B4CE8EA" w14:textId="46CABEF5" w:rsidR="004A2CE9" w:rsidRPr="00265182" w:rsidRDefault="004A2CE9" w:rsidP="00000903">
      <w:pPr>
        <w:pStyle w:val="NoSpacing"/>
        <w:pBdr>
          <w:top w:val="single" w:sz="4" w:space="1" w:color="auto"/>
        </w:pBdr>
        <w:rPr>
          <w:rFonts w:cstheme="minorHAnsi"/>
          <w:b/>
          <w:color w:val="FF0000"/>
        </w:rPr>
      </w:pPr>
    </w:p>
    <w:p w14:paraId="6B0CA2AE" w14:textId="77777777" w:rsidR="004A2CE9" w:rsidRPr="00265182" w:rsidRDefault="004A2CE9" w:rsidP="00000903">
      <w:pPr>
        <w:pStyle w:val="NoSpacing"/>
        <w:pBdr>
          <w:top w:val="single" w:sz="4" w:space="1" w:color="auto"/>
        </w:pBdr>
        <w:rPr>
          <w:rFonts w:cstheme="minorHAnsi"/>
          <w:b/>
          <w:color w:val="FF0000"/>
        </w:rPr>
      </w:pPr>
    </w:p>
    <w:p w14:paraId="4AD62501" w14:textId="4CE2E183" w:rsidR="00B86E16" w:rsidRPr="00265182" w:rsidRDefault="00B86E16" w:rsidP="00000903">
      <w:pPr>
        <w:pStyle w:val="ListParagraph"/>
        <w:numPr>
          <w:ilvl w:val="0"/>
          <w:numId w:val="6"/>
        </w:numPr>
        <w:ind w:right="0"/>
        <w:rPr>
          <w:rFonts w:asciiTheme="minorHAnsi" w:hAnsiTheme="minorHAnsi" w:cstheme="minorHAnsi"/>
          <w:b/>
        </w:rPr>
      </w:pPr>
      <w:r w:rsidRPr="00265182">
        <w:rPr>
          <w:rFonts w:asciiTheme="minorHAnsi" w:hAnsiTheme="minorHAnsi" w:cstheme="minorHAnsi"/>
          <w:b/>
        </w:rPr>
        <w:t xml:space="preserve">DESCRIPTION. </w:t>
      </w:r>
      <w:r w:rsidRPr="00265182">
        <w:rPr>
          <w:rFonts w:asciiTheme="minorHAnsi" w:hAnsiTheme="minorHAnsi" w:cstheme="minorHAnsi"/>
          <w:bCs/>
        </w:rPr>
        <w:t xml:space="preserve">This work consists of furnishing and installing all weather durable preformed patterned retroreflective pavement markings for lane lines, edge lines, channelizing lines, and gore markings. </w:t>
      </w:r>
      <w:r w:rsidR="00000903" w:rsidRPr="00265182">
        <w:rPr>
          <w:rFonts w:asciiTheme="minorHAnsi" w:hAnsiTheme="minorHAnsi" w:cstheme="minorHAnsi"/>
          <w:bCs/>
        </w:rPr>
        <w:t>The durable tape pavement markings must have specially designed optics which are highly retroreflective under both wet and dry conditions.</w:t>
      </w:r>
      <w:r w:rsidR="00000903" w:rsidRPr="00265182">
        <w:rPr>
          <w:rFonts w:asciiTheme="minorHAnsi" w:hAnsiTheme="minorHAnsi" w:cstheme="minorHAnsi"/>
          <w:bCs/>
        </w:rPr>
        <w:t xml:space="preserve"> Work</w:t>
      </w:r>
      <w:r w:rsidRPr="00265182">
        <w:rPr>
          <w:rFonts w:asciiTheme="minorHAnsi" w:hAnsiTheme="minorHAnsi" w:cstheme="minorHAnsi"/>
          <w:bCs/>
        </w:rPr>
        <w:t xml:space="preserve"> also consists of recessing most markings in a groove to protect retroreflective elements</w:t>
      </w:r>
      <w:r w:rsidR="00000903" w:rsidRPr="00265182">
        <w:rPr>
          <w:rFonts w:asciiTheme="minorHAnsi" w:hAnsiTheme="minorHAnsi" w:cstheme="minorHAnsi"/>
          <w:bCs/>
        </w:rPr>
        <w:t>. Work may also consist of</w:t>
      </w:r>
      <w:r w:rsidRPr="00265182">
        <w:rPr>
          <w:rFonts w:asciiTheme="minorHAnsi" w:hAnsiTheme="minorHAnsi" w:cstheme="minorHAnsi"/>
          <w:bCs/>
        </w:rPr>
        <w:t xml:space="preserve"> providing contrast</w:t>
      </w:r>
      <w:r w:rsidR="00000903" w:rsidRPr="00265182">
        <w:rPr>
          <w:rFonts w:asciiTheme="minorHAnsi" w:hAnsiTheme="minorHAnsi" w:cstheme="minorHAnsi"/>
          <w:bCs/>
        </w:rPr>
        <w:t xml:space="preserve"> </w:t>
      </w:r>
      <w:r w:rsidR="00000903" w:rsidRPr="00265182">
        <w:rPr>
          <w:rFonts w:asciiTheme="minorHAnsi" w:hAnsiTheme="minorHAnsi" w:cstheme="minorHAnsi"/>
          <w:bCs/>
        </w:rPr>
        <w:t>border</w:t>
      </w:r>
      <w:r w:rsidR="00000903" w:rsidRPr="00265182">
        <w:rPr>
          <w:rFonts w:asciiTheme="minorHAnsi" w:hAnsiTheme="minorHAnsi" w:cstheme="minorHAnsi"/>
          <w:bCs/>
        </w:rPr>
        <w:t>s</w:t>
      </w:r>
      <w:r w:rsidRPr="00265182">
        <w:rPr>
          <w:rFonts w:asciiTheme="minorHAnsi" w:hAnsiTheme="minorHAnsi" w:cstheme="minorHAnsi"/>
          <w:bCs/>
        </w:rPr>
        <w:t xml:space="preserve"> for </w:t>
      </w:r>
      <w:r w:rsidR="00000903" w:rsidRPr="00265182">
        <w:rPr>
          <w:rFonts w:asciiTheme="minorHAnsi" w:hAnsiTheme="minorHAnsi" w:cstheme="minorHAnsi"/>
          <w:bCs/>
        </w:rPr>
        <w:t>certain markings. The summaries, plans, and/or bid items will indicate if contrast borders are included and for which markings. When contrast borders are part of the work, refer to the</w:t>
      </w:r>
      <w:r w:rsidRPr="00265182">
        <w:rPr>
          <w:rFonts w:asciiTheme="minorHAnsi" w:hAnsiTheme="minorHAnsi" w:cstheme="minorHAnsi"/>
          <w:bCs/>
        </w:rPr>
        <w:t xml:space="preserve"> Contrast Pavement Markings Detail.</w:t>
      </w:r>
    </w:p>
    <w:p w14:paraId="3831A9B4" w14:textId="6A02B257" w:rsidR="00B86E16" w:rsidRPr="00265182" w:rsidRDefault="00B86E16" w:rsidP="00000903">
      <w:pPr>
        <w:rPr>
          <w:rFonts w:asciiTheme="minorHAnsi" w:hAnsiTheme="minorHAnsi" w:cstheme="minorHAnsi"/>
          <w:b/>
        </w:rPr>
      </w:pPr>
    </w:p>
    <w:p w14:paraId="048091CB" w14:textId="77777777" w:rsidR="00000903" w:rsidRPr="00265182" w:rsidRDefault="00000903" w:rsidP="00000903">
      <w:pPr>
        <w:rPr>
          <w:rFonts w:asciiTheme="minorHAnsi" w:hAnsiTheme="minorHAnsi" w:cstheme="minorHAnsi"/>
          <w:b/>
        </w:rPr>
      </w:pPr>
    </w:p>
    <w:p w14:paraId="72FA086A" w14:textId="2ADD218B" w:rsidR="00B86E16" w:rsidRPr="00265182" w:rsidRDefault="00B86E16" w:rsidP="00000903">
      <w:pPr>
        <w:pStyle w:val="ListParagraph"/>
        <w:numPr>
          <w:ilvl w:val="0"/>
          <w:numId w:val="6"/>
        </w:numPr>
        <w:ind w:right="0"/>
        <w:rPr>
          <w:rFonts w:asciiTheme="minorHAnsi" w:hAnsiTheme="minorHAnsi" w:cstheme="minorHAnsi"/>
          <w:b/>
        </w:rPr>
      </w:pPr>
      <w:r w:rsidRPr="00265182">
        <w:rPr>
          <w:rFonts w:asciiTheme="minorHAnsi" w:hAnsiTheme="minorHAnsi" w:cstheme="minorHAnsi"/>
          <w:b/>
        </w:rPr>
        <w:t xml:space="preserve">MATERIAL.  </w:t>
      </w:r>
      <w:r w:rsidRPr="00265182">
        <w:rPr>
          <w:rFonts w:asciiTheme="minorHAnsi" w:hAnsiTheme="minorHAnsi" w:cstheme="minorHAnsi"/>
          <w:bCs/>
        </w:rPr>
        <w:t xml:space="preserve">Use 3M™ </w:t>
      </w:r>
      <w:proofErr w:type="spellStart"/>
      <w:r w:rsidRPr="00265182">
        <w:rPr>
          <w:rFonts w:asciiTheme="minorHAnsi" w:hAnsiTheme="minorHAnsi" w:cstheme="minorHAnsi"/>
          <w:bCs/>
        </w:rPr>
        <w:t>Stamark</w:t>
      </w:r>
      <w:proofErr w:type="spellEnd"/>
      <w:r w:rsidRPr="00265182">
        <w:rPr>
          <w:rFonts w:asciiTheme="minorHAnsi" w:hAnsiTheme="minorHAnsi" w:cstheme="minorHAnsi"/>
          <w:bCs/>
        </w:rPr>
        <w:t xml:space="preserve">™ </w:t>
      </w:r>
      <w:proofErr w:type="gramStart"/>
      <w:r w:rsidRPr="00265182">
        <w:rPr>
          <w:rFonts w:asciiTheme="minorHAnsi" w:hAnsiTheme="minorHAnsi" w:cstheme="minorHAnsi"/>
          <w:bCs/>
        </w:rPr>
        <w:t>Hig</w:t>
      </w:r>
      <w:r w:rsidR="00D90C06" w:rsidRPr="00265182">
        <w:rPr>
          <w:rFonts w:asciiTheme="minorHAnsi" w:hAnsiTheme="minorHAnsi" w:cstheme="minorHAnsi"/>
          <w:bCs/>
        </w:rPr>
        <w:t xml:space="preserve">h </w:t>
      </w:r>
      <w:r w:rsidRPr="00265182">
        <w:rPr>
          <w:rFonts w:asciiTheme="minorHAnsi" w:hAnsiTheme="minorHAnsi" w:cstheme="minorHAnsi"/>
          <w:bCs/>
        </w:rPr>
        <w:t>Performanc</w:t>
      </w:r>
      <w:r w:rsidR="00D90C06" w:rsidRPr="00265182">
        <w:rPr>
          <w:rFonts w:asciiTheme="minorHAnsi" w:hAnsiTheme="minorHAnsi" w:cstheme="minorHAnsi"/>
          <w:bCs/>
        </w:rPr>
        <w:t xml:space="preserve">e </w:t>
      </w:r>
      <w:r w:rsidRPr="00265182">
        <w:rPr>
          <w:rFonts w:asciiTheme="minorHAnsi" w:hAnsiTheme="minorHAnsi" w:cstheme="minorHAnsi"/>
          <w:bCs/>
        </w:rPr>
        <w:t>All</w:t>
      </w:r>
      <w:r w:rsidR="00D90C06" w:rsidRPr="00265182">
        <w:rPr>
          <w:rFonts w:asciiTheme="minorHAnsi" w:hAnsiTheme="minorHAnsi" w:cstheme="minorHAnsi"/>
          <w:bCs/>
        </w:rPr>
        <w:t xml:space="preserve"> </w:t>
      </w:r>
      <w:r w:rsidRPr="00265182">
        <w:rPr>
          <w:rFonts w:asciiTheme="minorHAnsi" w:hAnsiTheme="minorHAnsi" w:cstheme="minorHAnsi"/>
          <w:bCs/>
        </w:rPr>
        <w:t>Weather</w:t>
      </w:r>
      <w:proofErr w:type="gramEnd"/>
      <w:r w:rsidRPr="00265182">
        <w:rPr>
          <w:rFonts w:asciiTheme="minorHAnsi" w:hAnsiTheme="minorHAnsi" w:cstheme="minorHAnsi"/>
          <w:bCs/>
        </w:rPr>
        <w:t xml:space="preserve"> Tape Series 380AW, 380AW-5 381AW. Preformed markings shall contain abrasion-resistant microcrystalline ceramic beads bonded in a highly durable polyurethane topcoat and shall be capable of being adhered to Portland Cement concrete (PCC) by a pre-coated pressure sensitive adhesive with a woven high tensile strength fiber. The markings shall be immediately ready for traffic after application. Markings must be a highly effective lane marking material that will show no appreciable fading, lifting, shrinkage, or chipping for the duration of the warranty period, when applied according to the manufacturer requirements.</w:t>
      </w:r>
    </w:p>
    <w:p w14:paraId="3A6F2525" w14:textId="463B0156" w:rsidR="00B86E16" w:rsidRPr="00265182" w:rsidRDefault="00B86E16" w:rsidP="00000903">
      <w:pPr>
        <w:rPr>
          <w:rFonts w:asciiTheme="minorHAnsi" w:hAnsiTheme="minorHAnsi" w:cstheme="minorHAnsi"/>
          <w:b/>
        </w:rPr>
      </w:pPr>
    </w:p>
    <w:p w14:paraId="60AF235F" w14:textId="77777777" w:rsidR="00000903" w:rsidRPr="00265182" w:rsidRDefault="00000903" w:rsidP="00000903">
      <w:pPr>
        <w:rPr>
          <w:rFonts w:asciiTheme="minorHAnsi" w:hAnsiTheme="minorHAnsi" w:cstheme="minorHAnsi"/>
          <w:b/>
        </w:rPr>
      </w:pPr>
    </w:p>
    <w:p w14:paraId="3FE47527" w14:textId="0A52434B" w:rsidR="00B86E16" w:rsidRPr="00265182" w:rsidRDefault="00B86E16" w:rsidP="00000903">
      <w:pPr>
        <w:pStyle w:val="ListParagraph"/>
        <w:numPr>
          <w:ilvl w:val="0"/>
          <w:numId w:val="6"/>
        </w:numPr>
        <w:ind w:right="0"/>
        <w:rPr>
          <w:rFonts w:asciiTheme="minorHAnsi" w:hAnsiTheme="minorHAnsi" w:cstheme="minorHAnsi"/>
          <w:b/>
        </w:rPr>
      </w:pPr>
      <w:r w:rsidRPr="00265182">
        <w:rPr>
          <w:rFonts w:asciiTheme="minorHAnsi" w:hAnsiTheme="minorHAnsi" w:cstheme="minorHAnsi"/>
          <w:b/>
        </w:rPr>
        <w:t>CONSTRUCTION</w:t>
      </w:r>
    </w:p>
    <w:p w14:paraId="522C8587" w14:textId="77777777" w:rsidR="00B86E16" w:rsidRPr="00265182" w:rsidRDefault="00B86E16" w:rsidP="00000903">
      <w:pPr>
        <w:pStyle w:val="ListParagraph"/>
        <w:rPr>
          <w:rFonts w:asciiTheme="minorHAnsi" w:hAnsiTheme="minorHAnsi" w:cstheme="minorHAnsi"/>
          <w:b/>
        </w:rPr>
      </w:pPr>
    </w:p>
    <w:p w14:paraId="10EC3EA9" w14:textId="34CEFFCA" w:rsidR="00B86E16" w:rsidRPr="00265182" w:rsidRDefault="00B86E16" w:rsidP="00000903">
      <w:pPr>
        <w:pStyle w:val="ListParagraph"/>
        <w:numPr>
          <w:ilvl w:val="1"/>
          <w:numId w:val="6"/>
        </w:numPr>
        <w:ind w:right="0"/>
        <w:rPr>
          <w:rFonts w:asciiTheme="minorHAnsi" w:hAnsiTheme="minorHAnsi" w:cstheme="minorHAnsi"/>
          <w:b/>
        </w:rPr>
      </w:pPr>
      <w:r w:rsidRPr="00265182">
        <w:rPr>
          <w:rFonts w:asciiTheme="minorHAnsi" w:hAnsiTheme="minorHAnsi" w:cstheme="minorHAnsi"/>
          <w:b/>
        </w:rPr>
        <w:t xml:space="preserve">General. </w:t>
      </w:r>
      <w:r w:rsidRPr="00265182">
        <w:rPr>
          <w:rFonts w:asciiTheme="minorHAnsi" w:hAnsiTheme="minorHAnsi" w:cstheme="minorHAnsi"/>
          <w:bCs/>
        </w:rPr>
        <w:t>Apply the durable tape markings and surface preparation adhesive (if necessary) according to the manufacturer’s installation instructions. All markings and surface preparation adhesive shall be installed by manufacturer certified installers only. The preformed patterned surface shall be installed such that it presents a near vertical surface to traffic to maximize retro</w:t>
      </w:r>
      <w:r w:rsidR="00487C70" w:rsidRPr="00265182">
        <w:rPr>
          <w:rFonts w:asciiTheme="minorHAnsi" w:hAnsiTheme="minorHAnsi" w:cstheme="minorHAnsi"/>
          <w:bCs/>
        </w:rPr>
        <w:t>-</w:t>
      </w:r>
      <w:r w:rsidRPr="00265182">
        <w:rPr>
          <w:rFonts w:asciiTheme="minorHAnsi" w:hAnsiTheme="minorHAnsi" w:cstheme="minorHAnsi"/>
          <w:bCs/>
        </w:rPr>
        <w:t>reflect</w:t>
      </w:r>
      <w:r w:rsidR="00487C70" w:rsidRPr="00265182">
        <w:rPr>
          <w:rFonts w:asciiTheme="minorHAnsi" w:hAnsiTheme="minorHAnsi" w:cstheme="minorHAnsi"/>
          <w:bCs/>
        </w:rPr>
        <w:t>ivity</w:t>
      </w:r>
      <w:r w:rsidRPr="00265182">
        <w:rPr>
          <w:rFonts w:asciiTheme="minorHAnsi" w:hAnsiTheme="minorHAnsi" w:cstheme="minorHAnsi"/>
          <w:bCs/>
        </w:rPr>
        <w:t>. Center markings within the grooves in accordance with the below detail:</w:t>
      </w:r>
    </w:p>
    <w:p w14:paraId="7D6441B1" w14:textId="77777777" w:rsidR="00000903" w:rsidRPr="00265182" w:rsidRDefault="00000903" w:rsidP="00000903">
      <w:pPr>
        <w:pStyle w:val="ListParagraph"/>
        <w:ind w:left="1080" w:right="0" w:firstLine="0"/>
        <w:rPr>
          <w:rFonts w:asciiTheme="minorHAnsi" w:hAnsiTheme="minorHAnsi" w:cstheme="minorHAnsi"/>
          <w:b/>
        </w:rPr>
      </w:pPr>
    </w:p>
    <w:p w14:paraId="26D95F24" w14:textId="78876616" w:rsidR="00B86E16" w:rsidRPr="00265182" w:rsidRDefault="00B86E16" w:rsidP="00000903">
      <w:pPr>
        <w:pStyle w:val="ListParagraph"/>
        <w:ind w:left="1080" w:right="0" w:firstLine="0"/>
        <w:rPr>
          <w:rFonts w:asciiTheme="minorHAnsi" w:hAnsiTheme="minorHAnsi" w:cstheme="minorHAnsi"/>
          <w:b/>
        </w:rPr>
      </w:pPr>
      <w:r w:rsidRPr="00265182">
        <w:rPr>
          <w:rFonts w:asciiTheme="minorHAnsi" w:hAnsiTheme="minorHAnsi" w:cstheme="minorHAnsi"/>
          <w:noProof/>
        </w:rPr>
        <w:drawing>
          <wp:anchor distT="0" distB="0" distL="0" distR="0" simplePos="0" relativeHeight="251659264" behindDoc="1" locked="0" layoutInCell="1" allowOverlap="1" wp14:anchorId="2B059719" wp14:editId="5D179E8F">
            <wp:simplePos x="0" y="0"/>
            <wp:positionH relativeFrom="page">
              <wp:posOffset>4172999</wp:posOffset>
            </wp:positionH>
            <wp:positionV relativeFrom="paragraph">
              <wp:posOffset>61153</wp:posOffset>
            </wp:positionV>
            <wp:extent cx="2223770" cy="1515110"/>
            <wp:effectExtent l="0" t="0" r="5080" b="889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2223770" cy="1515110"/>
                    </a:xfrm>
                    <a:prstGeom prst="rect">
                      <a:avLst/>
                    </a:prstGeom>
                  </pic:spPr>
                </pic:pic>
              </a:graphicData>
            </a:graphic>
          </wp:anchor>
        </w:drawing>
      </w:r>
    </w:p>
    <w:p w14:paraId="7E556545" w14:textId="05A2B18E" w:rsidR="00B86E16" w:rsidRPr="00265182" w:rsidRDefault="00B86E16" w:rsidP="00000903">
      <w:pPr>
        <w:pStyle w:val="ListParagraph"/>
        <w:ind w:left="1080" w:right="0" w:firstLine="0"/>
        <w:rPr>
          <w:rFonts w:asciiTheme="minorHAnsi" w:hAnsiTheme="minorHAnsi" w:cstheme="minorHAnsi"/>
          <w:b/>
        </w:rPr>
      </w:pPr>
    </w:p>
    <w:p w14:paraId="030D3A51" w14:textId="16FFE7CE" w:rsidR="00B86E16" w:rsidRPr="00265182" w:rsidRDefault="00B86E16" w:rsidP="00000903">
      <w:pPr>
        <w:pStyle w:val="ListParagraph"/>
        <w:ind w:left="1080" w:right="0" w:firstLine="0"/>
        <w:rPr>
          <w:rFonts w:asciiTheme="minorHAnsi" w:hAnsiTheme="minorHAnsi" w:cstheme="minorHAnsi"/>
          <w:b/>
        </w:rPr>
      </w:pPr>
    </w:p>
    <w:p w14:paraId="1AAF14AF" w14:textId="7E5F84BE" w:rsidR="00B86E16" w:rsidRPr="00265182" w:rsidRDefault="00B86E16" w:rsidP="00000903">
      <w:pPr>
        <w:pStyle w:val="ListParagraph"/>
        <w:ind w:left="1080" w:right="0" w:firstLine="0"/>
        <w:rPr>
          <w:rFonts w:asciiTheme="minorHAnsi" w:hAnsiTheme="minorHAnsi" w:cstheme="minorHAnsi"/>
          <w:b/>
        </w:rPr>
      </w:pPr>
      <w:r w:rsidRPr="00265182">
        <w:rPr>
          <w:noProof/>
        </w:rPr>
        <mc:AlternateContent>
          <mc:Choice Requires="wps">
            <w:drawing>
              <wp:anchor distT="0" distB="0" distL="114300" distR="114300" simplePos="0" relativeHeight="251661312" behindDoc="1" locked="0" layoutInCell="1" allowOverlap="1" wp14:anchorId="1E0BF064" wp14:editId="5DC790E9">
                <wp:simplePos x="0" y="0"/>
                <wp:positionH relativeFrom="column">
                  <wp:posOffset>841817</wp:posOffset>
                </wp:positionH>
                <wp:positionV relativeFrom="paragraph">
                  <wp:posOffset>3617</wp:posOffset>
                </wp:positionV>
                <wp:extent cx="1686560" cy="520700"/>
                <wp:effectExtent l="0" t="0" r="8890" b="12700"/>
                <wp:wrapNone/>
                <wp:docPr id="6"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656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28F948" w14:textId="77777777" w:rsidR="00B86E16" w:rsidRDefault="00B86E16" w:rsidP="00B86E16">
                            <w:pPr>
                              <w:spacing w:before="85" w:line="244" w:lineRule="auto"/>
                              <w:ind w:left="158" w:right="191"/>
                              <w:rPr>
                                <w:b/>
                                <w:sz w:val="24"/>
                              </w:rPr>
                            </w:pPr>
                            <w:r>
                              <w:rPr>
                                <w:b/>
                                <w:color w:val="231F20"/>
                                <w:sz w:val="24"/>
                              </w:rPr>
                              <w:t>Groove Depth shall be</w:t>
                            </w:r>
                            <w:r>
                              <w:rPr>
                                <w:b/>
                                <w:color w:val="231F20"/>
                                <w:spacing w:val="-58"/>
                                <w:sz w:val="24"/>
                              </w:rPr>
                              <w:t xml:space="preserve"> </w:t>
                            </w:r>
                            <w:r>
                              <w:rPr>
                                <w:b/>
                                <w:color w:val="231F20"/>
                                <w:sz w:val="24"/>
                              </w:rPr>
                              <w:t>160</w:t>
                            </w:r>
                            <w:r>
                              <w:rPr>
                                <w:b/>
                                <w:color w:val="231F20"/>
                                <w:spacing w:val="-3"/>
                                <w:sz w:val="24"/>
                              </w:rPr>
                              <w:t xml:space="preserve"> </w:t>
                            </w:r>
                            <w:r>
                              <w:rPr>
                                <w:b/>
                                <w:color w:val="231F20"/>
                                <w:sz w:val="24"/>
                              </w:rPr>
                              <w:t>mils</w:t>
                            </w:r>
                            <w:r>
                              <w:rPr>
                                <w:b/>
                                <w:color w:val="231F20"/>
                                <w:spacing w:val="-2"/>
                                <w:sz w:val="24"/>
                              </w:rPr>
                              <w:t xml:space="preserve"> </w:t>
                            </w:r>
                            <w:r>
                              <w:rPr>
                                <w:b/>
                                <w:color w:val="231F20"/>
                                <w:sz w:val="24"/>
                              </w:rPr>
                              <w:t>+/-</w:t>
                            </w:r>
                            <w:r>
                              <w:rPr>
                                <w:b/>
                                <w:color w:val="231F20"/>
                                <w:spacing w:val="-2"/>
                                <w:sz w:val="24"/>
                              </w:rPr>
                              <w:t xml:space="preserve"> </w:t>
                            </w:r>
                            <w:r>
                              <w:rPr>
                                <w:b/>
                                <w:color w:val="231F20"/>
                                <w:sz w:val="24"/>
                              </w:rPr>
                              <w:t>10</w:t>
                            </w:r>
                            <w:r>
                              <w:rPr>
                                <w:b/>
                                <w:color w:val="231F20"/>
                                <w:spacing w:val="-3"/>
                                <w:sz w:val="24"/>
                              </w:rPr>
                              <w:t xml:space="preserve"> </w:t>
                            </w:r>
                            <w:r>
                              <w:rPr>
                                <w:b/>
                                <w:color w:val="231F20"/>
                                <w:sz w:val="24"/>
                              </w:rPr>
                              <w:t>mils</w:t>
                            </w:r>
                          </w:p>
                        </w:txbxContent>
                      </wps:txbx>
                      <wps:bodyPr rot="0" vert="horz" wrap="square" lIns="0" tIns="0" rIns="0" bIns="0" anchor="t" anchorCtr="0" upright="1">
                        <a:noAutofit/>
                      </wps:bodyPr>
                    </wps:wsp>
                  </a:graphicData>
                </a:graphic>
              </wp:anchor>
            </w:drawing>
          </mc:Choice>
          <mc:Fallback>
            <w:pict>
              <v:shapetype w14:anchorId="1E0BF064" id="_x0000_t202" coordsize="21600,21600" o:spt="202" path="m,l,21600r21600,l21600,xe">
                <v:stroke joinstyle="miter"/>
                <v:path gradientshapeok="t" o:connecttype="rect"/>
              </v:shapetype>
              <v:shape id="docshape6" o:spid="_x0000_s1026" type="#_x0000_t202" style="position:absolute;left:0;text-align:left;margin-left:66.3pt;margin-top:.3pt;width:132.8pt;height:41pt;z-index:-25165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" filled="f" stroked="f">
                <v:textbox inset="0,0,0,0">
                  <w:txbxContent>
                    <w:p w14:paraId="7428F948" w14:textId="77777777" w:rsidR="00B86E16" w:rsidRDefault="00B86E16" w:rsidP="00B86E16">
                      <w:pPr>
                        <w:spacing w:before="85" w:line="244" w:lineRule="auto"/>
                        <w:ind w:left="158" w:right="191"/>
                        <w:rPr>
                          <w:b/>
                          <w:sz w:val="24"/>
                        </w:rPr>
                      </w:pPr>
                      <w:r>
                        <w:rPr>
                          <w:b/>
                          <w:color w:val="231F20"/>
                          <w:sz w:val="24"/>
                        </w:rPr>
                        <w:t>Groove Depth shall be</w:t>
                      </w:r>
                      <w:r>
                        <w:rPr>
                          <w:b/>
                          <w:color w:val="231F20"/>
                          <w:spacing w:val="-58"/>
                          <w:sz w:val="24"/>
                        </w:rPr>
                        <w:t xml:space="preserve"> </w:t>
                      </w:r>
                      <w:r>
                        <w:rPr>
                          <w:b/>
                          <w:color w:val="231F20"/>
                          <w:sz w:val="24"/>
                        </w:rPr>
                        <w:t>160</w:t>
                      </w:r>
                      <w:r>
                        <w:rPr>
                          <w:b/>
                          <w:color w:val="231F20"/>
                          <w:spacing w:val="-3"/>
                          <w:sz w:val="24"/>
                        </w:rPr>
                        <w:t xml:space="preserve"> </w:t>
                      </w:r>
                      <w:r>
                        <w:rPr>
                          <w:b/>
                          <w:color w:val="231F20"/>
                          <w:sz w:val="24"/>
                        </w:rPr>
                        <w:t>mils</w:t>
                      </w:r>
                      <w:r>
                        <w:rPr>
                          <w:b/>
                          <w:color w:val="231F20"/>
                          <w:spacing w:val="-2"/>
                          <w:sz w:val="24"/>
                        </w:rPr>
                        <w:t xml:space="preserve"> </w:t>
                      </w:r>
                      <w:r>
                        <w:rPr>
                          <w:b/>
                          <w:color w:val="231F20"/>
                          <w:sz w:val="24"/>
                        </w:rPr>
                        <w:t>+/-</w:t>
                      </w:r>
                      <w:r>
                        <w:rPr>
                          <w:b/>
                          <w:color w:val="231F20"/>
                          <w:spacing w:val="-2"/>
                          <w:sz w:val="24"/>
                        </w:rPr>
                        <w:t xml:space="preserve"> </w:t>
                      </w:r>
                      <w:r>
                        <w:rPr>
                          <w:b/>
                          <w:color w:val="231F20"/>
                          <w:sz w:val="24"/>
                        </w:rPr>
                        <w:t>10</w:t>
                      </w:r>
                      <w:r>
                        <w:rPr>
                          <w:b/>
                          <w:color w:val="231F20"/>
                          <w:spacing w:val="-3"/>
                          <w:sz w:val="24"/>
                        </w:rPr>
                        <w:t xml:space="preserve"> </w:t>
                      </w:r>
                      <w:r>
                        <w:rPr>
                          <w:b/>
                          <w:color w:val="231F20"/>
                          <w:sz w:val="24"/>
                        </w:rPr>
                        <w:t>mils</w:t>
                      </w:r>
                    </w:p>
                  </w:txbxContent>
                </v:textbox>
              </v:shape>
            </w:pict>
          </mc:Fallback>
        </mc:AlternateContent>
      </w:r>
    </w:p>
    <w:p w14:paraId="3A2661B3" w14:textId="442CB8D6" w:rsidR="00B86E16" w:rsidRPr="00265182" w:rsidRDefault="00B86E16" w:rsidP="00000903">
      <w:pPr>
        <w:pStyle w:val="ListParagraph"/>
        <w:ind w:left="1080" w:right="0" w:firstLine="0"/>
        <w:rPr>
          <w:rFonts w:asciiTheme="minorHAnsi" w:hAnsiTheme="minorHAnsi" w:cstheme="minorHAnsi"/>
          <w:b/>
        </w:rPr>
      </w:pPr>
    </w:p>
    <w:p w14:paraId="39A7F245" w14:textId="0EDE3C26" w:rsidR="00B86E16" w:rsidRPr="00265182" w:rsidRDefault="00B86E16" w:rsidP="00000903">
      <w:pPr>
        <w:pStyle w:val="ListParagraph"/>
        <w:ind w:left="1080" w:right="0" w:firstLine="0"/>
        <w:rPr>
          <w:rFonts w:asciiTheme="minorHAnsi" w:hAnsiTheme="minorHAnsi" w:cstheme="minorHAnsi"/>
          <w:b/>
        </w:rPr>
      </w:pPr>
    </w:p>
    <w:p w14:paraId="31352B22" w14:textId="72DF5F7F" w:rsidR="00B86E16" w:rsidRPr="00265182" w:rsidRDefault="00B86E16" w:rsidP="00000903">
      <w:pPr>
        <w:pStyle w:val="ListParagraph"/>
        <w:ind w:left="1080" w:right="0" w:firstLine="0"/>
        <w:rPr>
          <w:rFonts w:asciiTheme="minorHAnsi" w:hAnsiTheme="minorHAnsi" w:cstheme="minorHAnsi"/>
          <w:b/>
        </w:rPr>
      </w:pPr>
    </w:p>
    <w:p w14:paraId="0E798AB9" w14:textId="67CB9D84" w:rsidR="00B86E16" w:rsidRPr="00265182" w:rsidRDefault="00B86E16" w:rsidP="00000903">
      <w:pPr>
        <w:pStyle w:val="ListParagraph"/>
        <w:ind w:left="1080" w:right="0" w:firstLine="0"/>
        <w:rPr>
          <w:rFonts w:asciiTheme="minorHAnsi" w:hAnsiTheme="minorHAnsi" w:cstheme="minorHAnsi"/>
          <w:b/>
        </w:rPr>
      </w:pPr>
    </w:p>
    <w:p w14:paraId="0966C7A5" w14:textId="4705ADA1" w:rsidR="00B86E16" w:rsidRPr="00265182" w:rsidRDefault="00B86E16" w:rsidP="00000903">
      <w:pPr>
        <w:pStyle w:val="ListParagraph"/>
        <w:ind w:left="1080" w:right="0" w:firstLine="0"/>
        <w:rPr>
          <w:rFonts w:asciiTheme="minorHAnsi" w:hAnsiTheme="minorHAnsi" w:cstheme="minorHAnsi"/>
          <w:b/>
        </w:rPr>
      </w:pPr>
    </w:p>
    <w:p w14:paraId="2A1B5807" w14:textId="760CBE62" w:rsidR="00B86E16" w:rsidRPr="00265182" w:rsidRDefault="00B86E16" w:rsidP="00000903">
      <w:pPr>
        <w:rPr>
          <w:rFonts w:asciiTheme="minorHAnsi" w:hAnsiTheme="minorHAnsi" w:cstheme="minorHAnsi"/>
          <w:b/>
        </w:rPr>
      </w:pPr>
    </w:p>
    <w:p w14:paraId="1B4AA18A" w14:textId="77777777" w:rsidR="00B86E16" w:rsidRPr="00265182" w:rsidRDefault="00B86E16" w:rsidP="00000903">
      <w:pPr>
        <w:pStyle w:val="ListParagraph"/>
        <w:ind w:left="1080" w:right="0" w:firstLine="0"/>
        <w:rPr>
          <w:rFonts w:asciiTheme="minorHAnsi" w:hAnsiTheme="minorHAnsi" w:cstheme="minorHAnsi"/>
          <w:b/>
        </w:rPr>
      </w:pPr>
    </w:p>
    <w:p w14:paraId="35C63C3D" w14:textId="1D616290" w:rsidR="00B86E16" w:rsidRPr="00265182" w:rsidRDefault="00B86E16" w:rsidP="00000903">
      <w:pPr>
        <w:pStyle w:val="ListParagraph"/>
        <w:numPr>
          <w:ilvl w:val="1"/>
          <w:numId w:val="6"/>
        </w:numPr>
        <w:ind w:right="0"/>
        <w:rPr>
          <w:rFonts w:asciiTheme="minorHAnsi" w:hAnsiTheme="minorHAnsi" w:cstheme="minorHAnsi"/>
          <w:b/>
        </w:rPr>
      </w:pPr>
      <w:r w:rsidRPr="00265182">
        <w:rPr>
          <w:rFonts w:asciiTheme="minorHAnsi" w:hAnsiTheme="minorHAnsi" w:cstheme="minorHAnsi"/>
          <w:b/>
        </w:rPr>
        <w:t xml:space="preserve">Groove. </w:t>
      </w:r>
      <w:r w:rsidRPr="00265182">
        <w:rPr>
          <w:rFonts w:asciiTheme="minorHAnsi" w:hAnsiTheme="minorHAnsi" w:cstheme="minorHAnsi"/>
          <w:bCs/>
        </w:rPr>
        <w:t>All grooves are to be positioned 2 inches from the respective pavement joint or as otherwise directed by the Engineer. In accordance with the above detail, the depth of the groove shall be 160 mils +/- 10 mils, and the groove width shall be one inch +/- ¼ inch wider than the width of the pavement marking to be placed in the groove.</w:t>
      </w:r>
    </w:p>
    <w:p w14:paraId="3A6CC7EA" w14:textId="39ECD944" w:rsidR="00000903" w:rsidRPr="00265182" w:rsidRDefault="00000903" w:rsidP="00000903">
      <w:pPr>
        <w:pStyle w:val="ListParagraph"/>
        <w:ind w:left="1080" w:right="0" w:firstLine="0"/>
        <w:rPr>
          <w:rFonts w:asciiTheme="minorHAnsi" w:hAnsiTheme="minorHAnsi" w:cstheme="minorHAnsi"/>
          <w:b/>
        </w:rPr>
      </w:pPr>
    </w:p>
    <w:p w14:paraId="4E57D2CE" w14:textId="77777777" w:rsidR="00000903" w:rsidRPr="00265182" w:rsidRDefault="00000903" w:rsidP="00000903">
      <w:pPr>
        <w:pStyle w:val="ListParagraph"/>
        <w:ind w:left="1080" w:right="0" w:firstLine="0"/>
        <w:rPr>
          <w:rFonts w:asciiTheme="minorHAnsi" w:hAnsiTheme="minorHAnsi" w:cstheme="minorHAnsi"/>
          <w:b/>
        </w:rPr>
      </w:pPr>
    </w:p>
    <w:p w14:paraId="29189B71" w14:textId="66F1324A" w:rsidR="00B86E16" w:rsidRPr="00265182" w:rsidRDefault="00B86E16" w:rsidP="00265182">
      <w:pPr>
        <w:pStyle w:val="ListParagraph"/>
        <w:numPr>
          <w:ilvl w:val="1"/>
          <w:numId w:val="6"/>
        </w:numPr>
        <w:ind w:right="0"/>
        <w:rPr>
          <w:rFonts w:asciiTheme="minorHAnsi" w:hAnsiTheme="minorHAnsi" w:cstheme="minorHAnsi"/>
          <w:b/>
        </w:rPr>
      </w:pPr>
      <w:r w:rsidRPr="00265182">
        <w:rPr>
          <w:rFonts w:asciiTheme="minorHAnsi" w:hAnsiTheme="minorHAnsi" w:cstheme="minorHAnsi"/>
          <w:b/>
        </w:rPr>
        <w:t xml:space="preserve">Equipment. </w:t>
      </w:r>
      <w:r w:rsidR="00154CE8" w:rsidRPr="00265182">
        <w:rPr>
          <w:rFonts w:asciiTheme="minorHAnsi" w:hAnsiTheme="minorHAnsi" w:cstheme="minorHAnsi"/>
          <w:bCs/>
        </w:rPr>
        <w:t>Equip the grinding equipment with a free-floating cutting or grinding head to provide a consistent groove depth over irregular pavement surfaces. Equip the grinding or cutting head with gang-stacked diamond saw blades. The grinding equipment must be capable of producing a final pavement surface that is flat and free of ridges (see below figure for examples of unacceptable/acceptable groove surface texture).</w:t>
      </w:r>
    </w:p>
    <w:p w14:paraId="71A0D577" w14:textId="6D4C9D58" w:rsidR="00B86E16" w:rsidRPr="00265182" w:rsidRDefault="00B86E16" w:rsidP="00265182">
      <w:pPr>
        <w:pStyle w:val="ListParagraph"/>
        <w:ind w:left="0" w:right="0" w:firstLine="0"/>
        <w:rPr>
          <w:rFonts w:asciiTheme="minorHAnsi" w:hAnsiTheme="minorHAnsi" w:cstheme="minorHAnsi"/>
          <w:b/>
        </w:rPr>
      </w:pPr>
    </w:p>
    <w:p w14:paraId="2F3D2385" w14:textId="77777777" w:rsidR="00265182" w:rsidRPr="00265182" w:rsidRDefault="00265182" w:rsidP="00265182">
      <w:pPr>
        <w:pStyle w:val="ListParagraph"/>
        <w:ind w:left="0" w:right="0" w:firstLine="0"/>
        <w:rPr>
          <w:rFonts w:asciiTheme="minorHAnsi" w:hAnsiTheme="minorHAnsi" w:cstheme="minorHAnsi"/>
          <w:b/>
        </w:rPr>
      </w:pPr>
    </w:p>
    <w:p w14:paraId="68013772" w14:textId="4CAEE2C0" w:rsidR="00B86E16" w:rsidRPr="00265182" w:rsidRDefault="00154CE8" w:rsidP="00265182">
      <w:pPr>
        <w:pStyle w:val="ListParagraph"/>
        <w:ind w:left="0" w:right="0" w:firstLine="0"/>
        <w:jc w:val="center"/>
        <w:rPr>
          <w:rFonts w:asciiTheme="minorHAnsi" w:hAnsiTheme="minorHAnsi" w:cstheme="minorHAnsi"/>
          <w:b/>
          <w:u w:val="single"/>
        </w:rPr>
      </w:pPr>
      <w:r w:rsidRPr="00265182">
        <w:rPr>
          <w:rFonts w:asciiTheme="minorHAnsi" w:hAnsiTheme="minorHAnsi" w:cstheme="minorHAnsi"/>
          <w:b/>
          <w:u w:val="single"/>
        </w:rPr>
        <w:t>Cross section of an unacceptable groove surface texture</w:t>
      </w:r>
    </w:p>
    <w:p w14:paraId="6C3DBAB6" w14:textId="1730C597" w:rsidR="00154CE8" w:rsidRPr="00265182" w:rsidRDefault="00154CE8" w:rsidP="00265182">
      <w:pPr>
        <w:pStyle w:val="ListParagraph"/>
        <w:ind w:left="0" w:right="0" w:firstLine="0"/>
        <w:jc w:val="center"/>
        <w:rPr>
          <w:rFonts w:asciiTheme="minorHAnsi" w:hAnsiTheme="minorHAnsi" w:cstheme="minorHAnsi"/>
          <w:b/>
        </w:rPr>
      </w:pPr>
    </w:p>
    <w:p w14:paraId="4518F3DE" w14:textId="231D53C7" w:rsidR="00154CE8" w:rsidRPr="00265182" w:rsidRDefault="00154CE8" w:rsidP="00265182">
      <w:pPr>
        <w:pStyle w:val="ListParagraph"/>
        <w:ind w:left="0" w:right="0" w:firstLine="0"/>
        <w:jc w:val="center"/>
        <w:rPr>
          <w:rFonts w:asciiTheme="minorHAnsi" w:hAnsiTheme="minorHAnsi" w:cstheme="minorHAnsi"/>
          <w:bCs/>
        </w:rPr>
      </w:pPr>
      <w:r w:rsidRPr="00265182">
        <w:rPr>
          <w:rFonts w:asciiTheme="minorHAnsi" w:hAnsiTheme="minorHAnsi" w:cstheme="minorHAnsi"/>
          <w:bCs/>
        </w:rPr>
        <w:t>*** Groove ridges should rise no more than 15 mil above the base of the groove ***</w:t>
      </w:r>
    </w:p>
    <w:p w14:paraId="0257FF3D" w14:textId="424BAC72" w:rsidR="00B86E16" w:rsidRPr="00265182" w:rsidRDefault="00B86E16" w:rsidP="00265182">
      <w:pPr>
        <w:pStyle w:val="ListParagraph"/>
        <w:ind w:left="0" w:right="0" w:firstLine="0"/>
        <w:rPr>
          <w:rFonts w:asciiTheme="minorHAnsi" w:hAnsiTheme="minorHAnsi" w:cstheme="minorHAnsi"/>
          <w:b/>
        </w:rPr>
      </w:pPr>
    </w:p>
    <w:p w14:paraId="41BCD558" w14:textId="12CA123B" w:rsidR="00B86E16" w:rsidRPr="00265182" w:rsidRDefault="00154CE8" w:rsidP="00265182">
      <w:pPr>
        <w:pStyle w:val="ListParagraph"/>
        <w:ind w:left="0" w:right="0" w:firstLine="0"/>
        <w:rPr>
          <w:rFonts w:asciiTheme="minorHAnsi" w:hAnsiTheme="minorHAnsi" w:cstheme="minorHAnsi"/>
          <w:b/>
        </w:rPr>
      </w:pPr>
      <w:r w:rsidRPr="00265182">
        <w:rPr>
          <w:rFonts w:asciiTheme="minorHAnsi" w:hAnsiTheme="minorHAnsi" w:cstheme="minorHAnsi"/>
          <w:noProof/>
        </w:rPr>
        <w:drawing>
          <wp:anchor distT="0" distB="0" distL="0" distR="0" simplePos="0" relativeHeight="251663360" behindDoc="1" locked="0" layoutInCell="1" allowOverlap="1" wp14:anchorId="53E81484" wp14:editId="17856030">
            <wp:simplePos x="0" y="0"/>
            <wp:positionH relativeFrom="page">
              <wp:posOffset>2263140</wp:posOffset>
            </wp:positionH>
            <wp:positionV relativeFrom="paragraph">
              <wp:posOffset>44754</wp:posOffset>
            </wp:positionV>
            <wp:extent cx="3246120" cy="649224"/>
            <wp:effectExtent l="0" t="0" r="0" b="0"/>
            <wp:wrapNone/>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8" cstate="print"/>
                    <a:stretch>
                      <a:fillRect/>
                    </a:stretch>
                  </pic:blipFill>
                  <pic:spPr>
                    <a:xfrm>
                      <a:off x="0" y="0"/>
                      <a:ext cx="3246120" cy="649224"/>
                    </a:xfrm>
                    <a:prstGeom prst="rect">
                      <a:avLst/>
                    </a:prstGeom>
                  </pic:spPr>
                </pic:pic>
              </a:graphicData>
            </a:graphic>
            <wp14:sizeRelH relativeFrom="margin">
              <wp14:pctWidth>0</wp14:pctWidth>
            </wp14:sizeRelH>
            <wp14:sizeRelV relativeFrom="margin">
              <wp14:pctHeight>0</wp14:pctHeight>
            </wp14:sizeRelV>
          </wp:anchor>
        </w:drawing>
      </w:r>
    </w:p>
    <w:p w14:paraId="40CBD042" w14:textId="1CEE6D44" w:rsidR="00B86E16" w:rsidRPr="00265182" w:rsidRDefault="00B86E16" w:rsidP="00265182">
      <w:pPr>
        <w:pStyle w:val="ListParagraph"/>
        <w:ind w:left="0" w:right="0" w:firstLine="0"/>
        <w:rPr>
          <w:rFonts w:asciiTheme="minorHAnsi" w:hAnsiTheme="minorHAnsi" w:cstheme="minorHAnsi"/>
          <w:b/>
        </w:rPr>
      </w:pPr>
    </w:p>
    <w:p w14:paraId="5B58197E" w14:textId="183DB80A" w:rsidR="00B86E16" w:rsidRPr="00265182" w:rsidRDefault="00B86E16" w:rsidP="00265182">
      <w:pPr>
        <w:pStyle w:val="ListParagraph"/>
        <w:ind w:left="0" w:right="0" w:firstLine="0"/>
        <w:rPr>
          <w:rFonts w:asciiTheme="minorHAnsi" w:hAnsiTheme="minorHAnsi" w:cstheme="minorHAnsi"/>
          <w:b/>
        </w:rPr>
      </w:pPr>
    </w:p>
    <w:p w14:paraId="17698D8D" w14:textId="47681E2F" w:rsidR="00B86E16" w:rsidRPr="00265182" w:rsidRDefault="00B86E16" w:rsidP="00265182">
      <w:pPr>
        <w:pStyle w:val="ListParagraph"/>
        <w:ind w:left="0" w:right="0" w:firstLine="0"/>
        <w:rPr>
          <w:rFonts w:asciiTheme="minorHAnsi" w:hAnsiTheme="minorHAnsi" w:cstheme="minorHAnsi"/>
          <w:b/>
        </w:rPr>
      </w:pPr>
    </w:p>
    <w:p w14:paraId="005AC140" w14:textId="34B4755D" w:rsidR="00B86E16" w:rsidRPr="00265182" w:rsidRDefault="00B86E16" w:rsidP="00265182">
      <w:pPr>
        <w:pStyle w:val="ListParagraph"/>
        <w:ind w:left="0" w:right="0" w:firstLine="0"/>
        <w:rPr>
          <w:rFonts w:asciiTheme="minorHAnsi" w:hAnsiTheme="minorHAnsi" w:cstheme="minorHAnsi"/>
          <w:b/>
        </w:rPr>
      </w:pPr>
    </w:p>
    <w:p w14:paraId="50E84C1A" w14:textId="433D2D74" w:rsidR="00B86E16" w:rsidRPr="00265182" w:rsidRDefault="00154CE8" w:rsidP="00265182">
      <w:pPr>
        <w:pStyle w:val="ListParagraph"/>
        <w:ind w:left="0" w:right="0" w:firstLine="0"/>
        <w:rPr>
          <w:rFonts w:asciiTheme="minorHAnsi" w:hAnsiTheme="minorHAnsi" w:cstheme="minorHAnsi"/>
          <w:color w:val="231F20"/>
        </w:rPr>
      </w:pPr>
      <w:r w:rsidRPr="00265182">
        <w:rPr>
          <w:rFonts w:asciiTheme="minorHAnsi" w:hAnsiTheme="minorHAnsi" w:cstheme="minorHAnsi"/>
          <w:color w:val="231F20"/>
        </w:rPr>
        <w:t>This coarse tooth ribbed pattern is a result of widely spaced or worn blades. Replace blades and/or change spacing to avoid such groove patterns. Thinner spacers may be used between blades to prevent irregular groove patterns.</w:t>
      </w:r>
    </w:p>
    <w:p w14:paraId="20CE86F1" w14:textId="3E1D494D" w:rsidR="00154CE8" w:rsidRPr="00265182" w:rsidRDefault="00154CE8" w:rsidP="00265182">
      <w:pPr>
        <w:pStyle w:val="ListParagraph"/>
        <w:ind w:left="0" w:right="0" w:firstLine="0"/>
        <w:rPr>
          <w:rFonts w:asciiTheme="minorHAnsi" w:hAnsiTheme="minorHAnsi" w:cstheme="minorHAnsi"/>
          <w:color w:val="231F20"/>
        </w:rPr>
      </w:pPr>
    </w:p>
    <w:p w14:paraId="0491ED63" w14:textId="77777777" w:rsidR="00265182" w:rsidRPr="00265182" w:rsidRDefault="00265182" w:rsidP="00265182">
      <w:pPr>
        <w:pStyle w:val="ListParagraph"/>
        <w:ind w:left="0" w:right="0" w:firstLine="0"/>
        <w:rPr>
          <w:rFonts w:asciiTheme="minorHAnsi" w:hAnsiTheme="minorHAnsi" w:cstheme="minorHAnsi"/>
          <w:color w:val="231F20"/>
        </w:rPr>
      </w:pPr>
    </w:p>
    <w:p w14:paraId="72ADE124" w14:textId="6416C61C" w:rsidR="00154CE8" w:rsidRPr="00265182" w:rsidRDefault="00154CE8" w:rsidP="00265182">
      <w:pPr>
        <w:pStyle w:val="ListParagraph"/>
        <w:ind w:left="0" w:right="0" w:firstLine="0"/>
        <w:jc w:val="center"/>
        <w:rPr>
          <w:rFonts w:asciiTheme="minorHAnsi" w:hAnsiTheme="minorHAnsi" w:cstheme="minorHAnsi"/>
          <w:b/>
          <w:bCs/>
          <w:color w:val="231F20"/>
          <w:u w:val="single"/>
        </w:rPr>
      </w:pPr>
      <w:r w:rsidRPr="00265182">
        <w:rPr>
          <w:rFonts w:asciiTheme="minorHAnsi" w:hAnsiTheme="minorHAnsi" w:cstheme="minorHAnsi"/>
          <w:b/>
          <w:bCs/>
          <w:color w:val="231F20"/>
          <w:u w:val="single"/>
        </w:rPr>
        <w:t>Cross section of an acceptable smooth groove surface texture</w:t>
      </w:r>
    </w:p>
    <w:p w14:paraId="58BB1210" w14:textId="6370AD35" w:rsidR="00154CE8" w:rsidRPr="00265182" w:rsidRDefault="00154CE8" w:rsidP="00265182">
      <w:pPr>
        <w:pStyle w:val="ListParagraph"/>
        <w:ind w:left="0" w:right="0" w:firstLine="0"/>
        <w:rPr>
          <w:rFonts w:asciiTheme="minorHAnsi" w:hAnsiTheme="minorHAnsi" w:cstheme="minorHAnsi"/>
          <w:color w:val="231F20"/>
        </w:rPr>
      </w:pPr>
      <w:r w:rsidRPr="00265182">
        <w:rPr>
          <w:rFonts w:asciiTheme="minorHAnsi" w:hAnsiTheme="minorHAnsi" w:cstheme="minorHAnsi"/>
          <w:noProof/>
        </w:rPr>
        <w:drawing>
          <wp:anchor distT="0" distB="0" distL="0" distR="0" simplePos="0" relativeHeight="251665408" behindDoc="1" locked="0" layoutInCell="1" allowOverlap="1" wp14:anchorId="3C0E2CCB" wp14:editId="746BCA8E">
            <wp:simplePos x="0" y="0"/>
            <wp:positionH relativeFrom="page">
              <wp:posOffset>2219325</wp:posOffset>
            </wp:positionH>
            <wp:positionV relativeFrom="paragraph">
              <wp:posOffset>148894</wp:posOffset>
            </wp:positionV>
            <wp:extent cx="3328035" cy="630555"/>
            <wp:effectExtent l="0" t="0" r="5715" b="0"/>
            <wp:wrapNone/>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9" cstate="print"/>
                    <a:stretch>
                      <a:fillRect/>
                    </a:stretch>
                  </pic:blipFill>
                  <pic:spPr>
                    <a:xfrm>
                      <a:off x="0" y="0"/>
                      <a:ext cx="3328035" cy="630555"/>
                    </a:xfrm>
                    <a:prstGeom prst="rect">
                      <a:avLst/>
                    </a:prstGeom>
                  </pic:spPr>
                </pic:pic>
              </a:graphicData>
            </a:graphic>
            <wp14:sizeRelH relativeFrom="margin">
              <wp14:pctWidth>0</wp14:pctWidth>
            </wp14:sizeRelH>
            <wp14:sizeRelV relativeFrom="margin">
              <wp14:pctHeight>0</wp14:pctHeight>
            </wp14:sizeRelV>
          </wp:anchor>
        </w:drawing>
      </w:r>
    </w:p>
    <w:p w14:paraId="68BED721" w14:textId="4D7A2F2D" w:rsidR="00154CE8" w:rsidRPr="00265182" w:rsidRDefault="00154CE8" w:rsidP="00265182">
      <w:pPr>
        <w:pStyle w:val="ListParagraph"/>
        <w:ind w:left="0" w:right="0" w:firstLine="0"/>
        <w:rPr>
          <w:rFonts w:asciiTheme="minorHAnsi" w:hAnsiTheme="minorHAnsi" w:cstheme="minorHAnsi"/>
          <w:color w:val="231F20"/>
        </w:rPr>
      </w:pPr>
    </w:p>
    <w:p w14:paraId="251FAD99" w14:textId="2F287434" w:rsidR="00154CE8" w:rsidRPr="00265182" w:rsidRDefault="00154CE8" w:rsidP="00265182">
      <w:pPr>
        <w:pStyle w:val="ListParagraph"/>
        <w:ind w:left="0" w:right="0" w:firstLine="0"/>
        <w:rPr>
          <w:rFonts w:asciiTheme="minorHAnsi" w:hAnsiTheme="minorHAnsi" w:cstheme="minorHAnsi"/>
          <w:color w:val="231F20"/>
        </w:rPr>
      </w:pPr>
    </w:p>
    <w:p w14:paraId="5DCBD41E" w14:textId="77777777" w:rsidR="00154CE8" w:rsidRPr="00265182" w:rsidRDefault="00154CE8" w:rsidP="00265182">
      <w:pPr>
        <w:pStyle w:val="ListParagraph"/>
        <w:ind w:left="0" w:right="0" w:firstLine="0"/>
        <w:rPr>
          <w:rFonts w:asciiTheme="minorHAnsi" w:hAnsiTheme="minorHAnsi" w:cstheme="minorHAnsi"/>
          <w:b/>
        </w:rPr>
      </w:pPr>
    </w:p>
    <w:p w14:paraId="299633B5" w14:textId="024A6D6A" w:rsidR="00B86E16" w:rsidRPr="00265182" w:rsidRDefault="00B86E16" w:rsidP="00265182">
      <w:pPr>
        <w:pStyle w:val="ListParagraph"/>
        <w:ind w:left="0" w:right="0" w:firstLine="0"/>
        <w:rPr>
          <w:rFonts w:asciiTheme="minorHAnsi" w:hAnsiTheme="minorHAnsi" w:cstheme="minorHAnsi"/>
          <w:b/>
        </w:rPr>
      </w:pPr>
    </w:p>
    <w:p w14:paraId="18BD9C05" w14:textId="77777777" w:rsidR="00000903" w:rsidRPr="00265182" w:rsidRDefault="00000903" w:rsidP="00265182">
      <w:pPr>
        <w:jc w:val="both"/>
        <w:rPr>
          <w:rFonts w:asciiTheme="minorHAnsi" w:hAnsiTheme="minorHAnsi" w:cstheme="minorHAnsi"/>
          <w:color w:val="231F20"/>
        </w:rPr>
      </w:pPr>
    </w:p>
    <w:p w14:paraId="671061A9" w14:textId="7DB9824D" w:rsidR="00B86E16" w:rsidRPr="00265182" w:rsidRDefault="004C20D7" w:rsidP="00265182">
      <w:pPr>
        <w:jc w:val="both"/>
        <w:rPr>
          <w:rFonts w:asciiTheme="minorHAnsi" w:hAnsiTheme="minorHAnsi" w:cstheme="minorHAnsi"/>
          <w:color w:val="231F20"/>
        </w:rPr>
      </w:pPr>
      <w:r w:rsidRPr="00265182">
        <w:rPr>
          <w:rFonts w:asciiTheme="minorHAnsi" w:hAnsiTheme="minorHAnsi" w:cstheme="minorHAnsi"/>
          <w:color w:val="231F20"/>
        </w:rPr>
        <w:t>Very minimal “ridged” or “corduroy” texture is a smooth groove made with thin spacers</w:t>
      </w:r>
      <w:r w:rsidR="00000903" w:rsidRPr="00265182">
        <w:rPr>
          <w:rFonts w:asciiTheme="minorHAnsi" w:hAnsiTheme="minorHAnsi" w:cstheme="minorHAnsi"/>
          <w:color w:val="231F20"/>
        </w:rPr>
        <w:t xml:space="preserve"> and </w:t>
      </w:r>
      <w:r w:rsidRPr="00265182">
        <w:rPr>
          <w:rFonts w:asciiTheme="minorHAnsi" w:hAnsiTheme="minorHAnsi" w:cstheme="minorHAnsi"/>
          <w:color w:val="231F20"/>
        </w:rPr>
        <w:t>new</w:t>
      </w:r>
      <w:r w:rsidR="00000903" w:rsidRPr="00265182">
        <w:rPr>
          <w:rFonts w:asciiTheme="minorHAnsi" w:hAnsiTheme="minorHAnsi" w:cstheme="minorHAnsi"/>
          <w:color w:val="231F20"/>
        </w:rPr>
        <w:t xml:space="preserve"> b</w:t>
      </w:r>
      <w:r w:rsidRPr="00265182">
        <w:rPr>
          <w:rFonts w:asciiTheme="minorHAnsi" w:hAnsiTheme="minorHAnsi" w:cstheme="minorHAnsi"/>
          <w:color w:val="231F20"/>
        </w:rPr>
        <w:t>lades</w:t>
      </w:r>
      <w:r w:rsidR="00000903" w:rsidRPr="00265182">
        <w:rPr>
          <w:rFonts w:asciiTheme="minorHAnsi" w:hAnsiTheme="minorHAnsi" w:cstheme="minorHAnsi"/>
          <w:color w:val="231F20"/>
        </w:rPr>
        <w:t xml:space="preserve">. </w:t>
      </w:r>
    </w:p>
    <w:p w14:paraId="4F02CE13" w14:textId="77777777" w:rsidR="00000903" w:rsidRPr="00265182" w:rsidRDefault="00000903" w:rsidP="00265182">
      <w:pPr>
        <w:jc w:val="both"/>
        <w:rPr>
          <w:rFonts w:asciiTheme="minorHAnsi" w:hAnsiTheme="minorHAnsi" w:cstheme="minorHAnsi"/>
          <w:b/>
        </w:rPr>
      </w:pPr>
    </w:p>
    <w:p w14:paraId="7769EA30" w14:textId="354A2627" w:rsidR="00154CE8" w:rsidRPr="00265182" w:rsidRDefault="00154CE8" w:rsidP="00265182">
      <w:pPr>
        <w:pStyle w:val="ListParagraph"/>
        <w:ind w:left="0" w:right="0" w:firstLine="0"/>
        <w:rPr>
          <w:rFonts w:asciiTheme="minorHAnsi" w:hAnsiTheme="minorHAnsi" w:cstheme="minorHAnsi"/>
          <w:b/>
        </w:rPr>
      </w:pPr>
    </w:p>
    <w:p w14:paraId="78A6839A" w14:textId="5448AEEB" w:rsidR="00154CE8" w:rsidRPr="00265182" w:rsidRDefault="004C20D7" w:rsidP="00000903">
      <w:pPr>
        <w:pStyle w:val="ListParagraph"/>
        <w:numPr>
          <w:ilvl w:val="1"/>
          <w:numId w:val="6"/>
        </w:numPr>
        <w:ind w:right="0"/>
        <w:rPr>
          <w:rFonts w:asciiTheme="minorHAnsi" w:hAnsiTheme="minorHAnsi" w:cstheme="minorHAnsi"/>
          <w:b/>
        </w:rPr>
      </w:pPr>
      <w:r w:rsidRPr="00265182">
        <w:rPr>
          <w:rFonts w:asciiTheme="minorHAnsi" w:hAnsiTheme="minorHAnsi" w:cstheme="minorHAnsi"/>
          <w:b/>
        </w:rPr>
        <w:t xml:space="preserve">Surface Preparation &amp; Cleaning the Groove. </w:t>
      </w:r>
      <w:r w:rsidRPr="00265182">
        <w:rPr>
          <w:rFonts w:asciiTheme="minorHAnsi" w:hAnsiTheme="minorHAnsi" w:cstheme="minorHAnsi"/>
          <w:bCs/>
        </w:rPr>
        <w:t>Clean the roadway surface where the markings will be applied. Remove all surface treatment, laitance, curing compound, or any other contaminants that would hinder adhesion.</w:t>
      </w:r>
      <w:r w:rsidR="00621F32" w:rsidRPr="00265182">
        <w:rPr>
          <w:rFonts w:asciiTheme="minorHAnsi" w:hAnsiTheme="minorHAnsi" w:cstheme="minorHAnsi"/>
          <w:bCs/>
        </w:rPr>
        <w:t xml:space="preserve"> </w:t>
      </w:r>
      <w:r w:rsidRPr="00265182">
        <w:rPr>
          <w:rFonts w:asciiTheme="minorHAnsi" w:hAnsiTheme="minorHAnsi" w:cstheme="minorHAnsi"/>
          <w:bCs/>
        </w:rPr>
        <w:t>When water is used during surface preparation, the groove must be flushed with clean</w:t>
      </w:r>
      <w:r w:rsidR="00621F32" w:rsidRPr="00265182">
        <w:rPr>
          <w:rFonts w:asciiTheme="minorHAnsi" w:hAnsiTheme="minorHAnsi" w:cstheme="minorHAnsi"/>
          <w:bCs/>
        </w:rPr>
        <w:t>,</w:t>
      </w:r>
      <w:r w:rsidRPr="00265182">
        <w:rPr>
          <w:rFonts w:asciiTheme="minorHAnsi" w:hAnsiTheme="minorHAnsi" w:cstheme="minorHAnsi"/>
          <w:bCs/>
        </w:rPr>
        <w:t xml:space="preserve"> high-pressure water immediately following the cut to avoid build-up and hardening of the slurry in the groove. If water is present during groove cutting for any reason, allow grooves to dry for a minimum of 24 hours prior to pavement marking installation. Immediately prior to installation, clean the grooves completely using an air compressor with an air flow of at least 185 CFM and an air pressure of at least 120 PSI. A street sweeper or pick-up broom may effectively remove some debris, but a pass with an air compressor is required to completely clean the bottoms of the grooves. Grooves must be clean and dry for proper pavement marking installation.</w:t>
      </w:r>
    </w:p>
    <w:p w14:paraId="01ADC374" w14:textId="1A3EFF28" w:rsidR="004C20D7" w:rsidRPr="00265182" w:rsidRDefault="004C20D7" w:rsidP="00000903">
      <w:pPr>
        <w:pStyle w:val="ListParagraph"/>
        <w:ind w:left="1080" w:right="0" w:firstLine="0"/>
        <w:rPr>
          <w:rFonts w:asciiTheme="minorHAnsi" w:hAnsiTheme="minorHAnsi" w:cstheme="minorHAnsi"/>
          <w:b/>
        </w:rPr>
      </w:pPr>
    </w:p>
    <w:p w14:paraId="7DCF5E98" w14:textId="77777777" w:rsidR="00000903" w:rsidRPr="00265182" w:rsidRDefault="00000903" w:rsidP="00000903">
      <w:pPr>
        <w:pStyle w:val="ListParagraph"/>
        <w:ind w:left="1080" w:right="0" w:firstLine="0"/>
        <w:rPr>
          <w:rFonts w:asciiTheme="minorHAnsi" w:hAnsiTheme="minorHAnsi" w:cstheme="minorHAnsi"/>
          <w:b/>
        </w:rPr>
      </w:pPr>
    </w:p>
    <w:p w14:paraId="7ADA85CE" w14:textId="039870AA" w:rsidR="004C20D7" w:rsidRPr="00265182" w:rsidRDefault="004C20D7" w:rsidP="00000903">
      <w:pPr>
        <w:pStyle w:val="ListParagraph"/>
        <w:numPr>
          <w:ilvl w:val="1"/>
          <w:numId w:val="6"/>
        </w:numPr>
        <w:ind w:right="0"/>
        <w:rPr>
          <w:rFonts w:asciiTheme="minorHAnsi" w:hAnsiTheme="minorHAnsi" w:cstheme="minorHAnsi"/>
          <w:b/>
        </w:rPr>
      </w:pPr>
      <w:r w:rsidRPr="00265182">
        <w:rPr>
          <w:rFonts w:asciiTheme="minorHAnsi" w:hAnsiTheme="minorHAnsi" w:cstheme="minorHAnsi"/>
          <w:b/>
        </w:rPr>
        <w:t xml:space="preserve">Tamping of the Durable Tape. </w:t>
      </w:r>
      <w:r w:rsidRPr="00265182">
        <w:rPr>
          <w:rFonts w:asciiTheme="minorHAnsi" w:hAnsiTheme="minorHAnsi" w:cstheme="minorHAnsi"/>
          <w:color w:val="231F20"/>
        </w:rPr>
        <w:t xml:space="preserve">Tamping the edges of the tape is very important. Tape </w:t>
      </w:r>
      <w:r w:rsidRPr="00265182">
        <w:rPr>
          <w:rFonts w:asciiTheme="minorHAnsi" w:hAnsiTheme="minorHAnsi" w:cstheme="minorHAnsi"/>
          <w:color w:val="231F20"/>
          <w:w w:val="95"/>
        </w:rPr>
        <w:t xml:space="preserve">application in the groove will require tamping with a vehicle tire. Tamp the tape thoroughly with a minimum </w:t>
      </w:r>
      <w:r w:rsidRPr="00265182">
        <w:rPr>
          <w:rFonts w:asciiTheme="minorHAnsi" w:hAnsiTheme="minorHAnsi" w:cstheme="minorHAnsi"/>
          <w:color w:val="231F20"/>
        </w:rPr>
        <w:t xml:space="preserve">of six (6) passes (all in the forward direction) over the surface of the new tape in the groove. The vehicle used to tamp the tape shall be recommended by the manufacturer and approved by the Representative. Do not twist or turn the vehicle tire on the tape and make sure all edges are firmly adhered. Slowly drive over the tape making a minimum of six tamping hits all forward passing over the surface of the new tape in </w:t>
      </w:r>
      <w:r w:rsidR="00265182" w:rsidRPr="00265182">
        <w:rPr>
          <w:rFonts w:asciiTheme="minorHAnsi" w:hAnsiTheme="minorHAnsi" w:cstheme="minorHAnsi"/>
          <w:color w:val="231F20"/>
        </w:rPr>
        <w:t>the groove</w:t>
      </w:r>
      <w:r w:rsidRPr="00265182">
        <w:rPr>
          <w:rFonts w:asciiTheme="minorHAnsi" w:hAnsiTheme="minorHAnsi" w:cstheme="minorHAnsi"/>
          <w:color w:val="231F20"/>
        </w:rPr>
        <w:t>. The vehicle must be equipped with a pointing device to aid in keeping the vehicle tire on the tape</w:t>
      </w:r>
      <w:r w:rsidR="009A375E" w:rsidRPr="00265182">
        <w:rPr>
          <w:rFonts w:asciiTheme="minorHAnsi" w:hAnsiTheme="minorHAnsi" w:cstheme="minorHAnsi"/>
          <w:color w:val="231F20"/>
        </w:rPr>
        <w:t xml:space="preserve">. </w:t>
      </w:r>
      <w:r w:rsidRPr="00265182">
        <w:rPr>
          <w:rFonts w:asciiTheme="minorHAnsi" w:hAnsiTheme="minorHAnsi" w:cstheme="minorHAnsi"/>
          <w:color w:val="231F20"/>
        </w:rPr>
        <w:t xml:space="preserve"> Tire strikes from front and rear wheels when aligned with the aid of a pointing device can be completed i</w:t>
      </w:r>
      <w:r w:rsidR="009A375E" w:rsidRPr="00265182">
        <w:rPr>
          <w:rFonts w:asciiTheme="minorHAnsi" w:hAnsiTheme="minorHAnsi" w:cstheme="minorHAnsi"/>
          <w:color w:val="231F20"/>
        </w:rPr>
        <w:t>n 3</w:t>
      </w:r>
      <w:r w:rsidRPr="00265182">
        <w:rPr>
          <w:rFonts w:asciiTheme="minorHAnsi" w:hAnsiTheme="minorHAnsi" w:cstheme="minorHAnsi"/>
          <w:color w:val="231F20"/>
        </w:rPr>
        <w:t xml:space="preserve"> passes. Use a vehicle tire as recommended by the manufacturer.</w:t>
      </w:r>
    </w:p>
    <w:p w14:paraId="236659D7" w14:textId="7A3E40B5" w:rsidR="004C20D7" w:rsidRPr="00265182" w:rsidRDefault="004C20D7" w:rsidP="00000903">
      <w:pPr>
        <w:rPr>
          <w:rFonts w:asciiTheme="minorHAnsi" w:hAnsiTheme="minorHAnsi" w:cstheme="minorHAnsi"/>
          <w:b/>
        </w:rPr>
      </w:pPr>
    </w:p>
    <w:p w14:paraId="414564C0" w14:textId="77777777" w:rsidR="00000903" w:rsidRPr="00265182" w:rsidRDefault="00000903" w:rsidP="00000903">
      <w:pPr>
        <w:rPr>
          <w:rFonts w:asciiTheme="minorHAnsi" w:hAnsiTheme="minorHAnsi" w:cstheme="minorHAnsi"/>
          <w:b/>
        </w:rPr>
      </w:pPr>
    </w:p>
    <w:p w14:paraId="143D2A92" w14:textId="29C95BA5" w:rsidR="004C20D7" w:rsidRPr="00265182" w:rsidRDefault="004C20D7" w:rsidP="00000903">
      <w:pPr>
        <w:pStyle w:val="ListParagraph"/>
        <w:numPr>
          <w:ilvl w:val="0"/>
          <w:numId w:val="6"/>
        </w:numPr>
        <w:ind w:right="0"/>
        <w:rPr>
          <w:rFonts w:asciiTheme="minorHAnsi" w:hAnsiTheme="minorHAnsi" w:cstheme="minorHAnsi"/>
          <w:color w:val="231F20"/>
        </w:rPr>
      </w:pPr>
      <w:r w:rsidRPr="00265182">
        <w:rPr>
          <w:rFonts w:asciiTheme="minorHAnsi" w:hAnsiTheme="minorHAnsi" w:cstheme="minorHAnsi"/>
          <w:b/>
        </w:rPr>
        <w:t xml:space="preserve">MEASUREMENT. </w:t>
      </w:r>
      <w:r w:rsidRPr="00265182">
        <w:rPr>
          <w:rFonts w:asciiTheme="minorHAnsi" w:hAnsiTheme="minorHAnsi" w:cstheme="minorHAnsi"/>
          <w:color w:val="231F20"/>
        </w:rPr>
        <w:t xml:space="preserve">The Department will measure work required for the installation of the recessed groove. The Department will not measure surface preparation and pre-marking of the </w:t>
      </w:r>
      <w:r w:rsidR="009A375E" w:rsidRPr="00265182">
        <w:rPr>
          <w:rFonts w:asciiTheme="minorHAnsi" w:hAnsiTheme="minorHAnsi" w:cstheme="minorHAnsi"/>
          <w:color w:val="231F20"/>
        </w:rPr>
        <w:t>groove pay item</w:t>
      </w:r>
      <w:r w:rsidRPr="00265182">
        <w:rPr>
          <w:rFonts w:asciiTheme="minorHAnsi" w:hAnsiTheme="minorHAnsi" w:cstheme="minorHAnsi"/>
          <w:color w:val="231F20"/>
        </w:rPr>
        <w:t>. Corrective work will not be measured for payment.</w:t>
      </w:r>
    </w:p>
    <w:p w14:paraId="65AD5817" w14:textId="1E37037A" w:rsidR="004C20D7" w:rsidRPr="00265182" w:rsidRDefault="004C20D7" w:rsidP="00000903">
      <w:pPr>
        <w:rPr>
          <w:rFonts w:asciiTheme="minorHAnsi" w:hAnsiTheme="minorHAnsi" w:cstheme="minorHAnsi"/>
          <w:color w:val="231F20"/>
        </w:rPr>
      </w:pPr>
    </w:p>
    <w:p w14:paraId="3F8D1E1C" w14:textId="77777777" w:rsidR="00000903" w:rsidRPr="00265182" w:rsidRDefault="00000903" w:rsidP="00000903">
      <w:pPr>
        <w:rPr>
          <w:rFonts w:asciiTheme="minorHAnsi" w:hAnsiTheme="minorHAnsi" w:cstheme="minorHAnsi"/>
          <w:color w:val="231F20"/>
        </w:rPr>
      </w:pPr>
    </w:p>
    <w:p w14:paraId="683D0BC1" w14:textId="107FE068" w:rsidR="004C20D7" w:rsidRPr="00265182" w:rsidRDefault="004C20D7" w:rsidP="00000903">
      <w:pPr>
        <w:pStyle w:val="ListParagraph"/>
        <w:numPr>
          <w:ilvl w:val="0"/>
          <w:numId w:val="6"/>
        </w:numPr>
        <w:ind w:right="0"/>
        <w:rPr>
          <w:rFonts w:asciiTheme="minorHAnsi" w:hAnsiTheme="minorHAnsi" w:cstheme="minorHAnsi"/>
          <w:b/>
        </w:rPr>
      </w:pPr>
      <w:r w:rsidRPr="00265182">
        <w:rPr>
          <w:rFonts w:asciiTheme="minorHAnsi" w:hAnsiTheme="minorHAnsi" w:cstheme="minorHAnsi"/>
          <w:b/>
        </w:rPr>
        <w:t xml:space="preserve">PAYMENT. </w:t>
      </w:r>
      <w:r w:rsidRPr="00265182">
        <w:rPr>
          <w:rFonts w:asciiTheme="minorHAnsi" w:hAnsiTheme="minorHAnsi" w:cstheme="minorHAnsi"/>
          <w:bCs/>
        </w:rPr>
        <w:t>Payment will be measured and based on the following items:</w:t>
      </w:r>
    </w:p>
    <w:p w14:paraId="14D0ACDB" w14:textId="58EA16F9" w:rsidR="004C20D7" w:rsidRPr="00265182" w:rsidRDefault="004C20D7" w:rsidP="00000903">
      <w:pPr>
        <w:rPr>
          <w:rFonts w:asciiTheme="minorHAnsi" w:hAnsiTheme="minorHAnsi" w:cstheme="minorHAnsi"/>
          <w:b/>
        </w:rPr>
      </w:pPr>
    </w:p>
    <w:p w14:paraId="27804405" w14:textId="57D7774D" w:rsidR="004C20D7" w:rsidRPr="00265182" w:rsidRDefault="004C20D7" w:rsidP="00265182">
      <w:pPr>
        <w:ind w:left="360"/>
        <w:rPr>
          <w:rFonts w:asciiTheme="minorHAnsi" w:hAnsiTheme="minorHAnsi" w:cstheme="minorHAnsi"/>
          <w:bCs/>
        </w:rPr>
      </w:pPr>
      <w:r w:rsidRPr="00265182">
        <w:rPr>
          <w:rFonts w:asciiTheme="minorHAnsi" w:hAnsiTheme="minorHAnsi" w:cstheme="minorHAnsi"/>
          <w:bCs/>
        </w:rPr>
        <w:t>06560</w:t>
      </w:r>
      <w:r w:rsidRPr="00265182">
        <w:rPr>
          <w:rFonts w:asciiTheme="minorHAnsi" w:hAnsiTheme="minorHAnsi" w:cstheme="minorHAnsi"/>
          <w:bCs/>
        </w:rPr>
        <w:tab/>
        <w:t>PAVE STRIPING-DUR TY 1-12 IN W (WET REFLECTIVE)</w:t>
      </w:r>
      <w:r w:rsidRPr="00265182">
        <w:rPr>
          <w:rFonts w:asciiTheme="minorHAnsi" w:hAnsiTheme="minorHAnsi" w:cstheme="minorHAnsi"/>
          <w:bCs/>
        </w:rPr>
        <w:tab/>
      </w:r>
      <w:r w:rsidR="00265182" w:rsidRPr="00265182">
        <w:rPr>
          <w:rFonts w:asciiTheme="minorHAnsi" w:hAnsiTheme="minorHAnsi" w:cstheme="minorHAnsi"/>
          <w:bCs/>
        </w:rPr>
        <w:tab/>
      </w:r>
      <w:r w:rsidR="00184C2D" w:rsidRPr="00265182">
        <w:rPr>
          <w:rFonts w:asciiTheme="minorHAnsi" w:hAnsiTheme="minorHAnsi" w:cstheme="minorHAnsi"/>
          <w:bCs/>
        </w:rPr>
        <w:tab/>
      </w:r>
      <w:r w:rsidRPr="00265182">
        <w:rPr>
          <w:rFonts w:asciiTheme="minorHAnsi" w:hAnsiTheme="minorHAnsi" w:cstheme="minorHAnsi"/>
          <w:bCs/>
        </w:rPr>
        <w:t>LF</w:t>
      </w:r>
    </w:p>
    <w:p w14:paraId="7F81FE65" w14:textId="0008AABB" w:rsidR="004C20D7" w:rsidRPr="00265182" w:rsidRDefault="00184C2D" w:rsidP="00265182">
      <w:pPr>
        <w:ind w:left="360"/>
        <w:rPr>
          <w:rFonts w:asciiTheme="minorHAnsi" w:hAnsiTheme="minorHAnsi" w:cstheme="minorHAnsi"/>
          <w:bCs/>
        </w:rPr>
      </w:pPr>
      <w:r w:rsidRPr="00265182">
        <w:rPr>
          <w:rFonts w:asciiTheme="minorHAnsi" w:hAnsiTheme="minorHAnsi" w:cstheme="minorHAnsi"/>
          <w:bCs/>
        </w:rPr>
        <w:t>06560</w:t>
      </w:r>
      <w:r w:rsidRPr="00265182">
        <w:rPr>
          <w:rFonts w:asciiTheme="minorHAnsi" w:hAnsiTheme="minorHAnsi" w:cstheme="minorHAnsi"/>
          <w:bCs/>
        </w:rPr>
        <w:tab/>
        <w:t>PAVE STRIPING-DUR TY 1-12 IN W (CONSTRAST WET REFLECTIVE)</w:t>
      </w:r>
      <w:r w:rsidR="00265182" w:rsidRPr="00265182">
        <w:rPr>
          <w:rFonts w:asciiTheme="minorHAnsi" w:hAnsiTheme="minorHAnsi" w:cstheme="minorHAnsi"/>
          <w:bCs/>
        </w:rPr>
        <w:tab/>
      </w:r>
      <w:r w:rsidRPr="00265182">
        <w:rPr>
          <w:rFonts w:asciiTheme="minorHAnsi" w:hAnsiTheme="minorHAnsi" w:cstheme="minorHAnsi"/>
          <w:bCs/>
        </w:rPr>
        <w:t>LF</w:t>
      </w:r>
    </w:p>
    <w:p w14:paraId="098C2E76" w14:textId="678A6EAB" w:rsidR="00184C2D" w:rsidRPr="00265182" w:rsidRDefault="00184C2D" w:rsidP="00265182">
      <w:pPr>
        <w:ind w:left="360"/>
        <w:rPr>
          <w:rFonts w:asciiTheme="minorHAnsi" w:hAnsiTheme="minorHAnsi" w:cstheme="minorHAnsi"/>
          <w:bCs/>
        </w:rPr>
      </w:pPr>
      <w:r w:rsidRPr="00265182">
        <w:rPr>
          <w:rFonts w:asciiTheme="minorHAnsi" w:hAnsiTheme="minorHAnsi" w:cstheme="minorHAnsi"/>
          <w:bCs/>
        </w:rPr>
        <w:t>23871EC</w:t>
      </w:r>
      <w:r w:rsidRPr="00265182">
        <w:rPr>
          <w:rFonts w:asciiTheme="minorHAnsi" w:hAnsiTheme="minorHAnsi" w:cstheme="minorHAnsi"/>
          <w:bCs/>
        </w:rPr>
        <w:tab/>
        <w:t>PAVE STRIPE-WET REF TAPE-6 IN Y</w:t>
      </w:r>
      <w:r w:rsidRPr="00265182">
        <w:rPr>
          <w:rFonts w:asciiTheme="minorHAnsi" w:hAnsiTheme="minorHAnsi" w:cstheme="minorHAnsi"/>
          <w:bCs/>
        </w:rPr>
        <w:tab/>
      </w:r>
      <w:r w:rsidRPr="00265182">
        <w:rPr>
          <w:rFonts w:asciiTheme="minorHAnsi" w:hAnsiTheme="minorHAnsi" w:cstheme="minorHAnsi"/>
          <w:bCs/>
        </w:rPr>
        <w:tab/>
      </w:r>
      <w:r w:rsidRPr="00265182">
        <w:rPr>
          <w:rFonts w:asciiTheme="minorHAnsi" w:hAnsiTheme="minorHAnsi" w:cstheme="minorHAnsi"/>
          <w:bCs/>
        </w:rPr>
        <w:tab/>
      </w:r>
      <w:r w:rsidRPr="00265182">
        <w:rPr>
          <w:rFonts w:asciiTheme="minorHAnsi" w:hAnsiTheme="minorHAnsi" w:cstheme="minorHAnsi"/>
          <w:bCs/>
        </w:rPr>
        <w:tab/>
      </w:r>
      <w:r w:rsidR="00265182" w:rsidRPr="00265182">
        <w:rPr>
          <w:rFonts w:asciiTheme="minorHAnsi" w:hAnsiTheme="minorHAnsi" w:cstheme="minorHAnsi"/>
          <w:bCs/>
        </w:rPr>
        <w:tab/>
      </w:r>
      <w:r w:rsidRPr="00265182">
        <w:rPr>
          <w:rFonts w:asciiTheme="minorHAnsi" w:hAnsiTheme="minorHAnsi" w:cstheme="minorHAnsi"/>
          <w:bCs/>
        </w:rPr>
        <w:t>LF</w:t>
      </w:r>
    </w:p>
    <w:p w14:paraId="7CDE8C59" w14:textId="44C492CE" w:rsidR="00184C2D" w:rsidRPr="00265182" w:rsidRDefault="00184C2D" w:rsidP="00265182">
      <w:pPr>
        <w:ind w:left="360"/>
        <w:rPr>
          <w:rFonts w:asciiTheme="minorHAnsi" w:hAnsiTheme="minorHAnsi" w:cstheme="minorHAnsi"/>
          <w:bCs/>
        </w:rPr>
      </w:pPr>
      <w:r w:rsidRPr="00265182">
        <w:rPr>
          <w:rFonts w:asciiTheme="minorHAnsi" w:hAnsiTheme="minorHAnsi" w:cstheme="minorHAnsi"/>
          <w:bCs/>
        </w:rPr>
        <w:t>23872EC</w:t>
      </w:r>
      <w:r w:rsidRPr="00265182">
        <w:rPr>
          <w:rFonts w:asciiTheme="minorHAnsi" w:hAnsiTheme="minorHAnsi" w:cstheme="minorHAnsi"/>
          <w:bCs/>
        </w:rPr>
        <w:tab/>
        <w:t>PAVE STRIPE-WET REF TAPE-6 IN W</w:t>
      </w:r>
      <w:r w:rsidRPr="00265182">
        <w:rPr>
          <w:rFonts w:asciiTheme="minorHAnsi" w:hAnsiTheme="minorHAnsi" w:cstheme="minorHAnsi"/>
          <w:bCs/>
        </w:rPr>
        <w:tab/>
      </w:r>
      <w:r w:rsidRPr="00265182">
        <w:rPr>
          <w:rFonts w:asciiTheme="minorHAnsi" w:hAnsiTheme="minorHAnsi" w:cstheme="minorHAnsi"/>
          <w:bCs/>
        </w:rPr>
        <w:tab/>
      </w:r>
      <w:r w:rsidRPr="00265182">
        <w:rPr>
          <w:rFonts w:asciiTheme="minorHAnsi" w:hAnsiTheme="minorHAnsi" w:cstheme="minorHAnsi"/>
          <w:bCs/>
        </w:rPr>
        <w:tab/>
      </w:r>
      <w:r w:rsidRPr="00265182">
        <w:rPr>
          <w:rFonts w:asciiTheme="minorHAnsi" w:hAnsiTheme="minorHAnsi" w:cstheme="minorHAnsi"/>
          <w:bCs/>
        </w:rPr>
        <w:tab/>
      </w:r>
      <w:r w:rsidR="00265182" w:rsidRPr="00265182">
        <w:rPr>
          <w:rFonts w:asciiTheme="minorHAnsi" w:hAnsiTheme="minorHAnsi" w:cstheme="minorHAnsi"/>
          <w:bCs/>
        </w:rPr>
        <w:tab/>
      </w:r>
      <w:r w:rsidRPr="00265182">
        <w:rPr>
          <w:rFonts w:asciiTheme="minorHAnsi" w:hAnsiTheme="minorHAnsi" w:cstheme="minorHAnsi"/>
          <w:bCs/>
        </w:rPr>
        <w:t>LF</w:t>
      </w:r>
    </w:p>
    <w:p w14:paraId="350A1C85" w14:textId="4440B38A" w:rsidR="00184C2D" w:rsidRPr="00265182" w:rsidRDefault="00184C2D" w:rsidP="00265182">
      <w:pPr>
        <w:ind w:left="360"/>
        <w:rPr>
          <w:rFonts w:asciiTheme="minorHAnsi" w:hAnsiTheme="minorHAnsi" w:cstheme="minorHAnsi"/>
          <w:bCs/>
        </w:rPr>
      </w:pPr>
      <w:r w:rsidRPr="00265182">
        <w:rPr>
          <w:rFonts w:asciiTheme="minorHAnsi" w:hAnsiTheme="minorHAnsi" w:cstheme="minorHAnsi"/>
          <w:bCs/>
        </w:rPr>
        <w:t>23872EC</w:t>
      </w:r>
      <w:r w:rsidRPr="00265182">
        <w:rPr>
          <w:rFonts w:asciiTheme="minorHAnsi" w:hAnsiTheme="minorHAnsi" w:cstheme="minorHAnsi"/>
          <w:bCs/>
        </w:rPr>
        <w:tab/>
        <w:t>PAVE STRIPE-WET REF TAPE-6 IN W</w:t>
      </w:r>
      <w:r w:rsidR="00A20A82" w:rsidRPr="00265182">
        <w:rPr>
          <w:rFonts w:asciiTheme="minorHAnsi" w:hAnsiTheme="minorHAnsi" w:cstheme="minorHAnsi"/>
          <w:bCs/>
        </w:rPr>
        <w:t xml:space="preserve"> (CONTRAST BORDER)</w:t>
      </w:r>
      <w:r w:rsidR="00265182" w:rsidRPr="00265182">
        <w:rPr>
          <w:rFonts w:asciiTheme="minorHAnsi" w:hAnsiTheme="minorHAnsi" w:cstheme="minorHAnsi"/>
          <w:bCs/>
        </w:rPr>
        <w:tab/>
      </w:r>
      <w:r w:rsidRPr="00265182">
        <w:rPr>
          <w:rFonts w:asciiTheme="minorHAnsi" w:hAnsiTheme="minorHAnsi" w:cstheme="minorHAnsi"/>
          <w:bCs/>
        </w:rPr>
        <w:tab/>
        <w:t>LF</w:t>
      </w:r>
    </w:p>
    <w:p w14:paraId="093D5636" w14:textId="013492A6" w:rsidR="00184C2D" w:rsidRPr="00265182" w:rsidRDefault="00184C2D" w:rsidP="00265182">
      <w:pPr>
        <w:ind w:left="360"/>
        <w:rPr>
          <w:rFonts w:asciiTheme="minorHAnsi" w:hAnsiTheme="minorHAnsi" w:cstheme="minorHAnsi"/>
          <w:bCs/>
        </w:rPr>
      </w:pPr>
      <w:r w:rsidRPr="00265182">
        <w:rPr>
          <w:rFonts w:asciiTheme="minorHAnsi" w:hAnsiTheme="minorHAnsi" w:cstheme="minorHAnsi"/>
          <w:bCs/>
        </w:rPr>
        <w:t>24617EC</w:t>
      </w:r>
      <w:r w:rsidRPr="00265182">
        <w:rPr>
          <w:rFonts w:asciiTheme="minorHAnsi" w:hAnsiTheme="minorHAnsi" w:cstheme="minorHAnsi"/>
          <w:bCs/>
        </w:rPr>
        <w:tab/>
        <w:t>INSTALL (GROOVE FOR PAVE STRIPING – 10 IN)</w:t>
      </w:r>
      <w:r w:rsidRPr="00265182">
        <w:rPr>
          <w:rFonts w:asciiTheme="minorHAnsi" w:hAnsiTheme="minorHAnsi" w:cstheme="minorHAnsi"/>
          <w:bCs/>
        </w:rPr>
        <w:tab/>
      </w:r>
      <w:r w:rsidRPr="00265182">
        <w:rPr>
          <w:rFonts w:asciiTheme="minorHAnsi" w:hAnsiTheme="minorHAnsi" w:cstheme="minorHAnsi"/>
          <w:bCs/>
        </w:rPr>
        <w:tab/>
      </w:r>
      <w:r w:rsidRPr="00265182">
        <w:rPr>
          <w:rFonts w:asciiTheme="minorHAnsi" w:hAnsiTheme="minorHAnsi" w:cstheme="minorHAnsi"/>
          <w:bCs/>
        </w:rPr>
        <w:tab/>
      </w:r>
      <w:r w:rsidRPr="00265182">
        <w:rPr>
          <w:rFonts w:asciiTheme="minorHAnsi" w:hAnsiTheme="minorHAnsi" w:cstheme="minorHAnsi"/>
          <w:bCs/>
        </w:rPr>
        <w:tab/>
        <w:t>LF</w:t>
      </w:r>
    </w:p>
    <w:p w14:paraId="3F43AFF8" w14:textId="58EA91CA" w:rsidR="00184C2D" w:rsidRPr="00265182" w:rsidRDefault="00184C2D" w:rsidP="00265182">
      <w:pPr>
        <w:ind w:left="360"/>
        <w:rPr>
          <w:rFonts w:asciiTheme="minorHAnsi" w:hAnsiTheme="minorHAnsi" w:cstheme="minorHAnsi"/>
          <w:bCs/>
        </w:rPr>
      </w:pPr>
      <w:r w:rsidRPr="00265182">
        <w:rPr>
          <w:rFonts w:asciiTheme="minorHAnsi" w:hAnsiTheme="minorHAnsi" w:cstheme="minorHAnsi"/>
          <w:bCs/>
        </w:rPr>
        <w:t>24617EC</w:t>
      </w:r>
      <w:r w:rsidRPr="00265182">
        <w:rPr>
          <w:rFonts w:asciiTheme="minorHAnsi" w:hAnsiTheme="minorHAnsi" w:cstheme="minorHAnsi"/>
          <w:bCs/>
        </w:rPr>
        <w:tab/>
        <w:t>INSTALL (GROOVE FOR PAVE STRIPING – 13 IN)</w:t>
      </w:r>
      <w:r w:rsidRPr="00265182">
        <w:rPr>
          <w:rFonts w:asciiTheme="minorHAnsi" w:hAnsiTheme="minorHAnsi" w:cstheme="minorHAnsi"/>
          <w:bCs/>
        </w:rPr>
        <w:tab/>
      </w:r>
      <w:r w:rsidRPr="00265182">
        <w:rPr>
          <w:rFonts w:asciiTheme="minorHAnsi" w:hAnsiTheme="minorHAnsi" w:cstheme="minorHAnsi"/>
          <w:bCs/>
        </w:rPr>
        <w:tab/>
      </w:r>
      <w:r w:rsidRPr="00265182">
        <w:rPr>
          <w:rFonts w:asciiTheme="minorHAnsi" w:hAnsiTheme="minorHAnsi" w:cstheme="minorHAnsi"/>
          <w:bCs/>
        </w:rPr>
        <w:tab/>
      </w:r>
      <w:r w:rsidR="00265182" w:rsidRPr="00265182">
        <w:rPr>
          <w:rFonts w:asciiTheme="minorHAnsi" w:hAnsiTheme="minorHAnsi" w:cstheme="minorHAnsi"/>
          <w:bCs/>
        </w:rPr>
        <w:tab/>
      </w:r>
      <w:r w:rsidRPr="00265182">
        <w:rPr>
          <w:rFonts w:asciiTheme="minorHAnsi" w:hAnsiTheme="minorHAnsi" w:cstheme="minorHAnsi"/>
          <w:bCs/>
        </w:rPr>
        <w:t>LF</w:t>
      </w:r>
    </w:p>
    <w:p w14:paraId="00EDA460" w14:textId="39E7E806" w:rsidR="00184C2D" w:rsidRPr="00265182" w:rsidRDefault="00184C2D" w:rsidP="00265182">
      <w:pPr>
        <w:ind w:left="360"/>
        <w:rPr>
          <w:rFonts w:asciiTheme="minorHAnsi" w:hAnsiTheme="minorHAnsi" w:cstheme="minorHAnsi"/>
          <w:bCs/>
        </w:rPr>
      </w:pPr>
      <w:r w:rsidRPr="00265182">
        <w:rPr>
          <w:rFonts w:asciiTheme="minorHAnsi" w:hAnsiTheme="minorHAnsi" w:cstheme="minorHAnsi"/>
          <w:bCs/>
        </w:rPr>
        <w:t>24617EC</w:t>
      </w:r>
      <w:r w:rsidRPr="00265182">
        <w:rPr>
          <w:rFonts w:asciiTheme="minorHAnsi" w:hAnsiTheme="minorHAnsi" w:cstheme="minorHAnsi"/>
          <w:bCs/>
        </w:rPr>
        <w:tab/>
        <w:t>INSTALL (GROOVE FOR PAVE STRIPING – 16 IN)</w:t>
      </w:r>
      <w:r w:rsidRPr="00265182">
        <w:rPr>
          <w:rFonts w:asciiTheme="minorHAnsi" w:hAnsiTheme="minorHAnsi" w:cstheme="minorHAnsi"/>
          <w:bCs/>
        </w:rPr>
        <w:tab/>
      </w:r>
      <w:r w:rsidRPr="00265182">
        <w:rPr>
          <w:rFonts w:asciiTheme="minorHAnsi" w:hAnsiTheme="minorHAnsi" w:cstheme="minorHAnsi"/>
          <w:bCs/>
        </w:rPr>
        <w:tab/>
      </w:r>
      <w:r w:rsidRPr="00265182">
        <w:rPr>
          <w:rFonts w:asciiTheme="minorHAnsi" w:hAnsiTheme="minorHAnsi" w:cstheme="minorHAnsi"/>
          <w:bCs/>
        </w:rPr>
        <w:tab/>
      </w:r>
      <w:r w:rsidRPr="00265182">
        <w:rPr>
          <w:rFonts w:asciiTheme="minorHAnsi" w:hAnsiTheme="minorHAnsi" w:cstheme="minorHAnsi"/>
          <w:bCs/>
        </w:rPr>
        <w:tab/>
        <w:t>LF</w:t>
      </w:r>
    </w:p>
    <w:p w14:paraId="553ABFE1" w14:textId="5F4E3470" w:rsidR="00154CE8" w:rsidRPr="00265182" w:rsidRDefault="00184C2D" w:rsidP="00265182">
      <w:pPr>
        <w:ind w:left="360"/>
        <w:rPr>
          <w:rFonts w:asciiTheme="minorHAnsi" w:hAnsiTheme="minorHAnsi" w:cstheme="minorHAnsi"/>
          <w:bCs/>
        </w:rPr>
      </w:pPr>
      <w:r w:rsidRPr="00265182">
        <w:rPr>
          <w:rFonts w:asciiTheme="minorHAnsi" w:hAnsiTheme="minorHAnsi" w:cstheme="minorHAnsi"/>
          <w:bCs/>
        </w:rPr>
        <w:t>25019EC</w:t>
      </w:r>
      <w:r w:rsidRPr="00265182">
        <w:rPr>
          <w:rFonts w:asciiTheme="minorHAnsi" w:hAnsiTheme="minorHAnsi" w:cstheme="minorHAnsi"/>
          <w:bCs/>
        </w:rPr>
        <w:tab/>
        <w:t>GROOVE FOR PAVE STRIPING – 7 IN</w:t>
      </w:r>
      <w:r w:rsidRPr="00265182">
        <w:rPr>
          <w:rFonts w:asciiTheme="minorHAnsi" w:hAnsiTheme="minorHAnsi" w:cstheme="minorHAnsi"/>
          <w:bCs/>
        </w:rPr>
        <w:tab/>
      </w:r>
      <w:r w:rsidRPr="00265182">
        <w:rPr>
          <w:rFonts w:asciiTheme="minorHAnsi" w:hAnsiTheme="minorHAnsi" w:cstheme="minorHAnsi"/>
          <w:bCs/>
        </w:rPr>
        <w:tab/>
      </w:r>
      <w:r w:rsidRPr="00265182">
        <w:rPr>
          <w:rFonts w:asciiTheme="minorHAnsi" w:hAnsiTheme="minorHAnsi" w:cstheme="minorHAnsi"/>
          <w:bCs/>
        </w:rPr>
        <w:tab/>
      </w:r>
      <w:r w:rsidRPr="00265182">
        <w:rPr>
          <w:rFonts w:asciiTheme="minorHAnsi" w:hAnsiTheme="minorHAnsi" w:cstheme="minorHAnsi"/>
          <w:bCs/>
        </w:rPr>
        <w:tab/>
      </w:r>
      <w:r w:rsidR="00265182" w:rsidRPr="00265182">
        <w:rPr>
          <w:rFonts w:asciiTheme="minorHAnsi" w:hAnsiTheme="minorHAnsi" w:cstheme="minorHAnsi"/>
          <w:bCs/>
        </w:rPr>
        <w:tab/>
      </w:r>
      <w:r w:rsidRPr="00265182">
        <w:rPr>
          <w:rFonts w:asciiTheme="minorHAnsi" w:hAnsiTheme="minorHAnsi" w:cstheme="minorHAnsi"/>
          <w:bCs/>
        </w:rPr>
        <w:t>LF</w:t>
      </w:r>
    </w:p>
    <w:p w14:paraId="563EA46C" w14:textId="3C36A71D" w:rsidR="00265182" w:rsidRPr="00265182" w:rsidRDefault="00265182" w:rsidP="00265182">
      <w:pPr>
        <w:rPr>
          <w:rFonts w:asciiTheme="minorHAnsi" w:hAnsiTheme="minorHAnsi" w:cstheme="minorHAnsi"/>
          <w:bCs/>
        </w:rPr>
      </w:pPr>
    </w:p>
    <w:p w14:paraId="17B5E23F" w14:textId="77777777" w:rsidR="00265182" w:rsidRPr="00265182" w:rsidRDefault="00265182" w:rsidP="00265182">
      <w:pPr>
        <w:rPr>
          <w:rFonts w:asciiTheme="minorHAnsi" w:hAnsiTheme="minorHAnsi" w:cstheme="minorHAnsi"/>
          <w:bCs/>
        </w:rPr>
      </w:pPr>
    </w:p>
    <w:sectPr w:rsidR="00265182" w:rsidRPr="00265182" w:rsidSect="004A2CE9">
      <w:headerReference w:type="default" r:id="rId10"/>
      <w:headerReference w:type="first" r:id="rId11"/>
      <w:pgSz w:w="12240" w:h="15840"/>
      <w:pgMar w:top="1440" w:right="1440" w:bottom="1440" w:left="1440" w:header="108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EB5B7C" w14:textId="77777777" w:rsidR="000F2116" w:rsidRDefault="000F2116" w:rsidP="005E48FC">
      <w:r>
        <w:separator/>
      </w:r>
    </w:p>
  </w:endnote>
  <w:endnote w:type="continuationSeparator" w:id="0">
    <w:p w14:paraId="78290524" w14:textId="77777777" w:rsidR="000F2116" w:rsidRDefault="000F2116" w:rsidP="005E48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BFA9D0" w14:textId="77777777" w:rsidR="000F2116" w:rsidRDefault="000F2116" w:rsidP="005E48FC">
      <w:r>
        <w:separator/>
      </w:r>
    </w:p>
  </w:footnote>
  <w:footnote w:type="continuationSeparator" w:id="0">
    <w:p w14:paraId="24883028" w14:textId="77777777" w:rsidR="000F2116" w:rsidRDefault="000F2116" w:rsidP="005E48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2638C" w14:textId="7E3836DD" w:rsidR="004A2CE9" w:rsidRPr="004A2CE9" w:rsidRDefault="004A2CE9">
    <w:pPr>
      <w:pStyle w:val="Header"/>
      <w:rPr>
        <w:rFonts w:asciiTheme="minorHAnsi" w:hAnsiTheme="minorHAnsi" w:cstheme="minorHAnsi"/>
      </w:rPr>
    </w:pPr>
    <w:r w:rsidRPr="004A2CE9">
      <w:rPr>
        <w:rFonts w:asciiTheme="minorHAnsi" w:hAnsiTheme="minorHAnsi" w:cstheme="minorHAnsi"/>
      </w:rPr>
      <w:t>Grooved All Weather Pavement Markings</w:t>
    </w:r>
    <w:r>
      <w:rPr>
        <w:rFonts w:asciiTheme="minorHAnsi" w:hAnsiTheme="minorHAnsi" w:cstheme="minorHAnsi"/>
      </w:rPr>
      <w:tab/>
    </w:r>
    <w:r>
      <w:rPr>
        <w:rFonts w:asciiTheme="minorHAnsi" w:hAnsiTheme="minorHAnsi" w:cstheme="minorHAnsi"/>
      </w:rPr>
      <w:tab/>
    </w:r>
    <w:r w:rsidRPr="004A2CE9">
      <w:rPr>
        <w:rFonts w:asciiTheme="minorHAnsi" w:hAnsiTheme="minorHAnsi" w:cstheme="minorHAnsi"/>
        <w:sz w:val="20"/>
        <w:szCs w:val="20"/>
      </w:rPr>
      <w:t>March 20</w:t>
    </w:r>
    <w:r w:rsidR="00B86E16">
      <w:rPr>
        <w:rFonts w:asciiTheme="minorHAnsi" w:hAnsiTheme="minorHAnsi" w:cstheme="minorHAnsi"/>
        <w:sz w:val="20"/>
        <w:szCs w:val="20"/>
      </w:rPr>
      <w:t>22</w:t>
    </w:r>
  </w:p>
  <w:sdt>
    <w:sdtPr>
      <w:rPr>
        <w:rFonts w:asciiTheme="minorHAnsi" w:hAnsiTheme="minorHAnsi" w:cstheme="minorHAnsi"/>
      </w:rPr>
      <w:id w:val="98381352"/>
      <w:docPartObj>
        <w:docPartGallery w:val="Page Numbers (Top of Page)"/>
        <w:docPartUnique/>
      </w:docPartObj>
    </w:sdtPr>
    <w:sdtEndPr/>
    <w:sdtContent>
      <w:p w14:paraId="7E0E9B2E" w14:textId="11643783" w:rsidR="004A2CE9" w:rsidRPr="004A2CE9" w:rsidRDefault="004A2CE9">
        <w:pPr>
          <w:pStyle w:val="Header"/>
          <w:rPr>
            <w:rFonts w:asciiTheme="minorHAnsi" w:hAnsiTheme="minorHAnsi" w:cstheme="minorHAnsi"/>
          </w:rPr>
        </w:pPr>
        <w:r w:rsidRPr="004A2CE9">
          <w:rPr>
            <w:rFonts w:asciiTheme="minorHAnsi" w:hAnsiTheme="minorHAnsi" w:cstheme="minorHAnsi"/>
          </w:rPr>
          <w:t xml:space="preserve">Page </w:t>
        </w:r>
        <w:r w:rsidRPr="004A2CE9">
          <w:rPr>
            <w:rFonts w:asciiTheme="minorHAnsi" w:hAnsiTheme="minorHAnsi" w:cstheme="minorHAnsi"/>
          </w:rPr>
          <w:fldChar w:fldCharType="begin"/>
        </w:r>
        <w:r w:rsidRPr="004A2CE9">
          <w:rPr>
            <w:rFonts w:asciiTheme="minorHAnsi" w:hAnsiTheme="minorHAnsi" w:cstheme="minorHAnsi"/>
          </w:rPr>
          <w:instrText xml:space="preserve"> PAGE </w:instrText>
        </w:r>
        <w:r w:rsidRPr="004A2CE9">
          <w:rPr>
            <w:rFonts w:asciiTheme="minorHAnsi" w:hAnsiTheme="minorHAnsi" w:cstheme="minorHAnsi"/>
          </w:rPr>
          <w:fldChar w:fldCharType="separate"/>
        </w:r>
        <w:r w:rsidRPr="004A2CE9">
          <w:rPr>
            <w:rFonts w:asciiTheme="minorHAnsi" w:hAnsiTheme="minorHAnsi" w:cstheme="minorHAnsi"/>
            <w:noProof/>
          </w:rPr>
          <w:t>2</w:t>
        </w:r>
        <w:r w:rsidRPr="004A2CE9">
          <w:rPr>
            <w:rFonts w:asciiTheme="minorHAnsi" w:hAnsiTheme="minorHAnsi" w:cstheme="minorHAnsi"/>
          </w:rPr>
          <w:fldChar w:fldCharType="end"/>
        </w:r>
        <w:r w:rsidRPr="004A2CE9">
          <w:rPr>
            <w:rFonts w:asciiTheme="minorHAnsi" w:hAnsiTheme="minorHAnsi" w:cstheme="minorHAnsi"/>
          </w:rPr>
          <w:t xml:space="preserve"> of </w:t>
        </w:r>
        <w:r w:rsidRPr="004A2CE9">
          <w:rPr>
            <w:rFonts w:asciiTheme="minorHAnsi" w:hAnsiTheme="minorHAnsi" w:cstheme="minorHAnsi"/>
          </w:rPr>
          <w:fldChar w:fldCharType="begin"/>
        </w:r>
        <w:r w:rsidRPr="004A2CE9">
          <w:rPr>
            <w:rFonts w:asciiTheme="minorHAnsi" w:hAnsiTheme="minorHAnsi" w:cstheme="minorHAnsi"/>
          </w:rPr>
          <w:instrText xml:space="preserve"> NUMPAGES  </w:instrText>
        </w:r>
        <w:r w:rsidRPr="004A2CE9">
          <w:rPr>
            <w:rFonts w:asciiTheme="minorHAnsi" w:hAnsiTheme="minorHAnsi" w:cstheme="minorHAnsi"/>
          </w:rPr>
          <w:fldChar w:fldCharType="separate"/>
        </w:r>
        <w:r w:rsidRPr="004A2CE9">
          <w:rPr>
            <w:rFonts w:asciiTheme="minorHAnsi" w:hAnsiTheme="minorHAnsi" w:cstheme="minorHAnsi"/>
            <w:noProof/>
          </w:rPr>
          <w:t>2</w:t>
        </w:r>
        <w:r w:rsidRPr="004A2CE9">
          <w:rPr>
            <w:rFonts w:asciiTheme="minorHAnsi" w:hAnsiTheme="minorHAnsi" w:cstheme="minorHAnsi"/>
          </w:rPr>
          <w:fldChar w:fldCharType="end"/>
        </w:r>
      </w:p>
    </w:sdtContent>
  </w:sdt>
  <w:p w14:paraId="0326BDF7" w14:textId="6F25A20A" w:rsidR="004A2CE9" w:rsidRDefault="004A2CE9">
    <w:pPr>
      <w:pStyle w:val="Header"/>
      <w:rPr>
        <w:rFonts w:asciiTheme="minorHAnsi" w:hAnsiTheme="minorHAnsi" w:cstheme="minorHAnsi"/>
      </w:rPr>
    </w:pPr>
  </w:p>
  <w:p w14:paraId="11C652CC" w14:textId="77777777" w:rsidR="004A2CE9" w:rsidRPr="004A2CE9" w:rsidRDefault="004A2CE9">
    <w:pPr>
      <w:pStyle w:val="Header"/>
      <w:rPr>
        <w:rFonts w:asciiTheme="minorHAnsi" w:hAnsiTheme="minorHAnsi" w:cstheme="minorHAnsi"/>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9DF2C" w14:textId="2F636A8F" w:rsidR="00B86E16" w:rsidRDefault="004A2CE9">
    <w:pPr>
      <w:pStyle w:val="Header"/>
      <w:rPr>
        <w:rFonts w:asciiTheme="minorHAnsi" w:hAnsiTheme="minorHAnsi" w:cstheme="minorHAnsi"/>
        <w:sz w:val="20"/>
        <w:szCs w:val="20"/>
      </w:rPr>
    </w:pPr>
    <w:r>
      <w:tab/>
    </w:r>
    <w:r>
      <w:tab/>
    </w:r>
    <w:r w:rsidRPr="004A2CE9">
      <w:rPr>
        <w:rFonts w:asciiTheme="minorHAnsi" w:hAnsiTheme="minorHAnsi" w:cstheme="minorHAnsi"/>
        <w:sz w:val="20"/>
        <w:szCs w:val="20"/>
      </w:rPr>
      <w:t>March 20</w:t>
    </w:r>
    <w:r w:rsidR="00B86E16">
      <w:rPr>
        <w:rFonts w:asciiTheme="minorHAnsi" w:hAnsiTheme="minorHAnsi" w:cstheme="minorHAnsi"/>
        <w:sz w:val="20"/>
        <w:szCs w:val="20"/>
      </w:rPr>
      <w:t>22</w:t>
    </w:r>
  </w:p>
  <w:p w14:paraId="2E227818" w14:textId="77777777" w:rsidR="004A2CE9" w:rsidRDefault="004A2C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48480A"/>
    <w:multiLevelType w:val="hybridMultilevel"/>
    <w:tmpl w:val="EB6C334C"/>
    <w:lvl w:ilvl="0" w:tplc="5F3A887E">
      <w:start w:val="1"/>
      <w:numFmt w:val="decimal"/>
      <w:lvlText w:val="%1."/>
      <w:lvlJc w:val="left"/>
      <w:pPr>
        <w:ind w:left="820" w:hanging="504"/>
      </w:pPr>
      <w:rPr>
        <w:rFonts w:ascii="Times New Roman" w:eastAsia="Times New Roman" w:hAnsi="Times New Roman" w:cs="Times New Roman" w:hint="default"/>
        <w:spacing w:val="-20"/>
        <w:w w:val="99"/>
        <w:sz w:val="24"/>
        <w:szCs w:val="24"/>
      </w:rPr>
    </w:lvl>
    <w:lvl w:ilvl="1" w:tplc="F4305AD2">
      <w:numFmt w:val="bullet"/>
      <w:lvlText w:val="•"/>
      <w:lvlJc w:val="left"/>
      <w:pPr>
        <w:ind w:left="1772" w:hanging="504"/>
      </w:pPr>
      <w:rPr>
        <w:rFonts w:hint="default"/>
      </w:rPr>
    </w:lvl>
    <w:lvl w:ilvl="2" w:tplc="AA1EBE40">
      <w:numFmt w:val="bullet"/>
      <w:lvlText w:val="•"/>
      <w:lvlJc w:val="left"/>
      <w:pPr>
        <w:ind w:left="2724" w:hanging="504"/>
      </w:pPr>
      <w:rPr>
        <w:rFonts w:hint="default"/>
      </w:rPr>
    </w:lvl>
    <w:lvl w:ilvl="3" w:tplc="367C8A2C">
      <w:numFmt w:val="bullet"/>
      <w:lvlText w:val="•"/>
      <w:lvlJc w:val="left"/>
      <w:pPr>
        <w:ind w:left="3676" w:hanging="504"/>
      </w:pPr>
      <w:rPr>
        <w:rFonts w:hint="default"/>
      </w:rPr>
    </w:lvl>
    <w:lvl w:ilvl="4" w:tplc="3A24FCF0">
      <w:numFmt w:val="bullet"/>
      <w:lvlText w:val="•"/>
      <w:lvlJc w:val="left"/>
      <w:pPr>
        <w:ind w:left="4628" w:hanging="504"/>
      </w:pPr>
      <w:rPr>
        <w:rFonts w:hint="default"/>
      </w:rPr>
    </w:lvl>
    <w:lvl w:ilvl="5" w:tplc="0E5E932C">
      <w:numFmt w:val="bullet"/>
      <w:lvlText w:val="•"/>
      <w:lvlJc w:val="left"/>
      <w:pPr>
        <w:ind w:left="5580" w:hanging="504"/>
      </w:pPr>
      <w:rPr>
        <w:rFonts w:hint="default"/>
      </w:rPr>
    </w:lvl>
    <w:lvl w:ilvl="6" w:tplc="8F1EDA3C">
      <w:numFmt w:val="bullet"/>
      <w:lvlText w:val="•"/>
      <w:lvlJc w:val="left"/>
      <w:pPr>
        <w:ind w:left="6532" w:hanging="504"/>
      </w:pPr>
      <w:rPr>
        <w:rFonts w:hint="default"/>
      </w:rPr>
    </w:lvl>
    <w:lvl w:ilvl="7" w:tplc="B1AC83C2">
      <w:numFmt w:val="bullet"/>
      <w:lvlText w:val="•"/>
      <w:lvlJc w:val="left"/>
      <w:pPr>
        <w:ind w:left="7484" w:hanging="504"/>
      </w:pPr>
      <w:rPr>
        <w:rFonts w:hint="default"/>
      </w:rPr>
    </w:lvl>
    <w:lvl w:ilvl="8" w:tplc="52BEB380">
      <w:numFmt w:val="bullet"/>
      <w:lvlText w:val="•"/>
      <w:lvlJc w:val="left"/>
      <w:pPr>
        <w:ind w:left="8436" w:hanging="504"/>
      </w:pPr>
      <w:rPr>
        <w:rFonts w:hint="default"/>
      </w:rPr>
    </w:lvl>
  </w:abstractNum>
  <w:abstractNum w:abstractNumId="1" w15:restartNumberingAfterBreak="0">
    <w:nsid w:val="4E9F7319"/>
    <w:multiLevelType w:val="hybridMultilevel"/>
    <w:tmpl w:val="5C8E1DA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5425512F"/>
    <w:multiLevelType w:val="hybridMultilevel"/>
    <w:tmpl w:val="8208D7E6"/>
    <w:lvl w:ilvl="0" w:tplc="498A9748">
      <w:numFmt w:val="bullet"/>
      <w:lvlText w:val=""/>
      <w:lvlJc w:val="left"/>
      <w:pPr>
        <w:ind w:left="820" w:hanging="360"/>
      </w:pPr>
      <w:rPr>
        <w:rFonts w:hint="default"/>
        <w:w w:val="100"/>
      </w:rPr>
    </w:lvl>
    <w:lvl w:ilvl="1" w:tplc="1B200356">
      <w:numFmt w:val="bullet"/>
      <w:lvlText w:val="•"/>
      <w:lvlJc w:val="left"/>
      <w:pPr>
        <w:ind w:left="1772" w:hanging="360"/>
      </w:pPr>
      <w:rPr>
        <w:rFonts w:hint="default"/>
      </w:rPr>
    </w:lvl>
    <w:lvl w:ilvl="2" w:tplc="5D6C6FA0">
      <w:numFmt w:val="bullet"/>
      <w:lvlText w:val="•"/>
      <w:lvlJc w:val="left"/>
      <w:pPr>
        <w:ind w:left="2724" w:hanging="360"/>
      </w:pPr>
      <w:rPr>
        <w:rFonts w:hint="default"/>
      </w:rPr>
    </w:lvl>
    <w:lvl w:ilvl="3" w:tplc="D1F0A38A">
      <w:numFmt w:val="bullet"/>
      <w:lvlText w:val="•"/>
      <w:lvlJc w:val="left"/>
      <w:pPr>
        <w:ind w:left="3676" w:hanging="360"/>
      </w:pPr>
      <w:rPr>
        <w:rFonts w:hint="default"/>
      </w:rPr>
    </w:lvl>
    <w:lvl w:ilvl="4" w:tplc="84867EBA">
      <w:numFmt w:val="bullet"/>
      <w:lvlText w:val="•"/>
      <w:lvlJc w:val="left"/>
      <w:pPr>
        <w:ind w:left="4628" w:hanging="360"/>
      </w:pPr>
      <w:rPr>
        <w:rFonts w:hint="default"/>
      </w:rPr>
    </w:lvl>
    <w:lvl w:ilvl="5" w:tplc="2370D0C4">
      <w:numFmt w:val="bullet"/>
      <w:lvlText w:val="•"/>
      <w:lvlJc w:val="left"/>
      <w:pPr>
        <w:ind w:left="5580" w:hanging="360"/>
      </w:pPr>
      <w:rPr>
        <w:rFonts w:hint="default"/>
      </w:rPr>
    </w:lvl>
    <w:lvl w:ilvl="6" w:tplc="AC8C0018">
      <w:numFmt w:val="bullet"/>
      <w:lvlText w:val="•"/>
      <w:lvlJc w:val="left"/>
      <w:pPr>
        <w:ind w:left="6532" w:hanging="360"/>
      </w:pPr>
      <w:rPr>
        <w:rFonts w:hint="default"/>
      </w:rPr>
    </w:lvl>
    <w:lvl w:ilvl="7" w:tplc="F812733A">
      <w:numFmt w:val="bullet"/>
      <w:lvlText w:val="•"/>
      <w:lvlJc w:val="left"/>
      <w:pPr>
        <w:ind w:left="7484" w:hanging="360"/>
      </w:pPr>
      <w:rPr>
        <w:rFonts w:hint="default"/>
      </w:rPr>
    </w:lvl>
    <w:lvl w:ilvl="8" w:tplc="FD2C3128">
      <w:numFmt w:val="bullet"/>
      <w:lvlText w:val="•"/>
      <w:lvlJc w:val="left"/>
      <w:pPr>
        <w:ind w:left="8436" w:hanging="360"/>
      </w:pPr>
      <w:rPr>
        <w:rFonts w:hint="default"/>
      </w:rPr>
    </w:lvl>
  </w:abstractNum>
  <w:abstractNum w:abstractNumId="3" w15:restartNumberingAfterBreak="0">
    <w:nsid w:val="6CEF49D6"/>
    <w:multiLevelType w:val="hybridMultilevel"/>
    <w:tmpl w:val="E5523FF2"/>
    <w:lvl w:ilvl="0" w:tplc="419A4678">
      <w:start w:val="1"/>
      <w:numFmt w:val="decimal"/>
      <w:lvlText w:val="%1."/>
      <w:lvlJc w:val="left"/>
      <w:pPr>
        <w:tabs>
          <w:tab w:val="num" w:pos="288"/>
        </w:tabs>
        <w:ind w:left="288" w:hanging="288"/>
      </w:pPr>
      <w:rPr>
        <w:rFonts w:hint="default"/>
        <w:b/>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4" w15:restartNumberingAfterBreak="0">
    <w:nsid w:val="70652AB7"/>
    <w:multiLevelType w:val="hybridMultilevel"/>
    <w:tmpl w:val="D1925C10"/>
    <w:lvl w:ilvl="0" w:tplc="2A2AF29E">
      <w:start w:val="1"/>
      <w:numFmt w:val="decimal"/>
      <w:lvlText w:val="%1."/>
      <w:lvlJc w:val="left"/>
      <w:pPr>
        <w:ind w:left="820" w:hanging="360"/>
      </w:pPr>
      <w:rPr>
        <w:rFonts w:ascii="Times New Roman" w:eastAsia="Times New Roman" w:hAnsi="Times New Roman" w:cs="Times New Roman" w:hint="default"/>
        <w:spacing w:val="-30"/>
        <w:w w:val="99"/>
        <w:sz w:val="24"/>
        <w:szCs w:val="24"/>
      </w:rPr>
    </w:lvl>
    <w:lvl w:ilvl="1" w:tplc="1D00CAE4">
      <w:start w:val="1"/>
      <w:numFmt w:val="decimal"/>
      <w:lvlText w:val="%2."/>
      <w:lvlJc w:val="left"/>
      <w:pPr>
        <w:ind w:left="820" w:hanging="310"/>
      </w:pPr>
      <w:rPr>
        <w:rFonts w:ascii="Times New Roman" w:eastAsia="Times New Roman" w:hAnsi="Times New Roman" w:cs="Times New Roman" w:hint="default"/>
        <w:spacing w:val="-29"/>
        <w:w w:val="99"/>
        <w:sz w:val="24"/>
        <w:szCs w:val="24"/>
      </w:rPr>
    </w:lvl>
    <w:lvl w:ilvl="2" w:tplc="3F2CEDC2">
      <w:numFmt w:val="bullet"/>
      <w:lvlText w:val="•"/>
      <w:lvlJc w:val="left"/>
      <w:pPr>
        <w:ind w:left="2724" w:hanging="310"/>
      </w:pPr>
      <w:rPr>
        <w:rFonts w:hint="default"/>
      </w:rPr>
    </w:lvl>
    <w:lvl w:ilvl="3" w:tplc="F0FCA11A">
      <w:numFmt w:val="bullet"/>
      <w:lvlText w:val="•"/>
      <w:lvlJc w:val="left"/>
      <w:pPr>
        <w:ind w:left="3676" w:hanging="310"/>
      </w:pPr>
      <w:rPr>
        <w:rFonts w:hint="default"/>
      </w:rPr>
    </w:lvl>
    <w:lvl w:ilvl="4" w:tplc="064CFB8E">
      <w:numFmt w:val="bullet"/>
      <w:lvlText w:val="•"/>
      <w:lvlJc w:val="left"/>
      <w:pPr>
        <w:ind w:left="4628" w:hanging="310"/>
      </w:pPr>
      <w:rPr>
        <w:rFonts w:hint="default"/>
      </w:rPr>
    </w:lvl>
    <w:lvl w:ilvl="5" w:tplc="0604FF58">
      <w:numFmt w:val="bullet"/>
      <w:lvlText w:val="•"/>
      <w:lvlJc w:val="left"/>
      <w:pPr>
        <w:ind w:left="5580" w:hanging="310"/>
      </w:pPr>
      <w:rPr>
        <w:rFonts w:hint="default"/>
      </w:rPr>
    </w:lvl>
    <w:lvl w:ilvl="6" w:tplc="99720F7A">
      <w:numFmt w:val="bullet"/>
      <w:lvlText w:val="•"/>
      <w:lvlJc w:val="left"/>
      <w:pPr>
        <w:ind w:left="6532" w:hanging="310"/>
      </w:pPr>
      <w:rPr>
        <w:rFonts w:hint="default"/>
      </w:rPr>
    </w:lvl>
    <w:lvl w:ilvl="7" w:tplc="0E6E01CA">
      <w:numFmt w:val="bullet"/>
      <w:lvlText w:val="•"/>
      <w:lvlJc w:val="left"/>
      <w:pPr>
        <w:ind w:left="7484" w:hanging="310"/>
      </w:pPr>
      <w:rPr>
        <w:rFonts w:hint="default"/>
      </w:rPr>
    </w:lvl>
    <w:lvl w:ilvl="8" w:tplc="DDBE7406">
      <w:numFmt w:val="bullet"/>
      <w:lvlText w:val="•"/>
      <w:lvlJc w:val="left"/>
      <w:pPr>
        <w:ind w:left="8436" w:hanging="310"/>
      </w:pPr>
      <w:rPr>
        <w:rFonts w:hint="default"/>
      </w:rPr>
    </w:lvl>
  </w:abstractNum>
  <w:abstractNum w:abstractNumId="5" w15:restartNumberingAfterBreak="0">
    <w:nsid w:val="7E822789"/>
    <w:multiLevelType w:val="multilevel"/>
    <w:tmpl w:val="9CA61DB4"/>
    <w:lvl w:ilvl="0">
      <w:start w:val="1"/>
      <w:numFmt w:val="decimal"/>
      <w:lvlText w:val="%1.0"/>
      <w:lvlJc w:val="left"/>
      <w:pPr>
        <w:ind w:left="360" w:hanging="360"/>
      </w:pPr>
      <w:rPr>
        <w:rFonts w:hint="default"/>
        <w:b/>
        <w:bCs/>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0"/>
  </w:num>
  <w:num w:numId="2">
    <w:abstractNumId w:val="4"/>
  </w:num>
  <w:num w:numId="3">
    <w:abstractNumId w:val="2"/>
  </w:num>
  <w:num w:numId="4">
    <w:abstractNumId w:val="1"/>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1B19"/>
    <w:rsid w:val="00000903"/>
    <w:rsid w:val="0002259E"/>
    <w:rsid w:val="00033074"/>
    <w:rsid w:val="00052E27"/>
    <w:rsid w:val="00054CB8"/>
    <w:rsid w:val="00084CCD"/>
    <w:rsid w:val="000F2116"/>
    <w:rsid w:val="00126F1E"/>
    <w:rsid w:val="00154CE8"/>
    <w:rsid w:val="001701D8"/>
    <w:rsid w:val="00184C2D"/>
    <w:rsid w:val="001951D9"/>
    <w:rsid w:val="00265182"/>
    <w:rsid w:val="002A0243"/>
    <w:rsid w:val="002A2538"/>
    <w:rsid w:val="00334765"/>
    <w:rsid w:val="003748E7"/>
    <w:rsid w:val="00375ADA"/>
    <w:rsid w:val="00385917"/>
    <w:rsid w:val="00470107"/>
    <w:rsid w:val="00487C70"/>
    <w:rsid w:val="004A2CE9"/>
    <w:rsid w:val="004C20D7"/>
    <w:rsid w:val="004D562D"/>
    <w:rsid w:val="005E48FC"/>
    <w:rsid w:val="00621F32"/>
    <w:rsid w:val="006454A1"/>
    <w:rsid w:val="006534C3"/>
    <w:rsid w:val="00672DED"/>
    <w:rsid w:val="006B0ACD"/>
    <w:rsid w:val="006D3B86"/>
    <w:rsid w:val="0074571C"/>
    <w:rsid w:val="007A14B4"/>
    <w:rsid w:val="00802B2B"/>
    <w:rsid w:val="00812CDE"/>
    <w:rsid w:val="00832F1B"/>
    <w:rsid w:val="008334E9"/>
    <w:rsid w:val="00913AB0"/>
    <w:rsid w:val="009874E0"/>
    <w:rsid w:val="009A375E"/>
    <w:rsid w:val="009D2ADD"/>
    <w:rsid w:val="00A20A82"/>
    <w:rsid w:val="00A345CF"/>
    <w:rsid w:val="00A74732"/>
    <w:rsid w:val="00A86876"/>
    <w:rsid w:val="00AA6898"/>
    <w:rsid w:val="00AC15B8"/>
    <w:rsid w:val="00AD7E4D"/>
    <w:rsid w:val="00AF75B1"/>
    <w:rsid w:val="00B12D40"/>
    <w:rsid w:val="00B86E16"/>
    <w:rsid w:val="00C85F79"/>
    <w:rsid w:val="00D90C06"/>
    <w:rsid w:val="00D975DE"/>
    <w:rsid w:val="00DC7B27"/>
    <w:rsid w:val="00EA1B19"/>
    <w:rsid w:val="00EA732D"/>
    <w:rsid w:val="00ED6522"/>
    <w:rsid w:val="00EF2453"/>
    <w:rsid w:val="00F67C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A32AF8"/>
  <w15:docId w15:val="{4C034E30-AA92-4C0A-827A-6EB69AD7D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00"/>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ind w:left="820" w:right="878" w:hanging="360"/>
      <w:jc w:val="both"/>
    </w:pPr>
  </w:style>
  <w:style w:type="paragraph" w:customStyle="1" w:styleId="TableParagraph">
    <w:name w:val="Table Paragraph"/>
    <w:basedOn w:val="Normal"/>
    <w:uiPriority w:val="1"/>
    <w:qFormat/>
    <w:pPr>
      <w:spacing w:line="256" w:lineRule="exact"/>
      <w:ind w:left="107"/>
    </w:pPr>
  </w:style>
  <w:style w:type="character" w:styleId="CommentReference">
    <w:name w:val="annotation reference"/>
    <w:basedOn w:val="DefaultParagraphFont"/>
    <w:uiPriority w:val="99"/>
    <w:semiHidden/>
    <w:unhideWhenUsed/>
    <w:rsid w:val="00832F1B"/>
    <w:rPr>
      <w:sz w:val="16"/>
      <w:szCs w:val="16"/>
    </w:rPr>
  </w:style>
  <w:style w:type="paragraph" w:styleId="CommentText">
    <w:name w:val="annotation text"/>
    <w:basedOn w:val="Normal"/>
    <w:link w:val="CommentTextChar"/>
    <w:uiPriority w:val="99"/>
    <w:semiHidden/>
    <w:unhideWhenUsed/>
    <w:rsid w:val="00832F1B"/>
    <w:rPr>
      <w:sz w:val="20"/>
      <w:szCs w:val="20"/>
    </w:rPr>
  </w:style>
  <w:style w:type="character" w:customStyle="1" w:styleId="CommentTextChar">
    <w:name w:val="Comment Text Char"/>
    <w:basedOn w:val="DefaultParagraphFont"/>
    <w:link w:val="CommentText"/>
    <w:uiPriority w:val="99"/>
    <w:semiHidden/>
    <w:rsid w:val="00832F1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32F1B"/>
    <w:rPr>
      <w:b/>
      <w:bCs/>
    </w:rPr>
  </w:style>
  <w:style w:type="character" w:customStyle="1" w:styleId="CommentSubjectChar">
    <w:name w:val="Comment Subject Char"/>
    <w:basedOn w:val="CommentTextChar"/>
    <w:link w:val="CommentSubject"/>
    <w:uiPriority w:val="99"/>
    <w:semiHidden/>
    <w:rsid w:val="00832F1B"/>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832F1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2F1B"/>
    <w:rPr>
      <w:rFonts w:ascii="Segoe UI" w:eastAsia="Times New Roman" w:hAnsi="Segoe UI" w:cs="Segoe UI"/>
      <w:sz w:val="18"/>
      <w:szCs w:val="18"/>
    </w:rPr>
  </w:style>
  <w:style w:type="paragraph" w:styleId="BodyText3">
    <w:name w:val="Body Text 3"/>
    <w:basedOn w:val="Normal"/>
    <w:link w:val="BodyText3Char"/>
    <w:uiPriority w:val="99"/>
    <w:semiHidden/>
    <w:unhideWhenUsed/>
    <w:rsid w:val="00AD7E4D"/>
    <w:pPr>
      <w:spacing w:after="120"/>
    </w:pPr>
    <w:rPr>
      <w:sz w:val="16"/>
      <w:szCs w:val="16"/>
    </w:rPr>
  </w:style>
  <w:style w:type="character" w:customStyle="1" w:styleId="BodyText3Char">
    <w:name w:val="Body Text 3 Char"/>
    <w:basedOn w:val="DefaultParagraphFont"/>
    <w:link w:val="BodyText3"/>
    <w:uiPriority w:val="99"/>
    <w:semiHidden/>
    <w:rsid w:val="00AD7E4D"/>
    <w:rPr>
      <w:rFonts w:ascii="Times New Roman" w:eastAsia="Times New Roman" w:hAnsi="Times New Roman" w:cs="Times New Roman"/>
      <w:sz w:val="16"/>
      <w:szCs w:val="16"/>
    </w:rPr>
  </w:style>
  <w:style w:type="paragraph" w:styleId="Header">
    <w:name w:val="header"/>
    <w:basedOn w:val="Normal"/>
    <w:link w:val="HeaderChar"/>
    <w:uiPriority w:val="99"/>
    <w:unhideWhenUsed/>
    <w:rsid w:val="005E48FC"/>
    <w:pPr>
      <w:tabs>
        <w:tab w:val="center" w:pos="4680"/>
        <w:tab w:val="right" w:pos="9360"/>
      </w:tabs>
    </w:pPr>
  </w:style>
  <w:style w:type="character" w:customStyle="1" w:styleId="HeaderChar">
    <w:name w:val="Header Char"/>
    <w:basedOn w:val="DefaultParagraphFont"/>
    <w:link w:val="Header"/>
    <w:uiPriority w:val="99"/>
    <w:rsid w:val="005E48FC"/>
    <w:rPr>
      <w:rFonts w:ascii="Times New Roman" w:eastAsia="Times New Roman" w:hAnsi="Times New Roman" w:cs="Times New Roman"/>
    </w:rPr>
  </w:style>
  <w:style w:type="paragraph" w:styleId="Footer">
    <w:name w:val="footer"/>
    <w:basedOn w:val="Normal"/>
    <w:link w:val="FooterChar"/>
    <w:uiPriority w:val="99"/>
    <w:unhideWhenUsed/>
    <w:rsid w:val="005E48FC"/>
    <w:pPr>
      <w:tabs>
        <w:tab w:val="center" w:pos="4680"/>
        <w:tab w:val="right" w:pos="9360"/>
      </w:tabs>
    </w:pPr>
  </w:style>
  <w:style w:type="character" w:customStyle="1" w:styleId="FooterChar">
    <w:name w:val="Footer Char"/>
    <w:basedOn w:val="DefaultParagraphFont"/>
    <w:link w:val="Footer"/>
    <w:uiPriority w:val="99"/>
    <w:rsid w:val="005E48FC"/>
    <w:rPr>
      <w:rFonts w:ascii="Times New Roman" w:eastAsia="Times New Roman" w:hAnsi="Times New Roman" w:cs="Times New Roman"/>
    </w:rPr>
  </w:style>
  <w:style w:type="character" w:customStyle="1" w:styleId="BodyTextChar">
    <w:name w:val="Body Text Char"/>
    <w:basedOn w:val="DefaultParagraphFont"/>
    <w:link w:val="BodyText"/>
    <w:uiPriority w:val="1"/>
    <w:rsid w:val="005E48FC"/>
    <w:rPr>
      <w:rFonts w:ascii="Times New Roman" w:eastAsia="Times New Roman" w:hAnsi="Times New Roman" w:cs="Times New Roman"/>
      <w:sz w:val="24"/>
      <w:szCs w:val="24"/>
    </w:rPr>
  </w:style>
  <w:style w:type="paragraph" w:styleId="NoSpacing">
    <w:name w:val="No Spacing"/>
    <w:uiPriority w:val="1"/>
    <w:qFormat/>
    <w:rsid w:val="004A2CE9"/>
    <w:pPr>
      <w:widowControl/>
      <w:autoSpaceDE/>
      <w:autoSpaceD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0192227">
      <w:bodyDiv w:val="1"/>
      <w:marLeft w:val="0"/>
      <w:marRight w:val="0"/>
      <w:marTop w:val="0"/>
      <w:marBottom w:val="0"/>
      <w:divBdr>
        <w:top w:val="none" w:sz="0" w:space="0" w:color="auto"/>
        <w:left w:val="none" w:sz="0" w:space="0" w:color="auto"/>
        <w:bottom w:val="none" w:sz="0" w:space="0" w:color="auto"/>
        <w:right w:val="none" w:sz="0" w:space="0" w:color="auto"/>
      </w:divBdr>
    </w:div>
    <w:div w:id="19982608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092B150A379CA4D82DE7B4B07768A21" ma:contentTypeVersion="6" ma:contentTypeDescription="Create a new document." ma:contentTypeScope="" ma:versionID="0b0041fb7d6f8cd3af1e2498031a69b6">
  <xsd:schema xmlns:xsd="http://www.w3.org/2001/XMLSchema" xmlns:xs="http://www.w3.org/2001/XMLSchema" xmlns:p="http://schemas.microsoft.com/office/2006/metadata/properties" xmlns:ns2="9c16dc54-5a24-4afd-a61c-664ec7eab416" xmlns:ns3="858c12e5-36da-4bba-bc3f-1f1b9381ed30" targetNamespace="http://schemas.microsoft.com/office/2006/metadata/properties" ma:root="true" ma:fieldsID="4f0e703195dd2d0ff5250d31c685ddc1" ns2:_="" ns3:_="">
    <xsd:import namespace="9c16dc54-5a24-4afd-a61c-664ec7eab416"/>
    <xsd:import namespace="858c12e5-36da-4bba-bc3f-1f1b9381ed30"/>
    <xsd:element name="properties">
      <xsd:complexType>
        <xsd:sequence>
          <xsd:element name="documentManagement">
            <xsd:complexType>
              <xsd:all>
                <xsd:element ref="ns2:SharedWithUsers" minOccurs="0"/>
                <xsd:element ref="ns3:nqmt" minOccurs="0"/>
                <xsd:element ref="ns3:jwgg" minOccurs="0"/>
                <xsd:element ref="ns3:voq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16dc54-5a24-4afd-a61c-664ec7eab41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58c12e5-36da-4bba-bc3f-1f1b9381ed30" elementFormDefault="qualified">
    <xsd:import namespace="http://schemas.microsoft.com/office/2006/documentManagement/types"/>
    <xsd:import namespace="http://schemas.microsoft.com/office/infopath/2007/PartnerControls"/>
    <xsd:element name="nqmt" ma:index="9" nillable="true" ma:displayName="Folder" ma:internalName="nqmt">
      <xsd:simpleType>
        <xsd:restriction base="dms:Text"/>
      </xsd:simpleType>
    </xsd:element>
    <xsd:element name="jwgg" ma:index="10" nillable="true" ma:displayName="Folder" ma:internalName="jwgg">
      <xsd:simpleType>
        <xsd:restriction base="dms:Text"/>
      </xsd:simpleType>
    </xsd:element>
    <xsd:element name="voqf" ma:index="11" nillable="true" ma:displayName="Sub-Folder" ma:internalName="voqf">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ma:index="12" ma:displayName="Category"/>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qmt xmlns="858c12e5-36da-4bba-bc3f-1f1b9381ed30" xsi:nil="true"/>
    <jwgg xmlns="858c12e5-36da-4bba-bc3f-1f1b9381ed30" xsi:nil="true"/>
    <voqf xmlns="858c12e5-36da-4bba-bc3f-1f1b9381ed30" xsi:nil="true"/>
  </documentManagement>
</p:properties>
</file>

<file path=customXml/itemProps1.xml><?xml version="1.0" encoding="utf-8"?>
<ds:datastoreItem xmlns:ds="http://schemas.openxmlformats.org/officeDocument/2006/customXml" ds:itemID="{0753280E-82D5-4974-8734-C90E8246DBBA}"/>
</file>

<file path=customXml/itemProps2.xml><?xml version="1.0" encoding="utf-8"?>
<ds:datastoreItem xmlns:ds="http://schemas.openxmlformats.org/officeDocument/2006/customXml" ds:itemID="{DD7B9357-1516-4F6C-8BC5-79F7CA2B7835}"/>
</file>

<file path=customXml/itemProps3.xml><?xml version="1.0" encoding="utf-8"?>
<ds:datastoreItem xmlns:ds="http://schemas.openxmlformats.org/officeDocument/2006/customXml" ds:itemID="{5D3807F3-D1E3-4214-9F0A-D3FD7EE63ED9}"/>
</file>

<file path=docProps/app.xml><?xml version="1.0" encoding="utf-8"?>
<Properties xmlns="http://schemas.openxmlformats.org/officeDocument/2006/extended-properties" xmlns:vt="http://schemas.openxmlformats.org/officeDocument/2006/docPropsVTypes">
  <Template>Normal</Template>
  <TotalTime>119</TotalTime>
  <Pages>3</Pages>
  <Words>886</Words>
  <Characters>5055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SPECIAL NOTES FOR ALL WEATHER</vt:lpstr>
    </vt:vector>
  </TitlesOfParts>
  <Company>Commonwealth of Kentucky</Company>
  <LinksUpToDate>false</LinksUpToDate>
  <CharactersWithSpaces>5930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 NOTES FOR ALL WEATHER</dc:title>
  <dc:creator>3M</dc:creator>
  <cp:lastModifiedBy>Vaughn, Mike S (KYTC)</cp:lastModifiedBy>
  <cp:revision>3</cp:revision>
  <cp:lastPrinted>2018-12-30T21:19:00Z</cp:lastPrinted>
  <dcterms:created xsi:type="dcterms:W3CDTF">2022-03-20T18:58:00Z</dcterms:created>
  <dcterms:modified xsi:type="dcterms:W3CDTF">2022-03-20T19:14:00Z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2013-01-21T00:00:00Z</vt:filetime>
  </property>
  <property fmtid="{D5CDD505-2E9C-101B-9397-08002B2CF9AE}" pid="3" name="Creator">
    <vt:lpwstr>Acrobat PDFMaker 9.0 for Word</vt:lpwstr>
  </property>
  <property fmtid="{D5CDD505-2E9C-101B-9397-08002B2CF9AE}" pid="4" name="LastSaved">
    <vt:filetime>2018-12-28T00:00:00Z</vt:filetime>
  </property>
  <property fmtid="{D5CDD505-2E9C-101B-9397-08002B2CF9AE}" pid="5" name="ContentTypeId">
    <vt:lpwstr>0x0101001092B150A379CA4D82DE7B4B07768A21</vt:lpwstr>
  </property>
</Properties>
</file>