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C8048" w14:textId="77777777" w:rsidR="009F142B" w:rsidRPr="001578AB" w:rsidRDefault="009F142B" w:rsidP="001578AB">
      <w:pPr>
        <w:jc w:val="center"/>
        <w:rPr>
          <w:rFonts w:asciiTheme="minorHAnsi" w:hAnsiTheme="minorHAnsi" w:cstheme="minorHAnsi"/>
          <w:b/>
          <w:sz w:val="22"/>
          <w:szCs w:val="22"/>
        </w:rPr>
      </w:pPr>
      <w:r w:rsidRPr="001578AB">
        <w:rPr>
          <w:rFonts w:asciiTheme="minorHAnsi" w:hAnsiTheme="minorHAnsi" w:cstheme="minorHAnsi"/>
          <w:b/>
          <w:sz w:val="22"/>
          <w:szCs w:val="22"/>
        </w:rPr>
        <w:t>SPECIAL NOTE FOR CURED-IN-PLACE PIPE LINING</w:t>
      </w:r>
    </w:p>
    <w:p w14:paraId="5DF2166F" w14:textId="77777777" w:rsidR="009F142B" w:rsidRPr="001578AB" w:rsidRDefault="009F142B" w:rsidP="001578AB">
      <w:pPr>
        <w:jc w:val="both"/>
        <w:rPr>
          <w:rFonts w:asciiTheme="minorHAnsi" w:hAnsiTheme="minorHAnsi" w:cstheme="minorHAnsi"/>
          <w:sz w:val="22"/>
          <w:szCs w:val="22"/>
        </w:rPr>
      </w:pPr>
      <w:r w:rsidRPr="001578AB">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75607AEE" wp14:editId="1158F300">
                <wp:simplePos x="0" y="0"/>
                <wp:positionH relativeFrom="column">
                  <wp:posOffset>-1064</wp:posOffset>
                </wp:positionH>
                <wp:positionV relativeFrom="paragraph">
                  <wp:posOffset>130397</wp:posOffset>
                </wp:positionV>
                <wp:extent cx="6273209"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2732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F962E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0.25pt" to="493.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" strokecolor="black [3213]"/>
            </w:pict>
          </mc:Fallback>
        </mc:AlternateContent>
      </w:r>
    </w:p>
    <w:p w14:paraId="2B5376B8" w14:textId="77777777" w:rsidR="009F142B" w:rsidRPr="001578AB" w:rsidRDefault="009F142B" w:rsidP="001578AB">
      <w:pPr>
        <w:jc w:val="both"/>
        <w:rPr>
          <w:rFonts w:asciiTheme="minorHAnsi" w:hAnsiTheme="minorHAnsi" w:cstheme="minorHAnsi"/>
          <w:sz w:val="22"/>
          <w:szCs w:val="22"/>
        </w:rPr>
      </w:pPr>
    </w:p>
    <w:p w14:paraId="3BFE34E1" w14:textId="77777777" w:rsidR="009F142B" w:rsidRPr="001578AB" w:rsidRDefault="009F142B" w:rsidP="001578AB">
      <w:pPr>
        <w:jc w:val="both"/>
        <w:rPr>
          <w:rFonts w:asciiTheme="minorHAnsi" w:hAnsiTheme="minorHAnsi" w:cstheme="minorHAnsi"/>
          <w:sz w:val="22"/>
          <w:szCs w:val="22"/>
        </w:rPr>
      </w:pPr>
    </w:p>
    <w:p w14:paraId="223F72E2" w14:textId="77777777" w:rsidR="00EE4149" w:rsidRPr="001578AB" w:rsidRDefault="00EE4149" w:rsidP="001578AB">
      <w:pPr>
        <w:jc w:val="both"/>
        <w:rPr>
          <w:rFonts w:asciiTheme="minorHAnsi" w:hAnsiTheme="minorHAnsi" w:cstheme="minorHAnsi"/>
          <w:b/>
          <w:sz w:val="22"/>
          <w:szCs w:val="22"/>
        </w:rPr>
      </w:pPr>
      <w:r w:rsidRPr="001578AB">
        <w:rPr>
          <w:rFonts w:asciiTheme="minorHAnsi" w:hAnsiTheme="minorHAnsi" w:cstheme="minorHAnsi"/>
          <w:b/>
          <w:sz w:val="22"/>
          <w:szCs w:val="22"/>
        </w:rPr>
        <w:t>PART 1 -- GENERAL</w:t>
      </w:r>
    </w:p>
    <w:p w14:paraId="77270517" w14:textId="77777777" w:rsidR="00EE4149" w:rsidRPr="001578AB" w:rsidRDefault="00EE4149" w:rsidP="001578AB">
      <w:pPr>
        <w:jc w:val="both"/>
        <w:rPr>
          <w:rFonts w:asciiTheme="minorHAnsi" w:hAnsiTheme="minorHAnsi" w:cstheme="minorHAnsi"/>
          <w:b/>
          <w:sz w:val="22"/>
          <w:szCs w:val="22"/>
        </w:rPr>
      </w:pPr>
    </w:p>
    <w:p w14:paraId="2EFB3E04" w14:textId="606AD54C" w:rsidR="00EE4149" w:rsidRPr="001578AB" w:rsidRDefault="00262536" w:rsidP="001578AB">
      <w:pPr>
        <w:pStyle w:val="ListParagraph"/>
        <w:numPr>
          <w:ilvl w:val="1"/>
          <w:numId w:val="69"/>
        </w:numPr>
        <w:jc w:val="both"/>
        <w:rPr>
          <w:rFonts w:asciiTheme="minorHAnsi" w:hAnsiTheme="minorHAnsi" w:cstheme="minorHAnsi"/>
          <w:b/>
          <w:sz w:val="22"/>
          <w:szCs w:val="22"/>
        </w:rPr>
      </w:pPr>
      <w:r w:rsidRPr="001578AB">
        <w:rPr>
          <w:rFonts w:asciiTheme="minorHAnsi" w:hAnsiTheme="minorHAnsi" w:cstheme="minorHAnsi"/>
          <w:b/>
          <w:sz w:val="22"/>
          <w:szCs w:val="22"/>
        </w:rPr>
        <w:t>REQUIREMENTS</w:t>
      </w:r>
    </w:p>
    <w:p w14:paraId="6084C448" w14:textId="77777777" w:rsidR="001578AB" w:rsidRPr="001578AB" w:rsidRDefault="001578AB" w:rsidP="001578AB">
      <w:pPr>
        <w:pStyle w:val="ListParagraph"/>
        <w:jc w:val="both"/>
        <w:rPr>
          <w:rFonts w:asciiTheme="minorHAnsi" w:hAnsiTheme="minorHAnsi" w:cstheme="minorHAnsi"/>
          <w:b/>
          <w:sz w:val="22"/>
          <w:szCs w:val="22"/>
        </w:rPr>
      </w:pPr>
    </w:p>
    <w:p w14:paraId="7786E043" w14:textId="5004B11E" w:rsidR="00EE4149" w:rsidRDefault="00EE4149" w:rsidP="001578AB">
      <w:pPr>
        <w:numPr>
          <w:ilvl w:val="0"/>
          <w:numId w:val="1"/>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It is the intent of this specification to provide for the reconstruction of pipelines by the installation of a resin</w:t>
      </w:r>
      <w:r w:rsidRPr="001578AB">
        <w:rPr>
          <w:rFonts w:asciiTheme="minorHAnsi" w:hAnsiTheme="minorHAnsi" w:cstheme="minorHAnsi"/>
          <w:sz w:val="22"/>
          <w:szCs w:val="22"/>
        </w:rPr>
        <w:noBreakHyphen/>
        <w:t xml:space="preserve">impregnated flexible tube which is formed to the original conduit </w:t>
      </w:r>
      <w:r w:rsidR="007F4784" w:rsidRPr="001578AB">
        <w:rPr>
          <w:rFonts w:asciiTheme="minorHAnsi" w:hAnsiTheme="minorHAnsi" w:cstheme="minorHAnsi"/>
          <w:sz w:val="22"/>
          <w:szCs w:val="22"/>
        </w:rPr>
        <w:t xml:space="preserve">and cured to produce a continuous and tight fitting </w:t>
      </w:r>
      <w:r w:rsidRPr="001578AB">
        <w:rPr>
          <w:rFonts w:asciiTheme="minorHAnsi" w:hAnsiTheme="minorHAnsi" w:cstheme="minorHAnsi"/>
          <w:sz w:val="22"/>
          <w:szCs w:val="22"/>
        </w:rPr>
        <w:t>Cured</w:t>
      </w:r>
      <w:r w:rsidRPr="001578AB">
        <w:rPr>
          <w:rFonts w:asciiTheme="minorHAnsi" w:hAnsiTheme="minorHAnsi" w:cstheme="minorHAnsi"/>
          <w:sz w:val="22"/>
          <w:szCs w:val="22"/>
        </w:rPr>
        <w:noBreakHyphen/>
        <w:t>In</w:t>
      </w:r>
      <w:r w:rsidRPr="001578AB">
        <w:rPr>
          <w:rFonts w:asciiTheme="minorHAnsi" w:hAnsiTheme="minorHAnsi" w:cstheme="minorHAnsi"/>
          <w:sz w:val="22"/>
          <w:szCs w:val="22"/>
        </w:rPr>
        <w:noBreakHyphen/>
        <w:t>Place Pipe (CIPP).</w:t>
      </w:r>
      <w:r w:rsidR="00F35FDA" w:rsidRPr="001578AB">
        <w:rPr>
          <w:rFonts w:asciiTheme="minorHAnsi" w:hAnsiTheme="minorHAnsi" w:cstheme="minorHAnsi"/>
          <w:sz w:val="22"/>
          <w:szCs w:val="22"/>
        </w:rPr>
        <w:t xml:space="preserve"> Cured-In-Place Pipe shall be designed for </w:t>
      </w:r>
      <w:r w:rsidR="00F54C73" w:rsidRPr="001578AB">
        <w:rPr>
          <w:rFonts w:asciiTheme="minorHAnsi" w:hAnsiTheme="minorHAnsi" w:cstheme="minorHAnsi"/>
          <w:sz w:val="22"/>
          <w:szCs w:val="22"/>
        </w:rPr>
        <w:t>storm water</w:t>
      </w:r>
      <w:r w:rsidR="00F35FDA" w:rsidRPr="001578AB">
        <w:rPr>
          <w:rFonts w:asciiTheme="minorHAnsi" w:hAnsiTheme="minorHAnsi" w:cstheme="minorHAnsi"/>
          <w:sz w:val="22"/>
          <w:szCs w:val="22"/>
        </w:rPr>
        <w:t xml:space="preserve"> application.</w:t>
      </w:r>
    </w:p>
    <w:p w14:paraId="5F0BACA1" w14:textId="77777777" w:rsidR="001578AB" w:rsidRPr="001578AB" w:rsidRDefault="001578AB" w:rsidP="001578AB">
      <w:pPr>
        <w:ind w:left="1080"/>
        <w:jc w:val="both"/>
        <w:rPr>
          <w:rFonts w:asciiTheme="minorHAnsi" w:hAnsiTheme="minorHAnsi" w:cstheme="minorHAnsi"/>
          <w:sz w:val="22"/>
          <w:szCs w:val="22"/>
        </w:rPr>
      </w:pPr>
    </w:p>
    <w:p w14:paraId="0C566F1E" w14:textId="5CAEB340" w:rsidR="001F767B" w:rsidRPr="001578AB" w:rsidRDefault="00EE4149" w:rsidP="001578AB">
      <w:pPr>
        <w:numPr>
          <w:ilvl w:val="0"/>
          <w:numId w:val="1"/>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work specified in this Section includes all labor, materials, accessories, </w:t>
      </w:r>
      <w:r w:rsidR="001578AB" w:rsidRPr="001578AB">
        <w:rPr>
          <w:rFonts w:asciiTheme="minorHAnsi" w:hAnsiTheme="minorHAnsi" w:cstheme="minorHAnsi"/>
          <w:sz w:val="22"/>
          <w:szCs w:val="22"/>
        </w:rPr>
        <w:t>equipment,</w:t>
      </w:r>
      <w:r w:rsidRPr="001578AB">
        <w:rPr>
          <w:rFonts w:asciiTheme="minorHAnsi" w:hAnsiTheme="minorHAnsi" w:cstheme="minorHAnsi"/>
          <w:sz w:val="22"/>
          <w:szCs w:val="22"/>
        </w:rPr>
        <w:t xml:space="preserve"> and tools necessary to install and test cured</w:t>
      </w:r>
      <w:r w:rsidRPr="001578AB">
        <w:rPr>
          <w:rFonts w:asciiTheme="minorHAnsi" w:hAnsiTheme="minorHAnsi" w:cstheme="minorHAnsi"/>
          <w:sz w:val="22"/>
          <w:szCs w:val="22"/>
        </w:rPr>
        <w:noBreakHyphen/>
        <w:t>in</w:t>
      </w:r>
      <w:r w:rsidRPr="001578AB">
        <w:rPr>
          <w:rFonts w:asciiTheme="minorHAnsi" w:hAnsiTheme="minorHAnsi" w:cstheme="minorHAnsi"/>
          <w:sz w:val="22"/>
          <w:szCs w:val="22"/>
        </w:rPr>
        <w:noBreakHyphen/>
        <w:t xml:space="preserve">place </w:t>
      </w:r>
      <w:r w:rsidR="00D075F1" w:rsidRPr="001578AB">
        <w:rPr>
          <w:rFonts w:asciiTheme="minorHAnsi" w:hAnsiTheme="minorHAnsi" w:cstheme="minorHAnsi"/>
          <w:sz w:val="22"/>
          <w:szCs w:val="22"/>
        </w:rPr>
        <w:t xml:space="preserve">(CIPP) </w:t>
      </w:r>
      <w:r w:rsidRPr="001578AB">
        <w:rPr>
          <w:rFonts w:asciiTheme="minorHAnsi" w:hAnsiTheme="minorHAnsi" w:cstheme="minorHAnsi"/>
          <w:sz w:val="22"/>
          <w:szCs w:val="22"/>
        </w:rPr>
        <w:t xml:space="preserve">pipe lining </w:t>
      </w:r>
      <w:r w:rsidR="00D075F1" w:rsidRPr="001578AB">
        <w:rPr>
          <w:rFonts w:asciiTheme="minorHAnsi" w:hAnsiTheme="minorHAnsi" w:cstheme="minorHAnsi"/>
          <w:sz w:val="22"/>
          <w:szCs w:val="22"/>
        </w:rPr>
        <w:t>as shown on the Drawings and as specified herein</w:t>
      </w:r>
      <w:r w:rsidR="00087F5D" w:rsidRPr="001578AB">
        <w:rPr>
          <w:rFonts w:asciiTheme="minorHAnsi" w:hAnsiTheme="minorHAnsi" w:cstheme="minorHAnsi"/>
          <w:sz w:val="22"/>
          <w:szCs w:val="22"/>
        </w:rPr>
        <w:t>.</w:t>
      </w:r>
    </w:p>
    <w:p w14:paraId="4DD30E57" w14:textId="77777777" w:rsidR="002D2F43" w:rsidRPr="001578AB" w:rsidRDefault="002D2F43" w:rsidP="001578AB">
      <w:pPr>
        <w:jc w:val="both"/>
        <w:rPr>
          <w:rFonts w:asciiTheme="minorHAnsi" w:hAnsiTheme="minorHAnsi" w:cstheme="minorHAnsi"/>
          <w:sz w:val="22"/>
          <w:szCs w:val="22"/>
        </w:rPr>
      </w:pPr>
    </w:p>
    <w:p w14:paraId="34DA04D6" w14:textId="465CF523" w:rsidR="00EE4149" w:rsidRPr="001578AB" w:rsidRDefault="00EE4149" w:rsidP="001578AB">
      <w:pPr>
        <w:pStyle w:val="ListParagraph"/>
        <w:numPr>
          <w:ilvl w:val="1"/>
          <w:numId w:val="69"/>
        </w:numPr>
        <w:jc w:val="both"/>
        <w:rPr>
          <w:rFonts w:asciiTheme="minorHAnsi" w:hAnsiTheme="minorHAnsi" w:cstheme="minorHAnsi"/>
          <w:b/>
          <w:sz w:val="22"/>
          <w:szCs w:val="22"/>
        </w:rPr>
      </w:pPr>
      <w:r w:rsidRPr="001578AB">
        <w:rPr>
          <w:rFonts w:asciiTheme="minorHAnsi" w:hAnsiTheme="minorHAnsi" w:cstheme="minorHAnsi"/>
          <w:b/>
          <w:sz w:val="22"/>
          <w:szCs w:val="22"/>
        </w:rPr>
        <w:t>SUBMITTALS</w:t>
      </w:r>
    </w:p>
    <w:p w14:paraId="7C5E7D95" w14:textId="77777777" w:rsidR="001578AB" w:rsidRDefault="001578AB" w:rsidP="001578AB">
      <w:pPr>
        <w:ind w:left="1080"/>
        <w:jc w:val="both"/>
        <w:rPr>
          <w:rFonts w:asciiTheme="minorHAnsi" w:hAnsiTheme="minorHAnsi" w:cstheme="minorHAnsi"/>
          <w:sz w:val="22"/>
          <w:szCs w:val="22"/>
        </w:rPr>
      </w:pPr>
    </w:p>
    <w:p w14:paraId="2AF8486E" w14:textId="0A83C663" w:rsidR="007F4784" w:rsidRPr="001578AB" w:rsidRDefault="00EE4149" w:rsidP="001578AB">
      <w:pPr>
        <w:numPr>
          <w:ilvl w:val="0"/>
          <w:numId w:val="3"/>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CONTRACTOR shall submit shop drawings and other information to the </w:t>
      </w:r>
      <w:r w:rsidR="00F54C73" w:rsidRPr="001578AB">
        <w:rPr>
          <w:rFonts w:asciiTheme="minorHAnsi" w:hAnsiTheme="minorHAnsi" w:cstheme="minorHAnsi"/>
          <w:sz w:val="22"/>
          <w:szCs w:val="22"/>
        </w:rPr>
        <w:t>ENGINEER for review.</w:t>
      </w:r>
    </w:p>
    <w:p w14:paraId="09A74537" w14:textId="77777777" w:rsidR="001578AB" w:rsidRDefault="001578AB" w:rsidP="001578AB">
      <w:pPr>
        <w:ind w:left="1080"/>
        <w:jc w:val="both"/>
        <w:rPr>
          <w:rFonts w:asciiTheme="minorHAnsi" w:hAnsiTheme="minorHAnsi" w:cstheme="minorHAnsi"/>
          <w:sz w:val="22"/>
          <w:szCs w:val="22"/>
        </w:rPr>
      </w:pPr>
    </w:p>
    <w:p w14:paraId="11FF70C4" w14:textId="5DEA896F" w:rsidR="00565BA2" w:rsidRPr="001578AB" w:rsidRDefault="00565BA2" w:rsidP="001578AB">
      <w:pPr>
        <w:numPr>
          <w:ilvl w:val="0"/>
          <w:numId w:val="3"/>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With the bid, the following submittals are required:</w:t>
      </w:r>
    </w:p>
    <w:p w14:paraId="0F95C9A7" w14:textId="77777777" w:rsidR="00EF6709" w:rsidRPr="001578AB" w:rsidRDefault="007F4784" w:rsidP="001578AB">
      <w:pPr>
        <w:ind w:left="1080"/>
        <w:jc w:val="both"/>
        <w:rPr>
          <w:rFonts w:asciiTheme="minorHAnsi" w:hAnsiTheme="minorHAnsi" w:cstheme="minorHAnsi"/>
          <w:sz w:val="22"/>
          <w:szCs w:val="22"/>
        </w:rPr>
      </w:pPr>
      <w:r w:rsidRPr="001578AB">
        <w:rPr>
          <w:rFonts w:asciiTheme="minorHAnsi" w:hAnsiTheme="minorHAnsi" w:cstheme="minorHAnsi"/>
          <w:sz w:val="22"/>
          <w:szCs w:val="22"/>
        </w:rPr>
        <w:t xml:space="preserve">Documentation as outlined </w:t>
      </w:r>
      <w:r w:rsidR="00C67906" w:rsidRPr="001578AB">
        <w:rPr>
          <w:rFonts w:asciiTheme="minorHAnsi" w:hAnsiTheme="minorHAnsi" w:cstheme="minorHAnsi"/>
          <w:sz w:val="22"/>
          <w:szCs w:val="22"/>
        </w:rPr>
        <w:t>herein</w:t>
      </w:r>
      <w:r w:rsidRPr="001578AB">
        <w:rPr>
          <w:rFonts w:asciiTheme="minorHAnsi" w:hAnsiTheme="minorHAnsi" w:cstheme="minorHAnsi"/>
          <w:sz w:val="22"/>
          <w:szCs w:val="22"/>
        </w:rPr>
        <w:t xml:space="preserve"> </w:t>
      </w:r>
      <w:r w:rsidR="00EF6709" w:rsidRPr="001578AB">
        <w:rPr>
          <w:rFonts w:asciiTheme="minorHAnsi" w:hAnsiTheme="minorHAnsi" w:cstheme="minorHAnsi"/>
          <w:sz w:val="22"/>
          <w:szCs w:val="22"/>
        </w:rPr>
        <w:t xml:space="preserve">under </w:t>
      </w:r>
      <w:r w:rsidR="000C42E2" w:rsidRPr="001578AB">
        <w:rPr>
          <w:rFonts w:asciiTheme="minorHAnsi" w:hAnsiTheme="minorHAnsi" w:cstheme="minorHAnsi"/>
          <w:sz w:val="22"/>
          <w:szCs w:val="22"/>
        </w:rPr>
        <w:t>paragraph 1.0</w:t>
      </w:r>
      <w:r w:rsidR="008127A1" w:rsidRPr="001578AB">
        <w:rPr>
          <w:rFonts w:asciiTheme="minorHAnsi" w:hAnsiTheme="minorHAnsi" w:cstheme="minorHAnsi"/>
          <w:sz w:val="22"/>
          <w:szCs w:val="22"/>
        </w:rPr>
        <w:t>6</w:t>
      </w:r>
      <w:r w:rsidR="000C42E2" w:rsidRPr="001578AB">
        <w:rPr>
          <w:rFonts w:asciiTheme="minorHAnsi" w:hAnsiTheme="minorHAnsi" w:cstheme="minorHAnsi"/>
          <w:sz w:val="22"/>
          <w:szCs w:val="22"/>
        </w:rPr>
        <w:t xml:space="preserve"> A</w:t>
      </w:r>
      <w:r w:rsidR="00EF6709" w:rsidRPr="001578AB">
        <w:rPr>
          <w:rFonts w:asciiTheme="minorHAnsi" w:hAnsiTheme="minorHAnsi" w:cstheme="minorHAnsi"/>
          <w:sz w:val="22"/>
          <w:szCs w:val="22"/>
        </w:rPr>
        <w:t>,</w:t>
      </w:r>
      <w:r w:rsidRPr="001578AB">
        <w:rPr>
          <w:rFonts w:asciiTheme="minorHAnsi" w:hAnsiTheme="minorHAnsi" w:cstheme="minorHAnsi"/>
          <w:sz w:val="22"/>
          <w:szCs w:val="22"/>
        </w:rPr>
        <w:t xml:space="preserve"> including installation references of projects that are similar in size and scope to this project.  The submittal shall include, at a minimum, the client contact name, phone number, and the diameter and footage of pipe rehabilitated.  Documentation for product and installation experience must be satisfactory to the </w:t>
      </w:r>
      <w:r w:rsidR="00F54C73" w:rsidRPr="001578AB">
        <w:rPr>
          <w:rFonts w:asciiTheme="minorHAnsi" w:hAnsiTheme="minorHAnsi" w:cstheme="minorHAnsi"/>
          <w:sz w:val="22"/>
          <w:szCs w:val="22"/>
        </w:rPr>
        <w:t>ENGINEER</w:t>
      </w:r>
      <w:r w:rsidR="00EE4149" w:rsidRPr="001578AB">
        <w:rPr>
          <w:rFonts w:asciiTheme="minorHAnsi" w:hAnsiTheme="minorHAnsi" w:cstheme="minorHAnsi"/>
          <w:sz w:val="22"/>
          <w:szCs w:val="22"/>
        </w:rPr>
        <w:t>.</w:t>
      </w:r>
    </w:p>
    <w:p w14:paraId="18730EF3" w14:textId="77777777" w:rsidR="001578AB" w:rsidRDefault="001578AB" w:rsidP="001578AB">
      <w:pPr>
        <w:ind w:left="1080"/>
        <w:jc w:val="both"/>
        <w:rPr>
          <w:rFonts w:asciiTheme="minorHAnsi" w:hAnsiTheme="minorHAnsi" w:cstheme="minorHAnsi"/>
          <w:sz w:val="22"/>
          <w:szCs w:val="22"/>
        </w:rPr>
      </w:pPr>
    </w:p>
    <w:p w14:paraId="0065B2DC" w14:textId="7116F2F2" w:rsidR="00740EFA" w:rsidRPr="001578AB" w:rsidRDefault="00740EFA" w:rsidP="001578AB">
      <w:pPr>
        <w:numPr>
          <w:ilvl w:val="0"/>
          <w:numId w:val="3"/>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After</w:t>
      </w:r>
      <w:r w:rsidR="00EF6709" w:rsidRPr="001578AB">
        <w:rPr>
          <w:rFonts w:asciiTheme="minorHAnsi" w:hAnsiTheme="minorHAnsi" w:cstheme="minorHAnsi"/>
          <w:sz w:val="22"/>
          <w:szCs w:val="22"/>
        </w:rPr>
        <w:t xml:space="preserve"> contract award, the following submittals are required.</w:t>
      </w:r>
    </w:p>
    <w:p w14:paraId="588B5552" w14:textId="31C55496" w:rsidR="000C42E2" w:rsidRPr="001578AB" w:rsidRDefault="000C42E2" w:rsidP="001578AB">
      <w:pPr>
        <w:numPr>
          <w:ilvl w:val="1"/>
          <w:numId w:val="28"/>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w:t>
      </w:r>
      <w:r w:rsidR="000C33B8" w:rsidRPr="001578AB">
        <w:rPr>
          <w:rFonts w:asciiTheme="minorHAnsi" w:hAnsiTheme="minorHAnsi" w:cstheme="minorHAnsi"/>
          <w:sz w:val="22"/>
          <w:szCs w:val="22"/>
        </w:rPr>
        <w:t>CONTRACTOR</w:t>
      </w:r>
      <w:r w:rsidRPr="001578AB">
        <w:rPr>
          <w:rFonts w:asciiTheme="minorHAnsi" w:hAnsiTheme="minorHAnsi" w:cstheme="minorHAnsi"/>
          <w:sz w:val="22"/>
          <w:szCs w:val="22"/>
        </w:rPr>
        <w:t xml:space="preserve"> shall submit design data and specification data sheets listing all parameters used in the CIPP design and thickness calculations based on ASTM F1216</w:t>
      </w:r>
      <w:r w:rsidR="00C13EB6" w:rsidRPr="001578AB">
        <w:rPr>
          <w:rFonts w:asciiTheme="minorHAnsi" w:hAnsiTheme="minorHAnsi" w:cstheme="minorHAnsi"/>
          <w:sz w:val="22"/>
          <w:szCs w:val="22"/>
        </w:rPr>
        <w:t xml:space="preserve"> or F2019</w:t>
      </w:r>
      <w:r w:rsidRPr="001578AB">
        <w:rPr>
          <w:rFonts w:asciiTheme="minorHAnsi" w:hAnsiTheme="minorHAnsi" w:cstheme="minorHAnsi"/>
          <w:sz w:val="22"/>
          <w:szCs w:val="22"/>
        </w:rPr>
        <w:t xml:space="preserve"> and D2412 for “fully deteriorated gravity pipe conditions.”  All CIPP liner design calculations shall be sealed and signed by a registered professional </w:t>
      </w:r>
      <w:r w:rsidR="00315942"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 in the </w:t>
      </w:r>
      <w:r w:rsidR="007824B7" w:rsidRPr="001578AB">
        <w:rPr>
          <w:rFonts w:asciiTheme="minorHAnsi" w:hAnsiTheme="minorHAnsi" w:cstheme="minorHAnsi"/>
          <w:sz w:val="22"/>
          <w:szCs w:val="22"/>
        </w:rPr>
        <w:t xml:space="preserve">Commonwealth of </w:t>
      </w:r>
      <w:r w:rsidR="000D0464" w:rsidRPr="001578AB">
        <w:rPr>
          <w:rFonts w:asciiTheme="minorHAnsi" w:hAnsiTheme="minorHAnsi" w:cstheme="minorHAnsi"/>
          <w:sz w:val="22"/>
          <w:szCs w:val="22"/>
        </w:rPr>
        <w:t>Kentucky</w:t>
      </w:r>
      <w:r w:rsidRPr="001578AB">
        <w:rPr>
          <w:rFonts w:asciiTheme="minorHAnsi" w:hAnsiTheme="minorHAnsi" w:cstheme="minorHAnsi"/>
          <w:sz w:val="22"/>
          <w:szCs w:val="22"/>
        </w:rPr>
        <w:t xml:space="preserve">.  Submit P.E. certification form for all CIPP design data.  Submit detailed installation procedures, lining production schedule and location, testing procedures and schedule, quality control procedures, liner curing procedures including heat-up and cool-down rates, curing temperature and duration, and shipping and storage requirements, </w:t>
      </w:r>
      <w:r w:rsidR="001578AB" w:rsidRPr="001578AB">
        <w:rPr>
          <w:rFonts w:asciiTheme="minorHAnsi" w:hAnsiTheme="minorHAnsi" w:cstheme="minorHAnsi"/>
          <w:sz w:val="22"/>
          <w:szCs w:val="22"/>
        </w:rPr>
        <w:t>schedule,</w:t>
      </w:r>
      <w:r w:rsidRPr="001578AB">
        <w:rPr>
          <w:rFonts w:asciiTheme="minorHAnsi" w:hAnsiTheme="minorHAnsi" w:cstheme="minorHAnsi"/>
          <w:sz w:val="22"/>
          <w:szCs w:val="22"/>
        </w:rPr>
        <w:t xml:space="preserve"> and procedures.  Detailed design calculations as specified herein under paragraph 2.01 </w:t>
      </w:r>
      <w:r w:rsidR="00373CFF" w:rsidRPr="001578AB">
        <w:rPr>
          <w:rFonts w:asciiTheme="minorHAnsi" w:hAnsiTheme="minorHAnsi" w:cstheme="minorHAnsi"/>
          <w:sz w:val="22"/>
          <w:szCs w:val="22"/>
        </w:rPr>
        <w:t>Q</w:t>
      </w:r>
      <w:r w:rsidRPr="001578AB">
        <w:rPr>
          <w:rFonts w:asciiTheme="minorHAnsi" w:hAnsiTheme="minorHAnsi" w:cstheme="minorHAnsi"/>
          <w:sz w:val="22"/>
          <w:szCs w:val="22"/>
        </w:rPr>
        <w:t>.</w:t>
      </w:r>
    </w:p>
    <w:p w14:paraId="74551BDB" w14:textId="1E391797" w:rsidR="00565BA2" w:rsidRPr="001578AB" w:rsidRDefault="00565BA2" w:rsidP="001578AB">
      <w:pPr>
        <w:numPr>
          <w:ilvl w:val="1"/>
          <w:numId w:val="28"/>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Various test results as specified herein under </w:t>
      </w:r>
      <w:r w:rsidR="00D03213" w:rsidRPr="001578AB">
        <w:rPr>
          <w:rFonts w:asciiTheme="minorHAnsi" w:hAnsiTheme="minorHAnsi" w:cstheme="minorHAnsi"/>
          <w:sz w:val="22"/>
          <w:szCs w:val="22"/>
        </w:rPr>
        <w:t xml:space="preserve">Section </w:t>
      </w:r>
      <w:r w:rsidR="00235E2B" w:rsidRPr="001578AB">
        <w:rPr>
          <w:rFonts w:asciiTheme="minorHAnsi" w:hAnsiTheme="minorHAnsi" w:cstheme="minorHAnsi"/>
          <w:sz w:val="22"/>
          <w:szCs w:val="22"/>
        </w:rPr>
        <w:t>2</w:t>
      </w:r>
      <w:r w:rsidRPr="001578AB">
        <w:rPr>
          <w:rFonts w:asciiTheme="minorHAnsi" w:hAnsiTheme="minorHAnsi" w:cstheme="minorHAnsi"/>
          <w:sz w:val="22"/>
          <w:szCs w:val="22"/>
        </w:rPr>
        <w:t>.0</w:t>
      </w:r>
      <w:r w:rsidR="00235E2B" w:rsidRPr="001578AB">
        <w:rPr>
          <w:rFonts w:asciiTheme="minorHAnsi" w:hAnsiTheme="minorHAnsi" w:cstheme="minorHAnsi"/>
          <w:sz w:val="22"/>
          <w:szCs w:val="22"/>
        </w:rPr>
        <w:t>3</w:t>
      </w:r>
      <w:r w:rsidRPr="001578AB">
        <w:rPr>
          <w:rFonts w:asciiTheme="minorHAnsi" w:hAnsiTheme="minorHAnsi" w:cstheme="minorHAnsi"/>
          <w:sz w:val="22"/>
          <w:szCs w:val="22"/>
        </w:rPr>
        <w:t>.</w:t>
      </w:r>
    </w:p>
    <w:p w14:paraId="001A8C76" w14:textId="414329E2" w:rsidR="00565BA2" w:rsidRPr="001578AB" w:rsidRDefault="00565BA2" w:rsidP="001578AB">
      <w:pPr>
        <w:numPr>
          <w:ilvl w:val="1"/>
          <w:numId w:val="28"/>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Documentation as specified herein for the Cure Report under Paragraph 3.0</w:t>
      </w:r>
      <w:r w:rsidR="00F36961" w:rsidRPr="001578AB">
        <w:rPr>
          <w:rFonts w:asciiTheme="minorHAnsi" w:hAnsiTheme="minorHAnsi" w:cstheme="minorHAnsi"/>
          <w:sz w:val="22"/>
          <w:szCs w:val="22"/>
        </w:rPr>
        <w:t>8</w:t>
      </w:r>
      <w:r w:rsidRPr="001578AB">
        <w:rPr>
          <w:rFonts w:asciiTheme="minorHAnsi" w:hAnsiTheme="minorHAnsi" w:cstheme="minorHAnsi"/>
          <w:sz w:val="22"/>
          <w:szCs w:val="22"/>
        </w:rPr>
        <w:t xml:space="preserve"> </w:t>
      </w:r>
      <w:r w:rsidR="00235E2B" w:rsidRPr="001578AB">
        <w:rPr>
          <w:rFonts w:asciiTheme="minorHAnsi" w:hAnsiTheme="minorHAnsi" w:cstheme="minorHAnsi"/>
          <w:sz w:val="22"/>
          <w:szCs w:val="22"/>
        </w:rPr>
        <w:t>A</w:t>
      </w:r>
      <w:r w:rsidRPr="001578AB">
        <w:rPr>
          <w:rFonts w:asciiTheme="minorHAnsi" w:hAnsiTheme="minorHAnsi" w:cstheme="minorHAnsi"/>
          <w:sz w:val="22"/>
          <w:szCs w:val="22"/>
        </w:rPr>
        <w:t>.</w:t>
      </w:r>
    </w:p>
    <w:p w14:paraId="158B2D90" w14:textId="5639655E" w:rsidR="00565BA2" w:rsidRPr="001578AB" w:rsidRDefault="00565BA2" w:rsidP="001578AB">
      <w:pPr>
        <w:numPr>
          <w:ilvl w:val="1"/>
          <w:numId w:val="28"/>
        </w:numPr>
        <w:tabs>
          <w:tab w:val="clear" w:pos="1440"/>
        </w:tabs>
        <w:ind w:right="-90" w:hanging="360"/>
        <w:jc w:val="both"/>
        <w:rPr>
          <w:rFonts w:asciiTheme="minorHAnsi" w:hAnsiTheme="minorHAnsi" w:cstheme="minorHAnsi"/>
          <w:sz w:val="22"/>
          <w:szCs w:val="22"/>
        </w:rPr>
      </w:pPr>
      <w:r w:rsidRPr="001578AB">
        <w:rPr>
          <w:rFonts w:asciiTheme="minorHAnsi" w:hAnsiTheme="minorHAnsi" w:cstheme="minorHAnsi"/>
          <w:sz w:val="22"/>
          <w:szCs w:val="22"/>
        </w:rPr>
        <w:t>Documentation as specified herein for the Te</w:t>
      </w:r>
      <w:r w:rsidR="00A25B54" w:rsidRPr="001578AB">
        <w:rPr>
          <w:rFonts w:asciiTheme="minorHAnsi" w:hAnsiTheme="minorHAnsi" w:cstheme="minorHAnsi"/>
          <w:sz w:val="22"/>
          <w:szCs w:val="22"/>
        </w:rPr>
        <w:t>levision Survey under Paragraph</w:t>
      </w:r>
      <w:r w:rsidR="00D03213" w:rsidRPr="001578AB">
        <w:rPr>
          <w:rFonts w:asciiTheme="minorHAnsi" w:hAnsiTheme="minorHAnsi" w:cstheme="minorHAnsi"/>
          <w:sz w:val="22"/>
          <w:szCs w:val="22"/>
        </w:rPr>
        <w:t xml:space="preserve"> Section 3.1</w:t>
      </w:r>
      <w:r w:rsidR="00F36961" w:rsidRPr="001578AB">
        <w:rPr>
          <w:rFonts w:asciiTheme="minorHAnsi" w:hAnsiTheme="minorHAnsi" w:cstheme="minorHAnsi"/>
          <w:sz w:val="22"/>
          <w:szCs w:val="22"/>
        </w:rPr>
        <w:t>0</w:t>
      </w:r>
      <w:r w:rsidR="00D03213" w:rsidRPr="001578AB">
        <w:rPr>
          <w:rFonts w:asciiTheme="minorHAnsi" w:hAnsiTheme="minorHAnsi" w:cstheme="minorHAnsi"/>
          <w:sz w:val="22"/>
          <w:szCs w:val="22"/>
        </w:rPr>
        <w:t xml:space="preserve"> Television Survey</w:t>
      </w:r>
      <w:r w:rsidRPr="001578AB">
        <w:rPr>
          <w:rFonts w:asciiTheme="minorHAnsi" w:hAnsiTheme="minorHAnsi" w:cstheme="minorHAnsi"/>
          <w:sz w:val="22"/>
          <w:szCs w:val="22"/>
        </w:rPr>
        <w:t>.</w:t>
      </w:r>
    </w:p>
    <w:p w14:paraId="5D48B5C8" w14:textId="77777777" w:rsidR="001578AB" w:rsidRDefault="001578AB" w:rsidP="001578AB">
      <w:pPr>
        <w:ind w:left="1080" w:right="-86"/>
        <w:jc w:val="both"/>
        <w:rPr>
          <w:rFonts w:asciiTheme="minorHAnsi" w:hAnsiTheme="minorHAnsi" w:cstheme="minorHAnsi"/>
          <w:sz w:val="22"/>
          <w:szCs w:val="22"/>
        </w:rPr>
      </w:pPr>
    </w:p>
    <w:p w14:paraId="175FA49D" w14:textId="11113C73" w:rsidR="009E61EE" w:rsidRPr="001578AB" w:rsidRDefault="009E61EE" w:rsidP="001578AB">
      <w:pPr>
        <w:numPr>
          <w:ilvl w:val="0"/>
          <w:numId w:val="67"/>
        </w:numPr>
        <w:tabs>
          <w:tab w:val="clear" w:pos="720"/>
        </w:tabs>
        <w:ind w:left="1080" w:right="-86" w:hanging="360"/>
        <w:jc w:val="both"/>
        <w:rPr>
          <w:rFonts w:asciiTheme="minorHAnsi" w:hAnsiTheme="minorHAnsi" w:cstheme="minorHAnsi"/>
          <w:sz w:val="22"/>
          <w:szCs w:val="22"/>
        </w:rPr>
      </w:pPr>
      <w:r w:rsidRPr="001578AB">
        <w:rPr>
          <w:rFonts w:asciiTheme="minorHAnsi" w:hAnsiTheme="minorHAnsi" w:cstheme="minorHAnsi"/>
          <w:sz w:val="22"/>
          <w:szCs w:val="22"/>
        </w:rPr>
        <w:t>Curing log, including temperatures, pressures, and times during the curing process to document that a proper cure has been achieved. Curing log is to be submitted immediately after the curing is complete for each line segment that is rehabilitated.</w:t>
      </w:r>
    </w:p>
    <w:p w14:paraId="2C83351A" w14:textId="77777777" w:rsidR="000670BA" w:rsidRPr="001578AB" w:rsidRDefault="000670BA" w:rsidP="001578AB">
      <w:pPr>
        <w:jc w:val="both"/>
        <w:rPr>
          <w:rFonts w:asciiTheme="minorHAnsi" w:hAnsiTheme="minorHAnsi" w:cstheme="minorHAnsi"/>
          <w:sz w:val="22"/>
          <w:szCs w:val="22"/>
        </w:rPr>
      </w:pPr>
    </w:p>
    <w:p w14:paraId="4098FA71" w14:textId="0343428E" w:rsidR="008C5CC5" w:rsidRPr="001578AB" w:rsidRDefault="008C5CC5" w:rsidP="001578AB">
      <w:pPr>
        <w:pStyle w:val="ListParagraph"/>
        <w:numPr>
          <w:ilvl w:val="1"/>
          <w:numId w:val="69"/>
        </w:numPr>
        <w:jc w:val="both"/>
        <w:rPr>
          <w:rFonts w:asciiTheme="minorHAnsi" w:hAnsiTheme="minorHAnsi" w:cstheme="minorHAnsi"/>
          <w:b/>
          <w:sz w:val="22"/>
          <w:szCs w:val="22"/>
        </w:rPr>
      </w:pPr>
      <w:r w:rsidRPr="001578AB">
        <w:rPr>
          <w:rFonts w:asciiTheme="minorHAnsi" w:hAnsiTheme="minorHAnsi" w:cstheme="minorHAnsi"/>
          <w:b/>
          <w:sz w:val="22"/>
          <w:szCs w:val="22"/>
        </w:rPr>
        <w:t>RELATED WORK SPECIFIED ELSEWHERE</w:t>
      </w:r>
    </w:p>
    <w:p w14:paraId="47CC8C47" w14:textId="77777777" w:rsidR="008C5CC5" w:rsidRPr="001578AB" w:rsidRDefault="008C5CC5" w:rsidP="001578AB">
      <w:pPr>
        <w:jc w:val="both"/>
        <w:rPr>
          <w:rFonts w:asciiTheme="minorHAnsi" w:hAnsiTheme="minorHAnsi" w:cstheme="minorHAnsi"/>
          <w:sz w:val="22"/>
          <w:szCs w:val="22"/>
        </w:rPr>
      </w:pPr>
    </w:p>
    <w:p w14:paraId="0D2E67B9" w14:textId="77777777" w:rsidR="008C5CC5" w:rsidRPr="001578AB" w:rsidRDefault="008C5CC5" w:rsidP="001578AB">
      <w:pPr>
        <w:ind w:left="1080" w:hanging="360"/>
        <w:jc w:val="both"/>
        <w:rPr>
          <w:rFonts w:asciiTheme="minorHAnsi" w:hAnsiTheme="minorHAnsi" w:cstheme="minorHAnsi"/>
          <w:sz w:val="22"/>
          <w:szCs w:val="22"/>
        </w:rPr>
      </w:pPr>
      <w:r w:rsidRPr="001578AB">
        <w:rPr>
          <w:rFonts w:asciiTheme="minorHAnsi" w:hAnsiTheme="minorHAnsi" w:cstheme="minorHAnsi"/>
          <w:sz w:val="22"/>
          <w:szCs w:val="22"/>
        </w:rPr>
        <w:t>A.</w:t>
      </w:r>
      <w:r w:rsidRPr="001578AB">
        <w:rPr>
          <w:rFonts w:asciiTheme="minorHAnsi" w:hAnsiTheme="minorHAnsi" w:cstheme="minorHAnsi"/>
          <w:sz w:val="22"/>
          <w:szCs w:val="22"/>
        </w:rPr>
        <w:tab/>
      </w:r>
      <w:r w:rsidR="00F54C73" w:rsidRPr="001578AB">
        <w:rPr>
          <w:rFonts w:asciiTheme="minorHAnsi" w:hAnsiTheme="minorHAnsi" w:cstheme="minorHAnsi"/>
          <w:sz w:val="22"/>
          <w:szCs w:val="22"/>
        </w:rPr>
        <w:t>Special Note for Pipe Cleaning</w:t>
      </w:r>
      <w:r w:rsidRPr="001578AB">
        <w:rPr>
          <w:rFonts w:asciiTheme="minorHAnsi" w:hAnsiTheme="minorHAnsi" w:cstheme="minorHAnsi"/>
          <w:sz w:val="22"/>
          <w:szCs w:val="22"/>
        </w:rPr>
        <w:t xml:space="preserve"> </w:t>
      </w:r>
    </w:p>
    <w:p w14:paraId="644A1E8A" w14:textId="77777777" w:rsidR="001578AB" w:rsidRDefault="001578AB" w:rsidP="001578AB">
      <w:pPr>
        <w:tabs>
          <w:tab w:val="left" w:pos="-1080"/>
          <w:tab w:val="left" w:pos="-720"/>
        </w:tabs>
        <w:ind w:left="1080"/>
        <w:jc w:val="both"/>
        <w:rPr>
          <w:rFonts w:asciiTheme="minorHAnsi" w:hAnsiTheme="minorHAnsi" w:cstheme="minorHAnsi"/>
          <w:sz w:val="22"/>
          <w:szCs w:val="22"/>
        </w:rPr>
      </w:pPr>
    </w:p>
    <w:p w14:paraId="6CF94A83" w14:textId="22605283" w:rsidR="008C5CC5" w:rsidRPr="001578AB" w:rsidRDefault="00F54C73" w:rsidP="001578AB">
      <w:pPr>
        <w:numPr>
          <w:ilvl w:val="0"/>
          <w:numId w:val="28"/>
        </w:numPr>
        <w:tabs>
          <w:tab w:val="clear" w:pos="720"/>
          <w:tab w:val="left" w:pos="-1080"/>
          <w:tab w:val="left"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Special Note for P</w:t>
      </w:r>
      <w:r w:rsidR="009F142B" w:rsidRPr="001578AB">
        <w:rPr>
          <w:rFonts w:asciiTheme="minorHAnsi" w:hAnsiTheme="minorHAnsi" w:cstheme="minorHAnsi"/>
          <w:sz w:val="22"/>
          <w:szCs w:val="22"/>
        </w:rPr>
        <w:t>ipe Liner</w:t>
      </w:r>
      <w:r w:rsidRPr="001578AB">
        <w:rPr>
          <w:rFonts w:asciiTheme="minorHAnsi" w:hAnsiTheme="minorHAnsi" w:cstheme="minorHAnsi"/>
          <w:sz w:val="22"/>
          <w:szCs w:val="22"/>
        </w:rPr>
        <w:t xml:space="preserve"> Acceptance Testing</w:t>
      </w:r>
    </w:p>
    <w:p w14:paraId="1C99D354" w14:textId="77777777" w:rsidR="00262536" w:rsidRPr="001578AB" w:rsidRDefault="00262536" w:rsidP="001578AB">
      <w:pPr>
        <w:jc w:val="both"/>
        <w:rPr>
          <w:rFonts w:asciiTheme="minorHAnsi" w:hAnsiTheme="minorHAnsi" w:cstheme="minorHAnsi"/>
          <w:sz w:val="22"/>
          <w:szCs w:val="22"/>
        </w:rPr>
      </w:pPr>
    </w:p>
    <w:p w14:paraId="544D0A64" w14:textId="5A72DADD" w:rsidR="00EE4149" w:rsidRPr="001578AB" w:rsidRDefault="00D075F1" w:rsidP="001578AB">
      <w:pPr>
        <w:pStyle w:val="ListParagraph"/>
        <w:numPr>
          <w:ilvl w:val="1"/>
          <w:numId w:val="69"/>
        </w:numPr>
        <w:jc w:val="both"/>
        <w:rPr>
          <w:rFonts w:asciiTheme="minorHAnsi" w:hAnsiTheme="minorHAnsi" w:cstheme="minorHAnsi"/>
          <w:b/>
          <w:sz w:val="22"/>
          <w:szCs w:val="22"/>
        </w:rPr>
      </w:pPr>
      <w:r w:rsidRPr="001578AB">
        <w:rPr>
          <w:rFonts w:asciiTheme="minorHAnsi" w:hAnsiTheme="minorHAnsi" w:cstheme="minorHAnsi"/>
          <w:b/>
          <w:sz w:val="22"/>
          <w:szCs w:val="22"/>
        </w:rPr>
        <w:t>REFERENCE STANDARDS</w:t>
      </w:r>
    </w:p>
    <w:p w14:paraId="2A94861B" w14:textId="77777777" w:rsidR="00565BA2" w:rsidRPr="001578AB" w:rsidRDefault="00565BA2" w:rsidP="001578AB">
      <w:pPr>
        <w:ind w:left="720" w:hanging="450"/>
        <w:jc w:val="both"/>
        <w:rPr>
          <w:rFonts w:asciiTheme="minorHAnsi" w:hAnsiTheme="minorHAnsi" w:cstheme="minorHAnsi"/>
          <w:sz w:val="22"/>
          <w:szCs w:val="22"/>
        </w:rPr>
      </w:pPr>
    </w:p>
    <w:p w14:paraId="1EE9833E" w14:textId="77777777" w:rsidR="00565BA2" w:rsidRPr="001578AB" w:rsidRDefault="00565BA2" w:rsidP="001578AB">
      <w:pPr>
        <w:ind w:left="1080" w:hanging="360"/>
        <w:jc w:val="both"/>
        <w:rPr>
          <w:rFonts w:asciiTheme="minorHAnsi" w:hAnsiTheme="minorHAnsi" w:cstheme="minorHAnsi"/>
          <w:sz w:val="22"/>
          <w:szCs w:val="22"/>
        </w:rPr>
      </w:pPr>
      <w:r w:rsidRPr="001578AB">
        <w:rPr>
          <w:rFonts w:asciiTheme="minorHAnsi" w:hAnsiTheme="minorHAnsi" w:cstheme="minorHAnsi"/>
          <w:sz w:val="22"/>
          <w:szCs w:val="22"/>
        </w:rPr>
        <w:t>A.</w:t>
      </w:r>
      <w:r w:rsidRPr="001578AB">
        <w:rPr>
          <w:rFonts w:asciiTheme="minorHAnsi" w:hAnsiTheme="minorHAnsi" w:cstheme="minorHAnsi"/>
          <w:sz w:val="22"/>
          <w:szCs w:val="22"/>
        </w:rPr>
        <w:tab/>
        <w:t>American Society for Testing and Materials (ASTM)</w:t>
      </w:r>
    </w:p>
    <w:p w14:paraId="7F5C954C" w14:textId="77777777" w:rsidR="00565BA2" w:rsidRPr="001578AB" w:rsidRDefault="00565BA2" w:rsidP="001578AB">
      <w:pPr>
        <w:ind w:left="1440"/>
        <w:jc w:val="both"/>
        <w:rPr>
          <w:rFonts w:asciiTheme="minorHAnsi" w:hAnsiTheme="minorHAnsi" w:cstheme="minorHAnsi"/>
          <w:sz w:val="22"/>
          <w:szCs w:val="22"/>
        </w:rPr>
      </w:pPr>
    </w:p>
    <w:p w14:paraId="1DD87228" w14:textId="77777777" w:rsidR="00565BA2" w:rsidRPr="001578AB" w:rsidRDefault="00565BA2" w:rsidP="001578AB">
      <w:pPr>
        <w:ind w:left="1440" w:hanging="360"/>
        <w:jc w:val="both"/>
        <w:rPr>
          <w:rFonts w:asciiTheme="minorHAnsi" w:hAnsiTheme="minorHAnsi" w:cstheme="minorHAnsi"/>
          <w:sz w:val="22"/>
          <w:szCs w:val="22"/>
        </w:rPr>
      </w:pPr>
      <w:r w:rsidRPr="001578AB">
        <w:rPr>
          <w:rFonts w:asciiTheme="minorHAnsi" w:hAnsiTheme="minorHAnsi" w:cstheme="minorHAnsi"/>
          <w:sz w:val="22"/>
          <w:szCs w:val="22"/>
        </w:rPr>
        <w:t>1.</w:t>
      </w:r>
      <w:r w:rsidRPr="001578AB">
        <w:rPr>
          <w:rFonts w:asciiTheme="minorHAnsi" w:hAnsiTheme="minorHAnsi" w:cstheme="minorHAnsi"/>
          <w:sz w:val="22"/>
          <w:szCs w:val="22"/>
        </w:rPr>
        <w:tab/>
        <w:t xml:space="preserve">ASTM D638 – </w:t>
      </w:r>
      <w:r w:rsidR="00D635E1" w:rsidRPr="001578AB">
        <w:rPr>
          <w:rFonts w:asciiTheme="minorHAnsi" w:hAnsiTheme="minorHAnsi" w:cstheme="minorHAnsi"/>
          <w:sz w:val="22"/>
          <w:szCs w:val="22"/>
        </w:rPr>
        <w:t xml:space="preserve">Standard </w:t>
      </w:r>
      <w:r w:rsidRPr="001578AB">
        <w:rPr>
          <w:rFonts w:asciiTheme="minorHAnsi" w:hAnsiTheme="minorHAnsi" w:cstheme="minorHAnsi"/>
          <w:sz w:val="22"/>
          <w:szCs w:val="22"/>
        </w:rPr>
        <w:t>Test Methods for Tensile Properties of Plastics.</w:t>
      </w:r>
    </w:p>
    <w:p w14:paraId="039B2528" w14:textId="77777777" w:rsidR="00565BA2" w:rsidRPr="001578AB" w:rsidRDefault="00565BA2" w:rsidP="001578AB">
      <w:pPr>
        <w:ind w:left="1440" w:hanging="360"/>
        <w:jc w:val="both"/>
        <w:rPr>
          <w:rFonts w:asciiTheme="minorHAnsi" w:hAnsiTheme="minorHAnsi" w:cstheme="minorHAnsi"/>
          <w:sz w:val="22"/>
          <w:szCs w:val="22"/>
        </w:rPr>
      </w:pPr>
      <w:r w:rsidRPr="001578AB">
        <w:rPr>
          <w:rFonts w:asciiTheme="minorHAnsi" w:hAnsiTheme="minorHAnsi" w:cstheme="minorHAnsi"/>
          <w:sz w:val="22"/>
          <w:szCs w:val="22"/>
        </w:rPr>
        <w:t>2.</w:t>
      </w:r>
      <w:r w:rsidRPr="001578AB">
        <w:rPr>
          <w:rFonts w:asciiTheme="minorHAnsi" w:hAnsiTheme="minorHAnsi" w:cstheme="minorHAnsi"/>
          <w:sz w:val="22"/>
          <w:szCs w:val="22"/>
        </w:rPr>
        <w:tab/>
        <w:t>ASTM D790 - Standard Test Methods for Flexural Properties of Unreinforced and Reinforced Plastics and Electrical Insulating Materials.</w:t>
      </w:r>
    </w:p>
    <w:p w14:paraId="31AF920A" w14:textId="77777777" w:rsidR="00565BA2" w:rsidRPr="001578AB" w:rsidRDefault="00565BA2" w:rsidP="001578AB">
      <w:pPr>
        <w:numPr>
          <w:ilvl w:val="0"/>
          <w:numId w:val="47"/>
        </w:numPr>
        <w:tabs>
          <w:tab w:val="clear" w:pos="1800"/>
        </w:tabs>
        <w:autoSpaceDE/>
        <w:autoSpaceDN/>
        <w:adjustRightInd/>
        <w:ind w:left="1440"/>
        <w:jc w:val="both"/>
        <w:rPr>
          <w:rFonts w:asciiTheme="minorHAnsi" w:hAnsiTheme="minorHAnsi" w:cstheme="minorHAnsi"/>
          <w:sz w:val="22"/>
          <w:szCs w:val="22"/>
        </w:rPr>
      </w:pPr>
      <w:r w:rsidRPr="001578AB">
        <w:rPr>
          <w:rFonts w:asciiTheme="minorHAnsi" w:hAnsiTheme="minorHAnsi" w:cstheme="minorHAnsi"/>
          <w:sz w:val="22"/>
          <w:szCs w:val="22"/>
        </w:rPr>
        <w:t>ASTM D2412- Standard Test Method for Determination of External Loading Characteristics of Plastic Pipe by Parallel-Plate Loading.</w:t>
      </w:r>
    </w:p>
    <w:p w14:paraId="1B8E9FEA" w14:textId="77777777" w:rsidR="00565BA2" w:rsidRPr="001578AB" w:rsidRDefault="00565BA2" w:rsidP="001578AB">
      <w:pPr>
        <w:numPr>
          <w:ilvl w:val="0"/>
          <w:numId w:val="47"/>
        </w:numPr>
        <w:tabs>
          <w:tab w:val="clear" w:pos="1800"/>
        </w:tabs>
        <w:autoSpaceDE/>
        <w:autoSpaceDN/>
        <w:adjustRightInd/>
        <w:ind w:left="1440"/>
        <w:jc w:val="both"/>
        <w:rPr>
          <w:rFonts w:asciiTheme="minorHAnsi" w:hAnsiTheme="minorHAnsi" w:cstheme="minorHAnsi"/>
          <w:color w:val="FF0000"/>
          <w:sz w:val="22"/>
          <w:szCs w:val="22"/>
        </w:rPr>
      </w:pPr>
      <w:r w:rsidRPr="001578AB">
        <w:rPr>
          <w:rFonts w:asciiTheme="minorHAnsi" w:hAnsiTheme="minorHAnsi" w:cstheme="minorHAnsi"/>
          <w:sz w:val="22"/>
          <w:szCs w:val="22"/>
        </w:rPr>
        <w:t>ASTM D2990 – Standard Test Methods for Tensile, Compressive and Flexural Creep and Creep</w:t>
      </w:r>
      <w:r w:rsidR="00D635E1" w:rsidRPr="001578AB">
        <w:rPr>
          <w:rFonts w:asciiTheme="minorHAnsi" w:hAnsiTheme="minorHAnsi" w:cstheme="minorHAnsi"/>
          <w:sz w:val="22"/>
          <w:szCs w:val="22"/>
        </w:rPr>
        <w:t>-</w:t>
      </w:r>
      <w:r w:rsidRPr="001578AB">
        <w:rPr>
          <w:rFonts w:asciiTheme="minorHAnsi" w:hAnsiTheme="minorHAnsi" w:cstheme="minorHAnsi"/>
          <w:sz w:val="22"/>
          <w:szCs w:val="22"/>
        </w:rPr>
        <w:t xml:space="preserve">Rupture of Plastics. </w:t>
      </w:r>
    </w:p>
    <w:p w14:paraId="2359A16D" w14:textId="77777777" w:rsidR="00565BA2" w:rsidRPr="001578AB" w:rsidRDefault="00565BA2" w:rsidP="001578AB">
      <w:pPr>
        <w:numPr>
          <w:ilvl w:val="0"/>
          <w:numId w:val="47"/>
        </w:numPr>
        <w:tabs>
          <w:tab w:val="clear" w:pos="1800"/>
        </w:tabs>
        <w:autoSpaceDE/>
        <w:autoSpaceDN/>
        <w:adjustRightInd/>
        <w:ind w:left="1440"/>
        <w:jc w:val="both"/>
        <w:rPr>
          <w:rFonts w:asciiTheme="minorHAnsi" w:hAnsiTheme="minorHAnsi" w:cstheme="minorHAnsi"/>
          <w:sz w:val="22"/>
          <w:szCs w:val="22"/>
        </w:rPr>
      </w:pPr>
      <w:r w:rsidRPr="001578AB">
        <w:rPr>
          <w:rFonts w:asciiTheme="minorHAnsi" w:hAnsiTheme="minorHAnsi" w:cstheme="minorHAnsi"/>
          <w:sz w:val="22"/>
          <w:szCs w:val="22"/>
        </w:rPr>
        <w:t xml:space="preserve">ASTM F1216 </w:t>
      </w:r>
      <w:r w:rsidRPr="001578AB">
        <w:rPr>
          <w:rFonts w:asciiTheme="minorHAnsi" w:hAnsiTheme="minorHAnsi" w:cstheme="minorHAnsi"/>
          <w:sz w:val="22"/>
          <w:szCs w:val="22"/>
        </w:rPr>
        <w:noBreakHyphen/>
        <w:t xml:space="preserve"> Standard Practice for Rehabilitation of Existing Pipelines and Conduits by the Inversion and Curing of a Resin-Impregnated Tube.</w:t>
      </w:r>
    </w:p>
    <w:p w14:paraId="52C93A92" w14:textId="77777777" w:rsidR="00565BA2" w:rsidRPr="001578AB" w:rsidRDefault="00565BA2" w:rsidP="001578AB">
      <w:pPr>
        <w:numPr>
          <w:ilvl w:val="0"/>
          <w:numId w:val="47"/>
        </w:numPr>
        <w:tabs>
          <w:tab w:val="clear" w:pos="1800"/>
        </w:tabs>
        <w:autoSpaceDE/>
        <w:autoSpaceDN/>
        <w:adjustRightInd/>
        <w:ind w:left="1440"/>
        <w:jc w:val="both"/>
        <w:rPr>
          <w:rFonts w:asciiTheme="minorHAnsi" w:hAnsiTheme="minorHAnsi" w:cstheme="minorHAnsi"/>
          <w:sz w:val="22"/>
          <w:szCs w:val="22"/>
        </w:rPr>
      </w:pPr>
      <w:r w:rsidRPr="001578AB">
        <w:rPr>
          <w:rFonts w:asciiTheme="minorHAnsi" w:hAnsiTheme="minorHAnsi" w:cstheme="minorHAnsi"/>
          <w:sz w:val="22"/>
          <w:szCs w:val="22"/>
        </w:rPr>
        <w:t>ASTM F1743 –</w:t>
      </w:r>
      <w:r w:rsidR="000D69C0" w:rsidRPr="001578AB">
        <w:rPr>
          <w:rFonts w:asciiTheme="minorHAnsi" w:hAnsiTheme="minorHAnsi" w:cstheme="minorHAnsi"/>
          <w:sz w:val="22"/>
          <w:szCs w:val="22"/>
        </w:rPr>
        <w:t xml:space="preserve"> Rehabilitation of Existing Pipelines and Conduits by Pulled-in-Place Installation of Cured-in-Place Thermosetting Resin Pipe (CIPP)</w:t>
      </w:r>
      <w:r w:rsidRPr="001578AB">
        <w:rPr>
          <w:rFonts w:asciiTheme="minorHAnsi" w:hAnsiTheme="minorHAnsi" w:cstheme="minorHAnsi"/>
          <w:sz w:val="22"/>
          <w:szCs w:val="22"/>
        </w:rPr>
        <w:t xml:space="preserve">. </w:t>
      </w:r>
    </w:p>
    <w:p w14:paraId="749A6103" w14:textId="77777777" w:rsidR="00C13EB6" w:rsidRPr="001578AB" w:rsidRDefault="00C13EB6" w:rsidP="001578AB">
      <w:pPr>
        <w:numPr>
          <w:ilvl w:val="0"/>
          <w:numId w:val="47"/>
        </w:numPr>
        <w:tabs>
          <w:tab w:val="clear" w:pos="1800"/>
        </w:tabs>
        <w:autoSpaceDE/>
        <w:autoSpaceDN/>
        <w:adjustRightInd/>
        <w:ind w:left="1440"/>
        <w:jc w:val="both"/>
        <w:rPr>
          <w:rFonts w:asciiTheme="minorHAnsi" w:hAnsiTheme="minorHAnsi" w:cstheme="minorHAnsi"/>
          <w:sz w:val="22"/>
          <w:szCs w:val="22"/>
        </w:rPr>
      </w:pPr>
      <w:r w:rsidRPr="001578AB">
        <w:rPr>
          <w:rFonts w:asciiTheme="minorHAnsi" w:hAnsiTheme="minorHAnsi" w:cstheme="minorHAnsi"/>
          <w:sz w:val="22"/>
          <w:szCs w:val="22"/>
        </w:rPr>
        <w:t>ASTM F2019 – Standard Practice for Rehabilitation of Existing Pipelines and Conduits by the Pulled in Place Installation of Glass Reinforced Plastic (GRP) Cured-in-Place Thermosetting Resin Pipe (CIPP)</w:t>
      </w:r>
    </w:p>
    <w:p w14:paraId="500EAAF7" w14:textId="77777777" w:rsidR="004434E5" w:rsidRPr="001578AB" w:rsidRDefault="004434E5" w:rsidP="001578AB">
      <w:pPr>
        <w:numPr>
          <w:ilvl w:val="0"/>
          <w:numId w:val="47"/>
        </w:numPr>
        <w:tabs>
          <w:tab w:val="clear" w:pos="1800"/>
        </w:tabs>
        <w:autoSpaceDE/>
        <w:autoSpaceDN/>
        <w:adjustRightInd/>
        <w:ind w:left="1440"/>
        <w:jc w:val="both"/>
        <w:rPr>
          <w:rFonts w:asciiTheme="minorHAnsi" w:hAnsiTheme="minorHAnsi" w:cstheme="minorHAnsi"/>
          <w:sz w:val="22"/>
          <w:szCs w:val="22"/>
        </w:rPr>
      </w:pPr>
      <w:r w:rsidRPr="001578AB">
        <w:rPr>
          <w:rFonts w:asciiTheme="minorHAnsi" w:hAnsiTheme="minorHAnsi" w:cstheme="minorHAnsi"/>
          <w:sz w:val="22"/>
          <w:szCs w:val="22"/>
        </w:rPr>
        <w:t>ASTM E1252 - Standard Practice for General Techniques for Obtaining Infrared Spectra for Qualitative Analysis</w:t>
      </w:r>
    </w:p>
    <w:p w14:paraId="5DC193CE" w14:textId="77777777" w:rsidR="00565BA2" w:rsidRPr="001578AB" w:rsidRDefault="00565BA2" w:rsidP="001578AB">
      <w:pPr>
        <w:ind w:firstLine="720"/>
        <w:jc w:val="both"/>
        <w:rPr>
          <w:rFonts w:asciiTheme="minorHAnsi" w:hAnsiTheme="minorHAnsi" w:cstheme="minorHAnsi"/>
          <w:sz w:val="22"/>
          <w:szCs w:val="22"/>
        </w:rPr>
      </w:pPr>
    </w:p>
    <w:p w14:paraId="66502A03" w14:textId="77777777" w:rsidR="00565BA2" w:rsidRPr="001578AB" w:rsidRDefault="00565BA2" w:rsidP="001578AB">
      <w:pPr>
        <w:numPr>
          <w:ilvl w:val="0"/>
          <w:numId w:val="39"/>
        </w:numPr>
        <w:tabs>
          <w:tab w:val="clear" w:pos="1440"/>
        </w:tabs>
        <w:autoSpaceDE/>
        <w:autoSpaceDN/>
        <w:adjustRightInd/>
        <w:ind w:left="1080" w:hanging="360"/>
        <w:jc w:val="both"/>
        <w:rPr>
          <w:rFonts w:asciiTheme="minorHAnsi" w:hAnsiTheme="minorHAnsi" w:cstheme="minorHAnsi"/>
          <w:sz w:val="22"/>
          <w:szCs w:val="22"/>
        </w:rPr>
      </w:pPr>
      <w:r w:rsidRPr="001578AB">
        <w:rPr>
          <w:rFonts w:asciiTheme="minorHAnsi" w:hAnsiTheme="minorHAnsi" w:cstheme="minorHAnsi"/>
          <w:sz w:val="22"/>
          <w:szCs w:val="22"/>
        </w:rPr>
        <w:t>Where reference is made to one of the above standards, the revision in effect at the time of bid opening shall apply.</w:t>
      </w:r>
    </w:p>
    <w:p w14:paraId="4728399E" w14:textId="77777777" w:rsidR="002D2F43" w:rsidRPr="001578AB" w:rsidRDefault="002D2F43" w:rsidP="001578AB">
      <w:pPr>
        <w:jc w:val="both"/>
        <w:rPr>
          <w:rFonts w:asciiTheme="minorHAnsi" w:hAnsiTheme="minorHAnsi" w:cstheme="minorHAnsi"/>
          <w:sz w:val="22"/>
          <w:szCs w:val="22"/>
        </w:rPr>
      </w:pPr>
    </w:p>
    <w:p w14:paraId="6D373DF5" w14:textId="540B8ED1" w:rsidR="00D075F1" w:rsidRPr="001578AB" w:rsidRDefault="00D075F1" w:rsidP="001578AB">
      <w:pPr>
        <w:pStyle w:val="ListParagraph"/>
        <w:numPr>
          <w:ilvl w:val="1"/>
          <w:numId w:val="69"/>
        </w:numPr>
        <w:jc w:val="both"/>
        <w:rPr>
          <w:rFonts w:asciiTheme="minorHAnsi" w:hAnsiTheme="minorHAnsi" w:cstheme="minorHAnsi"/>
          <w:b/>
          <w:sz w:val="22"/>
          <w:szCs w:val="22"/>
        </w:rPr>
      </w:pPr>
      <w:r w:rsidRPr="001578AB">
        <w:rPr>
          <w:rFonts w:asciiTheme="minorHAnsi" w:hAnsiTheme="minorHAnsi" w:cstheme="minorHAnsi"/>
          <w:b/>
          <w:sz w:val="22"/>
          <w:szCs w:val="22"/>
        </w:rPr>
        <w:t>QUALIFICATIONS</w:t>
      </w:r>
    </w:p>
    <w:p w14:paraId="7B50DEDB" w14:textId="77777777" w:rsidR="00D075F1" w:rsidRPr="001578AB" w:rsidRDefault="00D075F1" w:rsidP="001578AB">
      <w:pPr>
        <w:jc w:val="both"/>
        <w:rPr>
          <w:rFonts w:asciiTheme="minorHAnsi" w:hAnsiTheme="minorHAnsi" w:cstheme="minorHAnsi"/>
          <w:sz w:val="22"/>
          <w:szCs w:val="22"/>
        </w:rPr>
      </w:pPr>
    </w:p>
    <w:p w14:paraId="68826554" w14:textId="7321F18F" w:rsidR="00D075F1" w:rsidRPr="001578AB" w:rsidRDefault="00D075F1" w:rsidP="001578AB">
      <w:pPr>
        <w:numPr>
          <w:ilvl w:val="0"/>
          <w:numId w:val="35"/>
        </w:numPr>
        <w:tabs>
          <w:tab w:val="clear" w:pos="1080"/>
        </w:tabs>
        <w:autoSpaceDE/>
        <w:autoSpaceDN/>
        <w:adjustRightInd/>
        <w:ind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w:t>
      </w:r>
      <w:r w:rsidR="000C33B8" w:rsidRPr="001578AB">
        <w:rPr>
          <w:rFonts w:asciiTheme="minorHAnsi" w:hAnsiTheme="minorHAnsi" w:cstheme="minorHAnsi"/>
          <w:sz w:val="22"/>
          <w:szCs w:val="22"/>
        </w:rPr>
        <w:t>CONTRACTOR</w:t>
      </w:r>
      <w:r w:rsidRPr="001578AB">
        <w:rPr>
          <w:rFonts w:asciiTheme="minorHAnsi" w:hAnsiTheme="minorHAnsi" w:cstheme="minorHAnsi"/>
          <w:sz w:val="22"/>
          <w:szCs w:val="22"/>
        </w:rPr>
        <w:t xml:space="preserve"> performing the CIPP lining work shall be fully qualified, </w:t>
      </w:r>
      <w:r w:rsidR="001578AB" w:rsidRPr="001578AB">
        <w:rPr>
          <w:rFonts w:asciiTheme="minorHAnsi" w:hAnsiTheme="minorHAnsi" w:cstheme="minorHAnsi"/>
          <w:sz w:val="22"/>
          <w:szCs w:val="22"/>
        </w:rPr>
        <w:t>experienced,</w:t>
      </w:r>
      <w:r w:rsidRPr="001578AB">
        <w:rPr>
          <w:rFonts w:asciiTheme="minorHAnsi" w:hAnsiTheme="minorHAnsi" w:cstheme="minorHAnsi"/>
          <w:sz w:val="22"/>
          <w:szCs w:val="22"/>
        </w:rPr>
        <w:t xml:space="preserve"> and equipped to complete this work expeditiously and in a satisfactory manner and shall be certified and/or licensed as an inst</w:t>
      </w:r>
      <w:r w:rsidR="00E03BDE" w:rsidRPr="001578AB">
        <w:rPr>
          <w:rFonts w:asciiTheme="minorHAnsi" w:hAnsiTheme="minorHAnsi" w:cstheme="minorHAnsi"/>
          <w:sz w:val="22"/>
          <w:szCs w:val="22"/>
        </w:rPr>
        <w:t xml:space="preserve">aller by the CIPP manufacturer. </w:t>
      </w:r>
      <w:r w:rsidR="008A5020" w:rsidRPr="001578AB">
        <w:rPr>
          <w:rFonts w:asciiTheme="minorHAnsi" w:hAnsiTheme="minorHAnsi" w:cstheme="minorHAnsi"/>
          <w:sz w:val="22"/>
          <w:szCs w:val="22"/>
        </w:rPr>
        <w:t xml:space="preserve">Only commercially proven products and installers with substantial track records will be approved. </w:t>
      </w:r>
      <w:r w:rsidR="00E03BDE" w:rsidRPr="001578AB">
        <w:rPr>
          <w:rFonts w:asciiTheme="minorHAnsi" w:hAnsiTheme="minorHAnsi" w:cstheme="minorHAnsi"/>
          <w:sz w:val="22"/>
          <w:szCs w:val="22"/>
        </w:rPr>
        <w:t xml:space="preserve">In </w:t>
      </w:r>
      <w:r w:rsidR="001578AB" w:rsidRPr="001578AB">
        <w:rPr>
          <w:rFonts w:asciiTheme="minorHAnsi" w:hAnsiTheme="minorHAnsi" w:cstheme="minorHAnsi"/>
          <w:sz w:val="22"/>
          <w:szCs w:val="22"/>
        </w:rPr>
        <w:t>addition,</w:t>
      </w:r>
      <w:r w:rsidR="00E03BDE" w:rsidRPr="001578AB">
        <w:rPr>
          <w:rFonts w:asciiTheme="minorHAnsi" w:hAnsiTheme="minorHAnsi" w:cstheme="minorHAnsi"/>
          <w:sz w:val="22"/>
          <w:szCs w:val="22"/>
        </w:rPr>
        <w:t xml:space="preserve"> the Contractor shall meet the</w:t>
      </w:r>
      <w:r w:rsidRPr="001578AB">
        <w:rPr>
          <w:rFonts w:asciiTheme="minorHAnsi" w:hAnsiTheme="minorHAnsi" w:cstheme="minorHAnsi"/>
          <w:sz w:val="22"/>
          <w:szCs w:val="22"/>
        </w:rPr>
        <w:t xml:space="preserve"> </w:t>
      </w:r>
      <w:r w:rsidR="00E03BDE" w:rsidRPr="001578AB">
        <w:rPr>
          <w:rFonts w:asciiTheme="minorHAnsi" w:hAnsiTheme="minorHAnsi" w:cstheme="minorHAnsi"/>
          <w:sz w:val="22"/>
          <w:szCs w:val="22"/>
        </w:rPr>
        <w:t>following requirements:</w:t>
      </w:r>
    </w:p>
    <w:p w14:paraId="6D762566" w14:textId="77777777" w:rsidR="0050761A" w:rsidRPr="001578AB" w:rsidRDefault="0050761A" w:rsidP="001578AB">
      <w:pPr>
        <w:pStyle w:val="BodyTextIndent"/>
        <w:widowControl w:val="0"/>
        <w:ind w:left="0" w:firstLine="0"/>
        <w:jc w:val="both"/>
        <w:rPr>
          <w:rFonts w:asciiTheme="minorHAnsi" w:hAnsiTheme="minorHAnsi" w:cstheme="minorHAnsi"/>
          <w:szCs w:val="22"/>
        </w:rPr>
      </w:pPr>
    </w:p>
    <w:p w14:paraId="6885AABF" w14:textId="77777777" w:rsidR="0050761A" w:rsidRPr="001578AB" w:rsidRDefault="001C41D6" w:rsidP="001578AB">
      <w:pPr>
        <w:numPr>
          <w:ilvl w:val="0"/>
          <w:numId w:val="36"/>
        </w:numPr>
        <w:tabs>
          <w:tab w:val="clear" w:pos="2160"/>
        </w:tabs>
        <w:autoSpaceDE/>
        <w:autoSpaceDN/>
        <w:adjustRightInd/>
        <w:ind w:left="1440"/>
        <w:jc w:val="both"/>
        <w:rPr>
          <w:rFonts w:asciiTheme="minorHAnsi" w:hAnsiTheme="minorHAnsi" w:cstheme="minorHAnsi"/>
          <w:color w:val="FF0000"/>
          <w:sz w:val="22"/>
          <w:szCs w:val="22"/>
        </w:rPr>
      </w:pPr>
      <w:r w:rsidRPr="001578AB">
        <w:rPr>
          <w:rFonts w:asciiTheme="minorHAnsi" w:hAnsiTheme="minorHAnsi" w:cstheme="minorHAnsi"/>
          <w:sz w:val="22"/>
          <w:szCs w:val="22"/>
        </w:rPr>
        <w:t xml:space="preserve">The CONTRACTOR shall have minimum </w:t>
      </w:r>
      <w:r w:rsidR="00D93150" w:rsidRPr="001578AB">
        <w:rPr>
          <w:rFonts w:asciiTheme="minorHAnsi" w:hAnsiTheme="minorHAnsi" w:cstheme="minorHAnsi"/>
          <w:sz w:val="22"/>
          <w:szCs w:val="22"/>
        </w:rPr>
        <w:t xml:space="preserve">of </w:t>
      </w:r>
      <w:r w:rsidR="008A5020" w:rsidRPr="001578AB">
        <w:rPr>
          <w:rFonts w:asciiTheme="minorHAnsi" w:hAnsiTheme="minorHAnsi" w:cstheme="minorHAnsi"/>
          <w:sz w:val="22"/>
          <w:szCs w:val="22"/>
        </w:rPr>
        <w:t>10</w:t>
      </w:r>
      <w:r w:rsidR="00D93150" w:rsidRPr="001578AB">
        <w:rPr>
          <w:rFonts w:asciiTheme="minorHAnsi" w:hAnsiTheme="minorHAnsi" w:cstheme="minorHAnsi"/>
          <w:sz w:val="22"/>
          <w:szCs w:val="22"/>
        </w:rPr>
        <w:t>,000 LF of</w:t>
      </w:r>
      <w:r w:rsidR="001F78C4" w:rsidRPr="001578AB">
        <w:rPr>
          <w:rFonts w:asciiTheme="minorHAnsi" w:hAnsiTheme="minorHAnsi" w:cstheme="minorHAnsi"/>
          <w:sz w:val="22"/>
          <w:szCs w:val="22"/>
        </w:rPr>
        <w:t xml:space="preserve"> </w:t>
      </w:r>
      <w:r w:rsidR="00355DB3" w:rsidRPr="001578AB">
        <w:rPr>
          <w:rFonts w:asciiTheme="minorHAnsi" w:hAnsiTheme="minorHAnsi" w:cstheme="minorHAnsi"/>
          <w:sz w:val="22"/>
          <w:szCs w:val="22"/>
        </w:rPr>
        <w:t xml:space="preserve">CIPP </w:t>
      </w:r>
      <w:r w:rsidR="00C13EB6" w:rsidRPr="001578AB">
        <w:rPr>
          <w:rFonts w:asciiTheme="minorHAnsi" w:hAnsiTheme="minorHAnsi" w:cstheme="minorHAnsi"/>
          <w:sz w:val="22"/>
          <w:szCs w:val="22"/>
        </w:rPr>
        <w:t xml:space="preserve">successfully </w:t>
      </w:r>
      <w:r w:rsidR="00D93150" w:rsidRPr="001578AB">
        <w:rPr>
          <w:rFonts w:asciiTheme="minorHAnsi" w:hAnsiTheme="minorHAnsi" w:cstheme="minorHAnsi"/>
          <w:sz w:val="22"/>
          <w:szCs w:val="22"/>
        </w:rPr>
        <w:t>installed</w:t>
      </w:r>
      <w:r w:rsidR="001F78C4" w:rsidRPr="001578AB">
        <w:rPr>
          <w:rFonts w:asciiTheme="minorHAnsi" w:hAnsiTheme="minorHAnsi" w:cstheme="minorHAnsi"/>
          <w:sz w:val="22"/>
          <w:szCs w:val="22"/>
        </w:rPr>
        <w:t xml:space="preserve"> </w:t>
      </w:r>
      <w:r w:rsidR="00C13EB6" w:rsidRPr="001578AB">
        <w:rPr>
          <w:rFonts w:asciiTheme="minorHAnsi" w:hAnsiTheme="minorHAnsi" w:cstheme="minorHAnsi"/>
          <w:sz w:val="22"/>
          <w:szCs w:val="22"/>
        </w:rPr>
        <w:t>of similar diameter and using the specific method of installation and curing being used</w:t>
      </w:r>
      <w:r w:rsidRPr="001578AB">
        <w:rPr>
          <w:rFonts w:asciiTheme="minorHAnsi" w:hAnsiTheme="minorHAnsi" w:cstheme="minorHAnsi"/>
          <w:sz w:val="22"/>
          <w:szCs w:val="22"/>
        </w:rPr>
        <w:t xml:space="preserve">. </w:t>
      </w:r>
    </w:p>
    <w:p w14:paraId="37A4E554" w14:textId="77777777" w:rsidR="00D075F1" w:rsidRPr="001578AB" w:rsidRDefault="001F78C4" w:rsidP="001578AB">
      <w:pPr>
        <w:pStyle w:val="BodyTextIndent"/>
        <w:widowControl w:val="0"/>
        <w:ind w:left="1440" w:hanging="360"/>
        <w:jc w:val="both"/>
        <w:rPr>
          <w:rFonts w:asciiTheme="minorHAnsi" w:hAnsiTheme="minorHAnsi" w:cstheme="minorHAnsi"/>
          <w:szCs w:val="22"/>
        </w:rPr>
      </w:pPr>
      <w:r w:rsidRPr="001578AB">
        <w:rPr>
          <w:rFonts w:asciiTheme="minorHAnsi" w:hAnsiTheme="minorHAnsi" w:cstheme="minorHAnsi"/>
          <w:szCs w:val="22"/>
        </w:rPr>
        <w:t>2</w:t>
      </w:r>
      <w:r w:rsidR="00D075F1" w:rsidRPr="001578AB">
        <w:rPr>
          <w:rFonts w:asciiTheme="minorHAnsi" w:hAnsiTheme="minorHAnsi" w:cstheme="minorHAnsi"/>
          <w:szCs w:val="22"/>
        </w:rPr>
        <w:t>.</w:t>
      </w:r>
      <w:r w:rsidR="00D075F1" w:rsidRPr="001578AB">
        <w:rPr>
          <w:rFonts w:asciiTheme="minorHAnsi" w:hAnsiTheme="minorHAnsi" w:cstheme="minorHAnsi"/>
          <w:szCs w:val="22"/>
        </w:rPr>
        <w:tab/>
        <w:t xml:space="preserve">The </w:t>
      </w:r>
      <w:r w:rsidR="000C33B8" w:rsidRPr="001578AB">
        <w:rPr>
          <w:rFonts w:asciiTheme="minorHAnsi" w:hAnsiTheme="minorHAnsi" w:cstheme="minorHAnsi"/>
          <w:szCs w:val="22"/>
        </w:rPr>
        <w:t>CONTRACTOR</w:t>
      </w:r>
      <w:r w:rsidR="00D075F1" w:rsidRPr="001578AB">
        <w:rPr>
          <w:rFonts w:asciiTheme="minorHAnsi" w:hAnsiTheme="minorHAnsi" w:cstheme="minorHAnsi"/>
          <w:szCs w:val="22"/>
        </w:rPr>
        <w:t xml:space="preserve"> shall submit a certified statement from the manufacturer that he/she is a certified and/or licensed installer of CIPP lining. </w:t>
      </w:r>
    </w:p>
    <w:p w14:paraId="00A986F2" w14:textId="77777777" w:rsidR="00D075F1" w:rsidRPr="001578AB" w:rsidRDefault="001F78C4" w:rsidP="001578AB">
      <w:pPr>
        <w:ind w:left="1440" w:hanging="360"/>
        <w:jc w:val="both"/>
        <w:rPr>
          <w:rFonts w:asciiTheme="minorHAnsi" w:hAnsiTheme="minorHAnsi" w:cstheme="minorHAnsi"/>
          <w:sz w:val="22"/>
          <w:szCs w:val="22"/>
        </w:rPr>
      </w:pPr>
      <w:r w:rsidRPr="001578AB">
        <w:rPr>
          <w:rFonts w:asciiTheme="minorHAnsi" w:hAnsiTheme="minorHAnsi" w:cstheme="minorHAnsi"/>
          <w:sz w:val="22"/>
          <w:szCs w:val="22"/>
        </w:rPr>
        <w:t>3</w:t>
      </w:r>
      <w:r w:rsidR="00D075F1" w:rsidRPr="001578AB">
        <w:rPr>
          <w:rFonts w:asciiTheme="minorHAnsi" w:hAnsiTheme="minorHAnsi" w:cstheme="minorHAnsi"/>
          <w:sz w:val="22"/>
          <w:szCs w:val="22"/>
        </w:rPr>
        <w:t>.</w:t>
      </w:r>
      <w:r w:rsidR="00D075F1" w:rsidRPr="001578AB">
        <w:rPr>
          <w:rFonts w:asciiTheme="minorHAnsi" w:hAnsiTheme="minorHAnsi" w:cstheme="minorHAnsi"/>
          <w:sz w:val="22"/>
          <w:szCs w:val="22"/>
        </w:rPr>
        <w:tab/>
        <w:t xml:space="preserve">A minimum of three clients that the </w:t>
      </w:r>
      <w:r w:rsidR="000C33B8" w:rsidRPr="001578AB">
        <w:rPr>
          <w:rFonts w:asciiTheme="minorHAnsi" w:hAnsiTheme="minorHAnsi" w:cstheme="minorHAnsi"/>
          <w:sz w:val="22"/>
          <w:szCs w:val="22"/>
        </w:rPr>
        <w:t>CONTRACTOR</w:t>
      </w:r>
      <w:r w:rsidR="00D075F1" w:rsidRPr="001578AB">
        <w:rPr>
          <w:rFonts w:asciiTheme="minorHAnsi" w:hAnsiTheme="minorHAnsi" w:cstheme="minorHAnsi"/>
          <w:sz w:val="22"/>
          <w:szCs w:val="22"/>
        </w:rPr>
        <w:t xml:space="preserve"> has performed this type of work for, including names, phone numbers, linear footage, and a description of the actual work performed.  </w:t>
      </w:r>
    </w:p>
    <w:p w14:paraId="6553191F" w14:textId="77777777" w:rsidR="008A5020" w:rsidRPr="001578AB" w:rsidRDefault="008A5020" w:rsidP="001578AB">
      <w:pPr>
        <w:ind w:left="1440" w:hanging="360"/>
        <w:jc w:val="both"/>
        <w:rPr>
          <w:rFonts w:asciiTheme="minorHAnsi" w:hAnsiTheme="minorHAnsi" w:cstheme="minorHAnsi"/>
          <w:sz w:val="22"/>
          <w:szCs w:val="22"/>
        </w:rPr>
      </w:pPr>
      <w:r w:rsidRPr="001578AB">
        <w:rPr>
          <w:rFonts w:asciiTheme="minorHAnsi" w:hAnsiTheme="minorHAnsi" w:cstheme="minorHAnsi"/>
          <w:sz w:val="22"/>
          <w:szCs w:val="22"/>
        </w:rPr>
        <w:t>4.</w:t>
      </w:r>
      <w:r w:rsidRPr="001578AB">
        <w:rPr>
          <w:rFonts w:asciiTheme="minorHAnsi" w:hAnsiTheme="minorHAnsi" w:cstheme="minorHAnsi"/>
          <w:sz w:val="22"/>
          <w:szCs w:val="22"/>
        </w:rPr>
        <w:tab/>
        <w:t>The CONTRACTOR’S superintendent who will perform the work under this section must have at least 3 years of experience and have successfully installed at least 5,000 linear feet 24-inch diameter or greater of the proposed product and curing method.</w:t>
      </w:r>
    </w:p>
    <w:p w14:paraId="3FF7B9FA" w14:textId="77777777" w:rsidR="000D69C0" w:rsidRPr="001578AB" w:rsidRDefault="000D69C0" w:rsidP="001578AB">
      <w:pPr>
        <w:ind w:left="1440" w:hanging="720"/>
        <w:jc w:val="both"/>
        <w:rPr>
          <w:rFonts w:asciiTheme="minorHAnsi" w:hAnsiTheme="minorHAnsi" w:cstheme="minorHAnsi"/>
          <w:sz w:val="22"/>
          <w:szCs w:val="22"/>
        </w:rPr>
      </w:pPr>
    </w:p>
    <w:p w14:paraId="1DA672C8" w14:textId="77777777" w:rsidR="00D075F1" w:rsidRPr="001578AB" w:rsidRDefault="000C42E2" w:rsidP="001578AB">
      <w:pPr>
        <w:ind w:left="1080" w:hanging="360"/>
        <w:jc w:val="both"/>
        <w:rPr>
          <w:rFonts w:asciiTheme="minorHAnsi" w:hAnsiTheme="minorHAnsi" w:cstheme="minorHAnsi"/>
          <w:sz w:val="22"/>
          <w:szCs w:val="22"/>
        </w:rPr>
      </w:pPr>
      <w:r w:rsidRPr="001578AB">
        <w:rPr>
          <w:rFonts w:asciiTheme="minorHAnsi" w:hAnsiTheme="minorHAnsi" w:cstheme="minorHAnsi"/>
          <w:sz w:val="22"/>
          <w:szCs w:val="22"/>
        </w:rPr>
        <w:t>B</w:t>
      </w:r>
      <w:r w:rsidR="00D075F1" w:rsidRPr="001578AB">
        <w:rPr>
          <w:rFonts w:asciiTheme="minorHAnsi" w:hAnsiTheme="minorHAnsi" w:cstheme="minorHAnsi"/>
          <w:sz w:val="22"/>
          <w:szCs w:val="22"/>
        </w:rPr>
        <w:t>.</w:t>
      </w:r>
      <w:r w:rsidR="00D075F1" w:rsidRPr="001578AB">
        <w:rPr>
          <w:rFonts w:asciiTheme="minorHAnsi" w:hAnsiTheme="minorHAnsi" w:cstheme="minorHAnsi"/>
          <w:sz w:val="22"/>
          <w:szCs w:val="22"/>
        </w:rPr>
        <w:tab/>
        <w:t xml:space="preserve">The </w:t>
      </w:r>
      <w:r w:rsidR="000C33B8" w:rsidRPr="001578AB">
        <w:rPr>
          <w:rFonts w:asciiTheme="minorHAnsi" w:hAnsiTheme="minorHAnsi" w:cstheme="minorHAnsi"/>
          <w:sz w:val="22"/>
          <w:szCs w:val="22"/>
        </w:rPr>
        <w:t>CONTRACTOR</w:t>
      </w:r>
      <w:r w:rsidR="00D075F1" w:rsidRPr="001578AB">
        <w:rPr>
          <w:rFonts w:asciiTheme="minorHAnsi" w:hAnsiTheme="minorHAnsi" w:cstheme="minorHAnsi"/>
          <w:sz w:val="22"/>
          <w:szCs w:val="22"/>
        </w:rPr>
        <w:t xml:space="preserve"> shall also be capable of providing crews as needed to complete the work without </w:t>
      </w:r>
      <w:r w:rsidR="00D075F1" w:rsidRPr="001578AB">
        <w:rPr>
          <w:rFonts w:asciiTheme="minorHAnsi" w:hAnsiTheme="minorHAnsi" w:cstheme="minorHAnsi"/>
          <w:sz w:val="22"/>
          <w:szCs w:val="22"/>
        </w:rPr>
        <w:lastRenderedPageBreak/>
        <w:t>undue delay.</w:t>
      </w:r>
      <w:r w:rsidR="008B33EF" w:rsidRPr="001578AB">
        <w:rPr>
          <w:rFonts w:asciiTheme="minorHAnsi" w:hAnsiTheme="minorHAnsi" w:cstheme="minorHAnsi"/>
          <w:sz w:val="22"/>
          <w:szCs w:val="22"/>
        </w:rPr>
        <w:t xml:space="preserve"> </w:t>
      </w:r>
    </w:p>
    <w:p w14:paraId="158E16A9" w14:textId="77777777" w:rsidR="00D075F1" w:rsidRPr="001578AB" w:rsidRDefault="00D075F1" w:rsidP="001578AB">
      <w:pPr>
        <w:ind w:left="1080" w:hanging="360"/>
        <w:jc w:val="both"/>
        <w:rPr>
          <w:rFonts w:asciiTheme="minorHAnsi" w:hAnsiTheme="minorHAnsi" w:cstheme="minorHAnsi"/>
          <w:sz w:val="22"/>
          <w:szCs w:val="22"/>
        </w:rPr>
      </w:pPr>
    </w:p>
    <w:p w14:paraId="0708071F" w14:textId="77777777" w:rsidR="00D075F1" w:rsidRPr="001578AB" w:rsidRDefault="000C42E2" w:rsidP="001578AB">
      <w:pPr>
        <w:ind w:left="1080" w:hanging="360"/>
        <w:jc w:val="both"/>
        <w:rPr>
          <w:rFonts w:asciiTheme="minorHAnsi" w:hAnsiTheme="minorHAnsi" w:cstheme="minorHAnsi"/>
          <w:sz w:val="22"/>
          <w:szCs w:val="22"/>
        </w:rPr>
      </w:pPr>
      <w:r w:rsidRPr="001578AB">
        <w:rPr>
          <w:rFonts w:asciiTheme="minorHAnsi" w:hAnsiTheme="minorHAnsi" w:cstheme="minorHAnsi"/>
          <w:sz w:val="22"/>
          <w:szCs w:val="22"/>
        </w:rPr>
        <w:t>C</w:t>
      </w:r>
      <w:r w:rsidR="00D075F1" w:rsidRPr="001578AB">
        <w:rPr>
          <w:rFonts w:asciiTheme="minorHAnsi" w:hAnsiTheme="minorHAnsi" w:cstheme="minorHAnsi"/>
          <w:sz w:val="22"/>
          <w:szCs w:val="22"/>
        </w:rPr>
        <w:t>.</w:t>
      </w:r>
      <w:r w:rsidR="00D075F1" w:rsidRPr="001578AB">
        <w:rPr>
          <w:rFonts w:asciiTheme="minorHAnsi" w:hAnsiTheme="minorHAnsi" w:cstheme="minorHAnsi"/>
          <w:sz w:val="22"/>
          <w:szCs w:val="22"/>
        </w:rPr>
        <w:tab/>
        <w:t xml:space="preserve">The </w:t>
      </w:r>
      <w:r w:rsidR="00F54C73" w:rsidRPr="001578AB">
        <w:rPr>
          <w:rFonts w:asciiTheme="minorHAnsi" w:hAnsiTheme="minorHAnsi" w:cstheme="minorHAnsi"/>
          <w:sz w:val="22"/>
          <w:szCs w:val="22"/>
        </w:rPr>
        <w:t>ENGINEER</w:t>
      </w:r>
      <w:r w:rsidR="00D075F1" w:rsidRPr="001578AB">
        <w:rPr>
          <w:rFonts w:asciiTheme="minorHAnsi" w:hAnsiTheme="minorHAnsi" w:cstheme="minorHAnsi"/>
          <w:sz w:val="22"/>
          <w:szCs w:val="22"/>
        </w:rPr>
        <w:t xml:space="preserve"> shall approve or disapprove the </w:t>
      </w:r>
      <w:r w:rsidR="000C33B8" w:rsidRPr="001578AB">
        <w:rPr>
          <w:rFonts w:asciiTheme="minorHAnsi" w:hAnsiTheme="minorHAnsi" w:cstheme="minorHAnsi"/>
          <w:sz w:val="22"/>
          <w:szCs w:val="22"/>
        </w:rPr>
        <w:t>CONTRACTOR</w:t>
      </w:r>
      <w:r w:rsidR="00D075F1" w:rsidRPr="001578AB">
        <w:rPr>
          <w:rFonts w:asciiTheme="minorHAnsi" w:hAnsiTheme="minorHAnsi" w:cstheme="minorHAnsi"/>
          <w:sz w:val="22"/>
          <w:szCs w:val="22"/>
        </w:rPr>
        <w:t xml:space="preserve"> and/or manufacturer based on the submitted information and a follow up interview</w:t>
      </w:r>
      <w:r w:rsidR="0041367E" w:rsidRPr="001578AB">
        <w:rPr>
          <w:rFonts w:asciiTheme="minorHAnsi" w:hAnsiTheme="minorHAnsi" w:cstheme="minorHAnsi"/>
          <w:sz w:val="22"/>
          <w:szCs w:val="22"/>
        </w:rPr>
        <w:t>, if warranted</w:t>
      </w:r>
      <w:r w:rsidR="00D075F1" w:rsidRPr="001578AB">
        <w:rPr>
          <w:rFonts w:asciiTheme="minorHAnsi" w:hAnsiTheme="minorHAnsi" w:cstheme="minorHAnsi"/>
          <w:sz w:val="22"/>
          <w:szCs w:val="22"/>
        </w:rPr>
        <w:t>.</w:t>
      </w:r>
    </w:p>
    <w:p w14:paraId="5A05ECCD" w14:textId="77777777" w:rsidR="00D86090" w:rsidRPr="001578AB" w:rsidRDefault="00D86090" w:rsidP="001578AB">
      <w:pPr>
        <w:ind w:left="1080" w:hanging="360"/>
        <w:jc w:val="both"/>
        <w:rPr>
          <w:rFonts w:asciiTheme="minorHAnsi" w:hAnsiTheme="minorHAnsi" w:cstheme="minorHAnsi"/>
          <w:sz w:val="22"/>
          <w:szCs w:val="22"/>
        </w:rPr>
      </w:pPr>
    </w:p>
    <w:p w14:paraId="305A6BAF" w14:textId="77777777" w:rsidR="00AF4E3A" w:rsidRPr="001578AB" w:rsidRDefault="000C42E2" w:rsidP="001578AB">
      <w:pPr>
        <w:ind w:left="1080" w:hanging="360"/>
        <w:jc w:val="both"/>
        <w:rPr>
          <w:rFonts w:asciiTheme="minorHAnsi" w:hAnsiTheme="minorHAnsi" w:cstheme="minorHAnsi"/>
          <w:sz w:val="22"/>
          <w:szCs w:val="22"/>
        </w:rPr>
      </w:pPr>
      <w:r w:rsidRPr="001578AB">
        <w:rPr>
          <w:rFonts w:asciiTheme="minorHAnsi" w:hAnsiTheme="minorHAnsi" w:cstheme="minorHAnsi"/>
          <w:sz w:val="22"/>
          <w:szCs w:val="22"/>
        </w:rPr>
        <w:t>D</w:t>
      </w:r>
      <w:r w:rsidR="00D86090" w:rsidRPr="001578AB">
        <w:rPr>
          <w:rFonts w:asciiTheme="minorHAnsi" w:hAnsiTheme="minorHAnsi" w:cstheme="minorHAnsi"/>
          <w:sz w:val="22"/>
          <w:szCs w:val="22"/>
        </w:rPr>
        <w:t>.</w:t>
      </w:r>
      <w:r w:rsidR="00240D97" w:rsidRPr="001578AB">
        <w:rPr>
          <w:rFonts w:asciiTheme="minorHAnsi" w:hAnsiTheme="minorHAnsi" w:cstheme="minorHAnsi"/>
          <w:sz w:val="22"/>
          <w:szCs w:val="22"/>
        </w:rPr>
        <w:tab/>
        <w:t>Inspection of the liner may</w:t>
      </w:r>
      <w:r w:rsidR="00AF4E3A" w:rsidRPr="001578AB">
        <w:rPr>
          <w:rFonts w:asciiTheme="minorHAnsi" w:hAnsiTheme="minorHAnsi" w:cstheme="minorHAnsi"/>
          <w:sz w:val="22"/>
          <w:szCs w:val="22"/>
        </w:rPr>
        <w:t xml:space="preserve"> be made by the representative of the </w:t>
      </w:r>
      <w:r w:rsidR="00F54C73" w:rsidRPr="001578AB">
        <w:rPr>
          <w:rFonts w:asciiTheme="minorHAnsi" w:hAnsiTheme="minorHAnsi" w:cstheme="minorHAnsi"/>
          <w:sz w:val="22"/>
          <w:szCs w:val="22"/>
        </w:rPr>
        <w:t>ENGINEER</w:t>
      </w:r>
      <w:r w:rsidR="00AF4E3A" w:rsidRPr="001578AB">
        <w:rPr>
          <w:rFonts w:asciiTheme="minorHAnsi" w:hAnsiTheme="minorHAnsi" w:cstheme="minorHAnsi"/>
          <w:sz w:val="22"/>
          <w:szCs w:val="22"/>
        </w:rPr>
        <w:t xml:space="preserve"> after delivery.  The liner shall be subject to rejection at any time on account of failure to meet any of the requirements specified, even though sample liner may have been accepted as satisfactory at the place of manufacture.  Liner rejected after delivery shall be marked for identification and shall be removed from the job site at once.</w:t>
      </w:r>
    </w:p>
    <w:p w14:paraId="520F3ED3" w14:textId="77777777" w:rsidR="002D2F43" w:rsidRPr="001578AB" w:rsidRDefault="002D2F43" w:rsidP="001578AB">
      <w:pPr>
        <w:ind w:firstLine="720"/>
        <w:jc w:val="both"/>
        <w:rPr>
          <w:rFonts w:asciiTheme="minorHAnsi" w:hAnsiTheme="minorHAnsi" w:cstheme="minorHAnsi"/>
          <w:sz w:val="22"/>
          <w:szCs w:val="22"/>
        </w:rPr>
      </w:pPr>
    </w:p>
    <w:p w14:paraId="2DEA12A6" w14:textId="0876E3BD" w:rsidR="00D075F1" w:rsidRPr="001578AB" w:rsidRDefault="00D075F1" w:rsidP="001578AB">
      <w:pPr>
        <w:pStyle w:val="ListParagraph"/>
        <w:numPr>
          <w:ilvl w:val="1"/>
          <w:numId w:val="69"/>
        </w:numPr>
        <w:jc w:val="both"/>
        <w:rPr>
          <w:rFonts w:asciiTheme="minorHAnsi" w:hAnsiTheme="minorHAnsi" w:cstheme="minorHAnsi"/>
          <w:b/>
          <w:sz w:val="22"/>
          <w:szCs w:val="22"/>
        </w:rPr>
      </w:pPr>
      <w:r w:rsidRPr="001578AB">
        <w:rPr>
          <w:rFonts w:asciiTheme="minorHAnsi" w:hAnsiTheme="minorHAnsi" w:cstheme="minorHAnsi"/>
          <w:b/>
          <w:sz w:val="22"/>
          <w:szCs w:val="22"/>
        </w:rPr>
        <w:t>GUARANTEE</w:t>
      </w:r>
    </w:p>
    <w:p w14:paraId="07DA36A9" w14:textId="77777777" w:rsidR="00D075F1" w:rsidRPr="001578AB" w:rsidRDefault="00D075F1" w:rsidP="001578AB">
      <w:pPr>
        <w:jc w:val="both"/>
        <w:rPr>
          <w:rFonts w:asciiTheme="minorHAnsi" w:hAnsiTheme="minorHAnsi" w:cstheme="minorHAnsi"/>
          <w:sz w:val="22"/>
          <w:szCs w:val="22"/>
        </w:rPr>
      </w:pPr>
    </w:p>
    <w:p w14:paraId="596FA864" w14:textId="0D523890" w:rsidR="00D075F1" w:rsidRPr="001578AB" w:rsidRDefault="00D54AE0" w:rsidP="001578AB">
      <w:pPr>
        <w:ind w:left="1080" w:hanging="360"/>
        <w:jc w:val="both"/>
        <w:rPr>
          <w:rFonts w:asciiTheme="minorHAnsi" w:hAnsiTheme="minorHAnsi" w:cstheme="minorHAnsi"/>
          <w:color w:val="FF0000"/>
          <w:sz w:val="22"/>
          <w:szCs w:val="22"/>
        </w:rPr>
      </w:pPr>
      <w:r w:rsidRPr="001578AB">
        <w:rPr>
          <w:rFonts w:asciiTheme="minorHAnsi" w:hAnsiTheme="minorHAnsi" w:cstheme="minorHAnsi"/>
          <w:sz w:val="22"/>
          <w:szCs w:val="22"/>
        </w:rPr>
        <w:t>A.</w:t>
      </w:r>
      <w:r w:rsidR="00D075F1" w:rsidRPr="001578AB">
        <w:rPr>
          <w:rFonts w:asciiTheme="minorHAnsi" w:hAnsiTheme="minorHAnsi" w:cstheme="minorHAnsi"/>
          <w:sz w:val="22"/>
          <w:szCs w:val="22"/>
        </w:rPr>
        <w:tab/>
        <w:t xml:space="preserve">All CIPP lining placed shall be guaranteed by the </w:t>
      </w:r>
      <w:r w:rsidR="000C33B8" w:rsidRPr="001578AB">
        <w:rPr>
          <w:rFonts w:asciiTheme="minorHAnsi" w:hAnsiTheme="minorHAnsi" w:cstheme="minorHAnsi"/>
          <w:sz w:val="22"/>
          <w:szCs w:val="22"/>
        </w:rPr>
        <w:t>CONTRACTOR</w:t>
      </w:r>
      <w:r w:rsidR="00D075F1" w:rsidRPr="001578AB">
        <w:rPr>
          <w:rFonts w:asciiTheme="minorHAnsi" w:hAnsiTheme="minorHAnsi" w:cstheme="minorHAnsi"/>
          <w:sz w:val="22"/>
          <w:szCs w:val="22"/>
        </w:rPr>
        <w:t xml:space="preserve"> and manufacturer for a period of one year from the date of final acceptance.  During this period, defects discovered in the CIPP lining, as determined by the </w:t>
      </w:r>
      <w:r w:rsidR="00F54C73" w:rsidRPr="001578AB">
        <w:rPr>
          <w:rFonts w:asciiTheme="minorHAnsi" w:hAnsiTheme="minorHAnsi" w:cstheme="minorHAnsi"/>
          <w:sz w:val="22"/>
          <w:szCs w:val="22"/>
        </w:rPr>
        <w:t>ENGINEER</w:t>
      </w:r>
      <w:r w:rsidR="00D075F1" w:rsidRPr="001578AB">
        <w:rPr>
          <w:rFonts w:asciiTheme="minorHAnsi" w:hAnsiTheme="minorHAnsi" w:cstheme="minorHAnsi"/>
          <w:sz w:val="22"/>
          <w:szCs w:val="22"/>
        </w:rPr>
        <w:t xml:space="preserve">, shall be </w:t>
      </w:r>
      <w:r w:rsidR="001578AB" w:rsidRPr="001578AB">
        <w:rPr>
          <w:rFonts w:asciiTheme="minorHAnsi" w:hAnsiTheme="minorHAnsi" w:cstheme="minorHAnsi"/>
          <w:sz w:val="22"/>
          <w:szCs w:val="22"/>
        </w:rPr>
        <w:t>removed,</w:t>
      </w:r>
      <w:r w:rsidR="00D075F1" w:rsidRPr="001578AB">
        <w:rPr>
          <w:rFonts w:asciiTheme="minorHAnsi" w:hAnsiTheme="minorHAnsi" w:cstheme="minorHAnsi"/>
          <w:sz w:val="22"/>
          <w:szCs w:val="22"/>
        </w:rPr>
        <w:t xml:space="preserve"> and replaced in a satisfactory manner by the </w:t>
      </w:r>
      <w:r w:rsidR="000C33B8" w:rsidRPr="001578AB">
        <w:rPr>
          <w:rFonts w:asciiTheme="minorHAnsi" w:hAnsiTheme="minorHAnsi" w:cstheme="minorHAnsi"/>
          <w:sz w:val="22"/>
          <w:szCs w:val="22"/>
        </w:rPr>
        <w:t>CONTRACTOR</w:t>
      </w:r>
      <w:r w:rsidR="00D075F1" w:rsidRPr="001578AB">
        <w:rPr>
          <w:rFonts w:asciiTheme="minorHAnsi" w:hAnsiTheme="minorHAnsi" w:cstheme="minorHAnsi"/>
          <w:sz w:val="22"/>
          <w:szCs w:val="22"/>
        </w:rPr>
        <w:t xml:space="preserve"> at no cost to the </w:t>
      </w:r>
      <w:r w:rsidR="00F54C73" w:rsidRPr="001578AB">
        <w:rPr>
          <w:rFonts w:asciiTheme="minorHAnsi" w:hAnsiTheme="minorHAnsi" w:cstheme="minorHAnsi"/>
          <w:sz w:val="22"/>
          <w:szCs w:val="22"/>
        </w:rPr>
        <w:t>ENGINEER</w:t>
      </w:r>
      <w:r w:rsidR="00D075F1" w:rsidRPr="001578AB">
        <w:rPr>
          <w:rFonts w:asciiTheme="minorHAnsi" w:hAnsiTheme="minorHAnsi" w:cstheme="minorHAnsi"/>
          <w:sz w:val="22"/>
          <w:szCs w:val="22"/>
        </w:rPr>
        <w:t xml:space="preserve">. The </w:t>
      </w:r>
      <w:r w:rsidR="00F54C73" w:rsidRPr="001578AB">
        <w:rPr>
          <w:rFonts w:asciiTheme="minorHAnsi" w:hAnsiTheme="minorHAnsi" w:cstheme="minorHAnsi"/>
          <w:sz w:val="22"/>
          <w:szCs w:val="22"/>
        </w:rPr>
        <w:t>ENGINEER</w:t>
      </w:r>
      <w:r w:rsidR="00206470" w:rsidRPr="001578AB">
        <w:rPr>
          <w:rFonts w:asciiTheme="minorHAnsi" w:hAnsiTheme="minorHAnsi" w:cstheme="minorHAnsi"/>
          <w:sz w:val="22"/>
          <w:szCs w:val="22"/>
        </w:rPr>
        <w:t xml:space="preserve"> may conduct an independent television inspection, at his own expense, of the lining work prior to the completion of the </w:t>
      </w:r>
      <w:r w:rsidR="001578AB" w:rsidRPr="001578AB">
        <w:rPr>
          <w:rFonts w:asciiTheme="minorHAnsi" w:hAnsiTheme="minorHAnsi" w:cstheme="minorHAnsi"/>
          <w:sz w:val="22"/>
          <w:szCs w:val="22"/>
        </w:rPr>
        <w:t>one-year</w:t>
      </w:r>
      <w:r w:rsidR="00206470" w:rsidRPr="001578AB">
        <w:rPr>
          <w:rFonts w:asciiTheme="minorHAnsi" w:hAnsiTheme="minorHAnsi" w:cstheme="minorHAnsi"/>
          <w:sz w:val="22"/>
          <w:szCs w:val="22"/>
        </w:rPr>
        <w:t xml:space="preserve"> guarantee period.</w:t>
      </w:r>
    </w:p>
    <w:p w14:paraId="178413D4" w14:textId="77777777" w:rsidR="002D2F43" w:rsidRPr="001578AB" w:rsidRDefault="002D2F43" w:rsidP="001578AB">
      <w:pPr>
        <w:jc w:val="both"/>
        <w:rPr>
          <w:rFonts w:asciiTheme="minorHAnsi" w:hAnsiTheme="minorHAnsi" w:cstheme="minorHAnsi"/>
          <w:sz w:val="22"/>
          <w:szCs w:val="22"/>
        </w:rPr>
      </w:pPr>
    </w:p>
    <w:p w14:paraId="40F9657C" w14:textId="72A6EA49" w:rsidR="00D075F1" w:rsidRPr="001578AB" w:rsidRDefault="00D075F1" w:rsidP="001578AB">
      <w:pPr>
        <w:pStyle w:val="ListParagraph"/>
        <w:numPr>
          <w:ilvl w:val="1"/>
          <w:numId w:val="69"/>
        </w:numPr>
        <w:jc w:val="both"/>
        <w:rPr>
          <w:rFonts w:asciiTheme="minorHAnsi" w:hAnsiTheme="minorHAnsi" w:cstheme="minorHAnsi"/>
          <w:b/>
          <w:sz w:val="22"/>
          <w:szCs w:val="22"/>
        </w:rPr>
      </w:pPr>
      <w:r w:rsidRPr="001578AB">
        <w:rPr>
          <w:rFonts w:asciiTheme="minorHAnsi" w:hAnsiTheme="minorHAnsi" w:cstheme="minorHAnsi"/>
          <w:b/>
          <w:sz w:val="22"/>
          <w:szCs w:val="22"/>
        </w:rPr>
        <w:t>DELIVERY, STORAGE AND HANDLING</w:t>
      </w:r>
    </w:p>
    <w:p w14:paraId="3AB72C1A" w14:textId="77777777" w:rsidR="00D075F1" w:rsidRPr="001578AB" w:rsidRDefault="00D075F1" w:rsidP="001578AB">
      <w:pPr>
        <w:jc w:val="both"/>
        <w:rPr>
          <w:rFonts w:asciiTheme="minorHAnsi" w:hAnsiTheme="minorHAnsi" w:cstheme="minorHAnsi"/>
          <w:sz w:val="22"/>
          <w:szCs w:val="22"/>
        </w:rPr>
      </w:pPr>
    </w:p>
    <w:p w14:paraId="2023A40F" w14:textId="1E409549" w:rsidR="00D075F1" w:rsidRPr="001578AB" w:rsidRDefault="00D075F1" w:rsidP="001578AB">
      <w:pPr>
        <w:ind w:left="1080" w:hanging="360"/>
        <w:jc w:val="both"/>
        <w:rPr>
          <w:rFonts w:asciiTheme="minorHAnsi" w:hAnsiTheme="minorHAnsi" w:cstheme="minorHAnsi"/>
          <w:sz w:val="22"/>
          <w:szCs w:val="22"/>
        </w:rPr>
      </w:pPr>
      <w:r w:rsidRPr="001578AB">
        <w:rPr>
          <w:rFonts w:asciiTheme="minorHAnsi" w:hAnsiTheme="minorHAnsi" w:cstheme="minorHAnsi"/>
          <w:sz w:val="22"/>
          <w:szCs w:val="22"/>
        </w:rPr>
        <w:t>A.</w:t>
      </w:r>
      <w:r w:rsidRPr="001578AB">
        <w:rPr>
          <w:rFonts w:asciiTheme="minorHAnsi" w:hAnsiTheme="minorHAnsi" w:cstheme="minorHAnsi"/>
          <w:sz w:val="22"/>
          <w:szCs w:val="22"/>
        </w:rPr>
        <w:tab/>
        <w:t xml:space="preserve">Care shall be taken in shipping, </w:t>
      </w:r>
      <w:r w:rsidR="001578AB" w:rsidRPr="001578AB">
        <w:rPr>
          <w:rFonts w:asciiTheme="minorHAnsi" w:hAnsiTheme="minorHAnsi" w:cstheme="minorHAnsi"/>
          <w:sz w:val="22"/>
          <w:szCs w:val="22"/>
        </w:rPr>
        <w:t>handling,</w:t>
      </w:r>
      <w:r w:rsidRPr="001578AB">
        <w:rPr>
          <w:rFonts w:asciiTheme="minorHAnsi" w:hAnsiTheme="minorHAnsi" w:cstheme="minorHAnsi"/>
          <w:sz w:val="22"/>
          <w:szCs w:val="22"/>
        </w:rPr>
        <w:t xml:space="preserve"> and storage to avoid damaging the liner.  Extra care shall be taken during cold weather construction.  Any liner damaged in shipment shall be replaced as directed by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w:t>
      </w:r>
    </w:p>
    <w:p w14:paraId="12599949" w14:textId="77777777" w:rsidR="00D075F1" w:rsidRPr="001578AB" w:rsidRDefault="00D075F1" w:rsidP="001578AB">
      <w:pPr>
        <w:ind w:left="1080" w:hanging="360"/>
        <w:jc w:val="both"/>
        <w:rPr>
          <w:rFonts w:asciiTheme="minorHAnsi" w:hAnsiTheme="minorHAnsi" w:cstheme="minorHAnsi"/>
          <w:sz w:val="22"/>
          <w:szCs w:val="22"/>
        </w:rPr>
      </w:pPr>
    </w:p>
    <w:p w14:paraId="125A4416" w14:textId="77777777" w:rsidR="00D075F1" w:rsidRPr="001578AB" w:rsidRDefault="00D075F1" w:rsidP="001578AB">
      <w:pPr>
        <w:ind w:left="1080" w:hanging="360"/>
        <w:jc w:val="both"/>
        <w:rPr>
          <w:rFonts w:asciiTheme="minorHAnsi" w:hAnsiTheme="minorHAnsi" w:cstheme="minorHAnsi"/>
          <w:color w:val="FF0000"/>
          <w:sz w:val="22"/>
          <w:szCs w:val="22"/>
        </w:rPr>
      </w:pPr>
      <w:r w:rsidRPr="001578AB">
        <w:rPr>
          <w:rFonts w:asciiTheme="minorHAnsi" w:hAnsiTheme="minorHAnsi" w:cstheme="minorHAnsi"/>
          <w:sz w:val="22"/>
          <w:szCs w:val="22"/>
        </w:rPr>
        <w:t>B.</w:t>
      </w:r>
      <w:r w:rsidRPr="001578AB">
        <w:rPr>
          <w:rFonts w:asciiTheme="minorHAnsi" w:hAnsiTheme="minorHAnsi" w:cstheme="minorHAnsi"/>
          <w:sz w:val="22"/>
          <w:szCs w:val="22"/>
        </w:rPr>
        <w:tab/>
        <w:t xml:space="preserve">Any liner showing a split or tear, or which has </w:t>
      </w:r>
      <w:r w:rsidR="00240D97" w:rsidRPr="001578AB">
        <w:rPr>
          <w:rFonts w:asciiTheme="minorHAnsi" w:hAnsiTheme="minorHAnsi" w:cstheme="minorHAnsi"/>
          <w:sz w:val="22"/>
          <w:szCs w:val="22"/>
        </w:rPr>
        <w:t xml:space="preserve">otherwise </w:t>
      </w:r>
      <w:r w:rsidRPr="001578AB">
        <w:rPr>
          <w:rFonts w:asciiTheme="minorHAnsi" w:hAnsiTheme="minorHAnsi" w:cstheme="minorHAnsi"/>
          <w:sz w:val="22"/>
          <w:szCs w:val="22"/>
        </w:rPr>
        <w:t>received damage</w:t>
      </w:r>
      <w:r w:rsidR="00240D97" w:rsidRPr="001578AB">
        <w:rPr>
          <w:rFonts w:asciiTheme="minorHAnsi" w:hAnsiTheme="minorHAnsi" w:cstheme="minorHAnsi"/>
          <w:sz w:val="22"/>
          <w:szCs w:val="22"/>
        </w:rPr>
        <w:t xml:space="preserve"> </w:t>
      </w:r>
      <w:r w:rsidRPr="001578AB">
        <w:rPr>
          <w:rFonts w:asciiTheme="minorHAnsi" w:hAnsiTheme="minorHAnsi" w:cstheme="minorHAnsi"/>
          <w:sz w:val="22"/>
          <w:szCs w:val="22"/>
        </w:rPr>
        <w:t>shall be marked as rejected and removed at once from the job site.</w:t>
      </w:r>
      <w:r w:rsidR="008B33EF" w:rsidRPr="001578AB">
        <w:rPr>
          <w:rFonts w:asciiTheme="minorHAnsi" w:hAnsiTheme="minorHAnsi" w:cstheme="minorHAnsi"/>
          <w:sz w:val="22"/>
          <w:szCs w:val="22"/>
        </w:rPr>
        <w:t xml:space="preserve"> </w:t>
      </w:r>
    </w:p>
    <w:p w14:paraId="2BF2CD2B" w14:textId="77777777" w:rsidR="00D075F1" w:rsidRPr="001578AB" w:rsidRDefault="00D075F1" w:rsidP="001578AB">
      <w:pPr>
        <w:ind w:left="1080" w:hanging="360"/>
        <w:jc w:val="both"/>
        <w:rPr>
          <w:rFonts w:asciiTheme="minorHAnsi" w:hAnsiTheme="minorHAnsi" w:cstheme="minorHAnsi"/>
          <w:color w:val="FF0000"/>
          <w:sz w:val="22"/>
          <w:szCs w:val="22"/>
        </w:rPr>
      </w:pPr>
    </w:p>
    <w:p w14:paraId="1CB5C7E9" w14:textId="77777777" w:rsidR="00D075F1" w:rsidRPr="001578AB" w:rsidRDefault="00D075F1" w:rsidP="001578AB">
      <w:pPr>
        <w:ind w:left="1080" w:hanging="360"/>
        <w:jc w:val="both"/>
        <w:rPr>
          <w:rFonts w:asciiTheme="minorHAnsi" w:hAnsiTheme="minorHAnsi" w:cstheme="minorHAnsi"/>
          <w:sz w:val="22"/>
          <w:szCs w:val="22"/>
        </w:rPr>
      </w:pPr>
      <w:r w:rsidRPr="001578AB">
        <w:rPr>
          <w:rFonts w:asciiTheme="minorHAnsi" w:hAnsiTheme="minorHAnsi" w:cstheme="minorHAnsi"/>
          <w:sz w:val="22"/>
          <w:szCs w:val="22"/>
        </w:rPr>
        <w:t>C.</w:t>
      </w:r>
      <w:r w:rsidRPr="001578AB">
        <w:rPr>
          <w:rFonts w:asciiTheme="minorHAnsi" w:hAnsiTheme="minorHAnsi" w:cstheme="minorHAnsi"/>
          <w:sz w:val="22"/>
          <w:szCs w:val="22"/>
        </w:rPr>
        <w:tab/>
        <w:t xml:space="preserve">The liner shall be maintained at a proper temperature in refrigerated facilities to </w:t>
      </w:r>
      <w:proofErr w:type="gramStart"/>
      <w:r w:rsidRPr="001578AB">
        <w:rPr>
          <w:rFonts w:asciiTheme="minorHAnsi" w:hAnsiTheme="minorHAnsi" w:cstheme="minorHAnsi"/>
          <w:sz w:val="22"/>
          <w:szCs w:val="22"/>
        </w:rPr>
        <w:t>prevent premature curing at all times</w:t>
      </w:r>
      <w:proofErr w:type="gramEnd"/>
      <w:r w:rsidRPr="001578AB">
        <w:rPr>
          <w:rFonts w:asciiTheme="minorHAnsi" w:hAnsiTheme="minorHAnsi" w:cstheme="minorHAnsi"/>
          <w:sz w:val="22"/>
          <w:szCs w:val="22"/>
        </w:rPr>
        <w:t xml:space="preserve"> prior to installation.  The liner shall be protected from UV light prior to installation.  Any liner showing evidence of premature curing will be rejected for use and will be removed from the site immediately.</w:t>
      </w:r>
    </w:p>
    <w:p w14:paraId="4547F27E" w14:textId="0A8281C2" w:rsidR="002D2F43" w:rsidRDefault="002D2F43" w:rsidP="001578AB">
      <w:pPr>
        <w:jc w:val="both"/>
        <w:rPr>
          <w:rFonts w:asciiTheme="minorHAnsi" w:hAnsiTheme="minorHAnsi" w:cstheme="minorHAnsi"/>
          <w:sz w:val="22"/>
          <w:szCs w:val="22"/>
        </w:rPr>
      </w:pPr>
    </w:p>
    <w:p w14:paraId="4BB898FD" w14:textId="77777777" w:rsidR="001578AB" w:rsidRPr="001578AB" w:rsidRDefault="001578AB" w:rsidP="001578AB">
      <w:pPr>
        <w:jc w:val="both"/>
        <w:rPr>
          <w:rFonts w:asciiTheme="minorHAnsi" w:hAnsiTheme="minorHAnsi" w:cstheme="minorHAnsi"/>
          <w:sz w:val="22"/>
          <w:szCs w:val="22"/>
        </w:rPr>
      </w:pPr>
    </w:p>
    <w:p w14:paraId="742EAB3B" w14:textId="77777777" w:rsidR="00EE4149" w:rsidRPr="001578AB" w:rsidRDefault="00EE4149" w:rsidP="001578AB">
      <w:pPr>
        <w:jc w:val="both"/>
        <w:rPr>
          <w:rFonts w:asciiTheme="minorHAnsi" w:hAnsiTheme="minorHAnsi" w:cstheme="minorHAnsi"/>
          <w:b/>
          <w:sz w:val="22"/>
          <w:szCs w:val="22"/>
        </w:rPr>
      </w:pPr>
      <w:r w:rsidRPr="001578AB">
        <w:rPr>
          <w:rFonts w:asciiTheme="minorHAnsi" w:hAnsiTheme="minorHAnsi" w:cstheme="minorHAnsi"/>
          <w:b/>
          <w:sz w:val="22"/>
          <w:szCs w:val="22"/>
        </w:rPr>
        <w:t>PART 2 -- PRODUCTS</w:t>
      </w:r>
    </w:p>
    <w:p w14:paraId="3D6BE002" w14:textId="77777777" w:rsidR="00EE4149" w:rsidRPr="001578AB" w:rsidRDefault="00EE4149" w:rsidP="001578AB">
      <w:pPr>
        <w:jc w:val="both"/>
        <w:rPr>
          <w:rFonts w:asciiTheme="minorHAnsi" w:hAnsiTheme="minorHAnsi" w:cstheme="minorHAnsi"/>
          <w:b/>
          <w:sz w:val="22"/>
          <w:szCs w:val="22"/>
        </w:rPr>
      </w:pPr>
    </w:p>
    <w:p w14:paraId="6E7D8404" w14:textId="07F00330" w:rsidR="00D075F1" w:rsidRPr="001578AB" w:rsidRDefault="00676A32" w:rsidP="001578AB">
      <w:pPr>
        <w:pStyle w:val="ListParagraph"/>
        <w:numPr>
          <w:ilvl w:val="1"/>
          <w:numId w:val="70"/>
        </w:numPr>
        <w:jc w:val="both"/>
        <w:rPr>
          <w:rFonts w:asciiTheme="minorHAnsi" w:hAnsiTheme="minorHAnsi" w:cstheme="minorHAnsi"/>
          <w:b/>
          <w:sz w:val="22"/>
          <w:szCs w:val="22"/>
        </w:rPr>
      </w:pPr>
      <w:r w:rsidRPr="001578AB">
        <w:rPr>
          <w:rFonts w:asciiTheme="minorHAnsi" w:hAnsiTheme="minorHAnsi" w:cstheme="minorHAnsi"/>
          <w:b/>
          <w:sz w:val="22"/>
          <w:szCs w:val="22"/>
        </w:rPr>
        <w:t>CIPP LINING</w:t>
      </w:r>
    </w:p>
    <w:p w14:paraId="603E7EBE" w14:textId="77777777" w:rsidR="00D075F1" w:rsidRPr="001578AB" w:rsidRDefault="00D075F1" w:rsidP="001578AB">
      <w:pPr>
        <w:jc w:val="both"/>
        <w:rPr>
          <w:rFonts w:asciiTheme="minorHAnsi" w:hAnsiTheme="minorHAnsi" w:cstheme="minorHAnsi"/>
          <w:sz w:val="22"/>
          <w:szCs w:val="22"/>
        </w:rPr>
      </w:pPr>
    </w:p>
    <w:p w14:paraId="58913170" w14:textId="77777777" w:rsidR="00262536" w:rsidRPr="001578AB" w:rsidRDefault="00D075F1" w:rsidP="001578AB">
      <w:pPr>
        <w:numPr>
          <w:ilvl w:val="0"/>
          <w:numId w:val="31"/>
        </w:numPr>
        <w:tabs>
          <w:tab w:val="clear" w:pos="1440"/>
        </w:tabs>
        <w:autoSpaceDE/>
        <w:autoSpaceDN/>
        <w:adjustRightInd/>
        <w:ind w:left="1080" w:hanging="360"/>
        <w:jc w:val="both"/>
        <w:rPr>
          <w:rFonts w:asciiTheme="minorHAnsi" w:hAnsiTheme="minorHAnsi" w:cstheme="minorHAnsi"/>
          <w:sz w:val="22"/>
          <w:szCs w:val="22"/>
        </w:rPr>
      </w:pPr>
      <w:r w:rsidRPr="001578AB">
        <w:rPr>
          <w:rFonts w:asciiTheme="minorHAnsi" w:hAnsiTheme="minorHAnsi" w:cstheme="minorHAnsi"/>
          <w:sz w:val="22"/>
          <w:szCs w:val="22"/>
        </w:rPr>
        <w:t>CIPP lining shall be Insituform by Insituform Techno</w:t>
      </w:r>
      <w:r w:rsidR="00AD2EBD" w:rsidRPr="001578AB">
        <w:rPr>
          <w:rFonts w:asciiTheme="minorHAnsi" w:hAnsiTheme="minorHAnsi" w:cstheme="minorHAnsi"/>
          <w:sz w:val="22"/>
          <w:szCs w:val="22"/>
        </w:rPr>
        <w:t>logies</w:t>
      </w:r>
      <w:r w:rsidRPr="001578AB">
        <w:rPr>
          <w:rFonts w:asciiTheme="minorHAnsi" w:hAnsiTheme="minorHAnsi" w:cstheme="minorHAnsi"/>
          <w:sz w:val="22"/>
          <w:szCs w:val="22"/>
        </w:rPr>
        <w:t xml:space="preserve">, </w:t>
      </w:r>
      <w:proofErr w:type="spellStart"/>
      <w:r w:rsidRPr="001578AB">
        <w:rPr>
          <w:rFonts w:asciiTheme="minorHAnsi" w:hAnsiTheme="minorHAnsi" w:cstheme="minorHAnsi"/>
          <w:sz w:val="22"/>
          <w:szCs w:val="22"/>
        </w:rPr>
        <w:t>Inliner</w:t>
      </w:r>
      <w:proofErr w:type="spellEnd"/>
      <w:r w:rsidRPr="001578AB">
        <w:rPr>
          <w:rFonts w:asciiTheme="minorHAnsi" w:hAnsiTheme="minorHAnsi" w:cstheme="minorHAnsi"/>
          <w:sz w:val="22"/>
          <w:szCs w:val="22"/>
        </w:rPr>
        <w:t xml:space="preserve"> </w:t>
      </w:r>
      <w:r w:rsidR="00443507" w:rsidRPr="001578AB">
        <w:rPr>
          <w:rFonts w:asciiTheme="minorHAnsi" w:hAnsiTheme="minorHAnsi" w:cstheme="minorHAnsi"/>
          <w:sz w:val="22"/>
          <w:szCs w:val="22"/>
        </w:rPr>
        <w:t>by</w:t>
      </w:r>
      <w:r w:rsidRPr="001578AB">
        <w:rPr>
          <w:rFonts w:asciiTheme="minorHAnsi" w:hAnsiTheme="minorHAnsi" w:cstheme="minorHAnsi"/>
          <w:sz w:val="22"/>
          <w:szCs w:val="22"/>
        </w:rPr>
        <w:t xml:space="preserve"> </w:t>
      </w:r>
      <w:proofErr w:type="spellStart"/>
      <w:r w:rsidR="00443507" w:rsidRPr="001578AB">
        <w:rPr>
          <w:rFonts w:asciiTheme="minorHAnsi" w:hAnsiTheme="minorHAnsi" w:cstheme="minorHAnsi"/>
          <w:sz w:val="22"/>
          <w:szCs w:val="22"/>
        </w:rPr>
        <w:t>Inliner</w:t>
      </w:r>
      <w:proofErr w:type="spellEnd"/>
      <w:r w:rsidR="00443507" w:rsidRPr="001578AB">
        <w:rPr>
          <w:rFonts w:asciiTheme="minorHAnsi" w:hAnsiTheme="minorHAnsi" w:cstheme="minorHAnsi"/>
          <w:sz w:val="22"/>
          <w:szCs w:val="22"/>
        </w:rPr>
        <w:t xml:space="preserve"> </w:t>
      </w:r>
      <w:r w:rsidR="00240D97" w:rsidRPr="001578AB">
        <w:rPr>
          <w:rFonts w:asciiTheme="minorHAnsi" w:hAnsiTheme="minorHAnsi" w:cstheme="minorHAnsi"/>
          <w:sz w:val="22"/>
          <w:szCs w:val="22"/>
        </w:rPr>
        <w:t>Technologies</w:t>
      </w:r>
      <w:r w:rsidRPr="001578AB">
        <w:rPr>
          <w:rFonts w:asciiTheme="minorHAnsi" w:hAnsiTheme="minorHAnsi" w:cstheme="minorHAnsi"/>
          <w:sz w:val="22"/>
          <w:szCs w:val="22"/>
        </w:rPr>
        <w:t xml:space="preserve">, </w:t>
      </w:r>
      <w:r w:rsidR="00A53ACD" w:rsidRPr="001578AB">
        <w:rPr>
          <w:rFonts w:asciiTheme="minorHAnsi" w:hAnsiTheme="minorHAnsi" w:cstheme="minorHAnsi"/>
          <w:sz w:val="22"/>
          <w:szCs w:val="22"/>
        </w:rPr>
        <w:t xml:space="preserve">Premier Pipe, </w:t>
      </w:r>
      <w:r w:rsidR="00C13EB6" w:rsidRPr="001578AB">
        <w:rPr>
          <w:rFonts w:asciiTheme="minorHAnsi" w:hAnsiTheme="minorHAnsi" w:cstheme="minorHAnsi"/>
          <w:sz w:val="22"/>
          <w:szCs w:val="22"/>
        </w:rPr>
        <w:t xml:space="preserve">Blue-Tek by Reline America, </w:t>
      </w:r>
      <w:r w:rsidR="00BF7EB0" w:rsidRPr="001578AB">
        <w:rPr>
          <w:rFonts w:asciiTheme="minorHAnsi" w:hAnsiTheme="minorHAnsi" w:cstheme="minorHAnsi"/>
          <w:sz w:val="22"/>
          <w:szCs w:val="22"/>
        </w:rPr>
        <w:t>o</w:t>
      </w:r>
      <w:r w:rsidR="00443507" w:rsidRPr="001578AB">
        <w:rPr>
          <w:rFonts w:asciiTheme="minorHAnsi" w:hAnsiTheme="minorHAnsi" w:cstheme="minorHAnsi"/>
          <w:sz w:val="22"/>
          <w:szCs w:val="22"/>
        </w:rPr>
        <w:t xml:space="preserve">r </w:t>
      </w:r>
      <w:r w:rsidR="00BF7EB0" w:rsidRPr="001578AB">
        <w:rPr>
          <w:rFonts w:asciiTheme="minorHAnsi" w:hAnsiTheme="minorHAnsi" w:cstheme="minorHAnsi"/>
          <w:sz w:val="22"/>
          <w:szCs w:val="22"/>
        </w:rPr>
        <w:t>a</w:t>
      </w:r>
      <w:r w:rsidR="00443507" w:rsidRPr="001578AB">
        <w:rPr>
          <w:rFonts w:asciiTheme="minorHAnsi" w:hAnsiTheme="minorHAnsi" w:cstheme="minorHAnsi"/>
          <w:sz w:val="22"/>
          <w:szCs w:val="22"/>
        </w:rPr>
        <w:t>pproved equal</w:t>
      </w:r>
      <w:r w:rsidRPr="001578AB">
        <w:rPr>
          <w:rFonts w:asciiTheme="minorHAnsi" w:hAnsiTheme="minorHAnsi" w:cstheme="minorHAnsi"/>
          <w:sz w:val="22"/>
          <w:szCs w:val="22"/>
        </w:rPr>
        <w:t>.</w:t>
      </w:r>
    </w:p>
    <w:p w14:paraId="55227D8A" w14:textId="77777777" w:rsidR="00262536" w:rsidRPr="001578AB" w:rsidRDefault="00262536" w:rsidP="001578AB">
      <w:pPr>
        <w:autoSpaceDE/>
        <w:autoSpaceDN/>
        <w:adjustRightInd/>
        <w:ind w:left="1080" w:hanging="360"/>
        <w:jc w:val="both"/>
        <w:rPr>
          <w:rFonts w:asciiTheme="minorHAnsi" w:hAnsiTheme="minorHAnsi" w:cstheme="minorHAnsi"/>
          <w:sz w:val="22"/>
          <w:szCs w:val="22"/>
        </w:rPr>
      </w:pPr>
    </w:p>
    <w:p w14:paraId="2736E788" w14:textId="77777777" w:rsidR="00262536" w:rsidRPr="001578AB" w:rsidRDefault="00AF5CF7" w:rsidP="001578AB">
      <w:pPr>
        <w:numPr>
          <w:ilvl w:val="0"/>
          <w:numId w:val="31"/>
        </w:numPr>
        <w:tabs>
          <w:tab w:val="clear" w:pos="1440"/>
        </w:tabs>
        <w:autoSpaceDE/>
        <w:autoSpaceDN/>
        <w:adjustRightInd/>
        <w:ind w:left="1080" w:hanging="360"/>
        <w:jc w:val="both"/>
        <w:rPr>
          <w:rFonts w:asciiTheme="minorHAnsi" w:hAnsiTheme="minorHAnsi" w:cstheme="minorHAnsi"/>
          <w:sz w:val="22"/>
          <w:szCs w:val="22"/>
        </w:rPr>
      </w:pPr>
      <w:r w:rsidRPr="001578AB">
        <w:rPr>
          <w:rFonts w:asciiTheme="minorHAnsi" w:hAnsiTheme="minorHAnsi" w:cstheme="minorHAnsi"/>
          <w:sz w:val="22"/>
          <w:szCs w:val="22"/>
        </w:rPr>
        <w:t>The tube shall consist of one or more layers of absorbent non</w:t>
      </w:r>
      <w:r w:rsidRPr="001578AB">
        <w:rPr>
          <w:rFonts w:asciiTheme="minorHAnsi" w:hAnsiTheme="minorHAnsi" w:cstheme="minorHAnsi"/>
          <w:sz w:val="22"/>
          <w:szCs w:val="22"/>
        </w:rPr>
        <w:noBreakHyphen/>
        <w:t>woven felt fabric and meet the requirements of ASTM F1216 or ASTM F1743, Section 5.  The tube shall be constructed to withstand installation pressures, have sufficient strength to bridge breaks and missing sections of the existing pipe, and stretch to fit irregular pipe sections.  The new jointless pipe</w:t>
      </w:r>
      <w:r w:rsidRPr="001578AB">
        <w:rPr>
          <w:rFonts w:asciiTheme="minorHAnsi" w:hAnsiTheme="minorHAnsi" w:cstheme="minorHAnsi"/>
          <w:sz w:val="22"/>
          <w:szCs w:val="22"/>
        </w:rPr>
        <w:noBreakHyphen/>
        <w:t>within</w:t>
      </w:r>
      <w:r w:rsidRPr="001578AB">
        <w:rPr>
          <w:rFonts w:asciiTheme="minorHAnsi" w:hAnsiTheme="minorHAnsi" w:cstheme="minorHAnsi"/>
          <w:sz w:val="22"/>
          <w:szCs w:val="22"/>
        </w:rPr>
        <w:noBreakHyphen/>
        <w:t>a</w:t>
      </w:r>
      <w:r w:rsidRPr="001578AB">
        <w:rPr>
          <w:rFonts w:asciiTheme="minorHAnsi" w:hAnsiTheme="minorHAnsi" w:cstheme="minorHAnsi"/>
          <w:sz w:val="22"/>
          <w:szCs w:val="22"/>
        </w:rPr>
        <w:noBreakHyphen/>
        <w:t xml:space="preserve">pipe must fit tightly </w:t>
      </w:r>
      <w:r w:rsidRPr="001578AB">
        <w:rPr>
          <w:rFonts w:asciiTheme="minorHAnsi" w:hAnsiTheme="minorHAnsi" w:cstheme="minorHAnsi"/>
          <w:sz w:val="22"/>
          <w:szCs w:val="22"/>
        </w:rPr>
        <w:lastRenderedPageBreak/>
        <w:t>against the old pipe wall and consolidate all disconnected sections into a single continuous conduit, substantially reducing or eliminating infiltration or exfiltration.</w:t>
      </w:r>
    </w:p>
    <w:p w14:paraId="005D226E" w14:textId="77777777" w:rsidR="00262536" w:rsidRPr="001578AB" w:rsidRDefault="00262536" w:rsidP="001578AB">
      <w:pPr>
        <w:pStyle w:val="ListParagraph"/>
        <w:ind w:left="1080" w:hanging="360"/>
        <w:jc w:val="both"/>
        <w:rPr>
          <w:rFonts w:asciiTheme="minorHAnsi" w:hAnsiTheme="minorHAnsi" w:cstheme="minorHAnsi"/>
          <w:sz w:val="22"/>
          <w:szCs w:val="22"/>
        </w:rPr>
      </w:pPr>
    </w:p>
    <w:p w14:paraId="0FFE7728" w14:textId="77777777" w:rsidR="00262536" w:rsidRPr="001578AB" w:rsidRDefault="00AF5CF7" w:rsidP="001578AB">
      <w:pPr>
        <w:numPr>
          <w:ilvl w:val="0"/>
          <w:numId w:val="31"/>
        </w:numPr>
        <w:tabs>
          <w:tab w:val="clear" w:pos="1440"/>
        </w:tabs>
        <w:autoSpaceDE/>
        <w:autoSpaceDN/>
        <w:adjustRightInd/>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w:t>
      </w:r>
      <w:proofErr w:type="spellStart"/>
      <w:r w:rsidRPr="001578AB">
        <w:rPr>
          <w:rFonts w:asciiTheme="minorHAnsi" w:hAnsiTheme="minorHAnsi" w:cstheme="minorHAnsi"/>
          <w:sz w:val="22"/>
          <w:szCs w:val="22"/>
        </w:rPr>
        <w:t>wetout</w:t>
      </w:r>
      <w:proofErr w:type="spellEnd"/>
      <w:r w:rsidRPr="001578AB">
        <w:rPr>
          <w:rFonts w:asciiTheme="minorHAnsi" w:hAnsiTheme="minorHAnsi" w:cstheme="minorHAnsi"/>
          <w:sz w:val="22"/>
          <w:szCs w:val="22"/>
        </w:rPr>
        <w:t xml:space="preserve"> tube shall have a uniform thickness that when compressed at installation pressures will meet or exceed the Design thickness.</w:t>
      </w:r>
    </w:p>
    <w:p w14:paraId="302DFEEB" w14:textId="77777777" w:rsidR="00262536" w:rsidRPr="001578AB" w:rsidRDefault="00262536" w:rsidP="001578AB">
      <w:pPr>
        <w:pStyle w:val="ListParagraph"/>
        <w:ind w:left="1080" w:hanging="360"/>
        <w:jc w:val="both"/>
        <w:rPr>
          <w:rFonts w:asciiTheme="minorHAnsi" w:hAnsiTheme="minorHAnsi" w:cstheme="minorHAnsi"/>
          <w:sz w:val="22"/>
          <w:szCs w:val="22"/>
        </w:rPr>
      </w:pPr>
    </w:p>
    <w:p w14:paraId="6F9946DB" w14:textId="77777777" w:rsidR="00262536" w:rsidRPr="001578AB" w:rsidRDefault="00AF5CF7" w:rsidP="001578AB">
      <w:pPr>
        <w:numPr>
          <w:ilvl w:val="0"/>
          <w:numId w:val="31"/>
        </w:numPr>
        <w:tabs>
          <w:tab w:val="clear" w:pos="1440"/>
        </w:tabs>
        <w:autoSpaceDE/>
        <w:autoSpaceDN/>
        <w:adjustRightInd/>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tube shall be </w:t>
      </w:r>
      <w:r w:rsidR="006000ED" w:rsidRPr="001578AB">
        <w:rPr>
          <w:rFonts w:asciiTheme="minorHAnsi" w:hAnsiTheme="minorHAnsi" w:cstheme="minorHAnsi"/>
          <w:sz w:val="22"/>
          <w:szCs w:val="22"/>
        </w:rPr>
        <w:t>fabricated</w:t>
      </w:r>
      <w:r w:rsidRPr="001578AB">
        <w:rPr>
          <w:rFonts w:asciiTheme="minorHAnsi" w:hAnsiTheme="minorHAnsi" w:cstheme="minorHAnsi"/>
          <w:sz w:val="22"/>
          <w:szCs w:val="22"/>
        </w:rPr>
        <w:t xml:space="preserve"> to a size that when installed will tightly fit the internal circumference and length of the original pipe with minimal shrinkage, in such a way as to minimize water migration (tracking) between the liner and the host pipe.  Allowance should be made for circumferential stretching during inversion, and longitudinal stretching during pull in.  Overlapped layers of felt in longitudinal seams that cause lumps in the final product shall not be utilized.  </w:t>
      </w:r>
    </w:p>
    <w:p w14:paraId="66402888" w14:textId="77777777" w:rsidR="00262536" w:rsidRPr="001578AB" w:rsidRDefault="00262536" w:rsidP="001578AB">
      <w:pPr>
        <w:pStyle w:val="ListParagraph"/>
        <w:ind w:left="1080" w:hanging="360"/>
        <w:jc w:val="both"/>
        <w:rPr>
          <w:rFonts w:asciiTheme="minorHAnsi" w:hAnsiTheme="minorHAnsi" w:cstheme="minorHAnsi"/>
          <w:sz w:val="22"/>
          <w:szCs w:val="22"/>
        </w:rPr>
      </w:pPr>
    </w:p>
    <w:p w14:paraId="465FD5AD" w14:textId="77777777" w:rsidR="00262536" w:rsidRPr="001578AB" w:rsidRDefault="00AF5CF7" w:rsidP="001578AB">
      <w:pPr>
        <w:numPr>
          <w:ilvl w:val="0"/>
          <w:numId w:val="31"/>
        </w:numPr>
        <w:tabs>
          <w:tab w:val="clear" w:pos="1440"/>
        </w:tabs>
        <w:autoSpaceDE/>
        <w:autoSpaceDN/>
        <w:adjustRightInd/>
        <w:ind w:left="1080" w:hanging="360"/>
        <w:jc w:val="both"/>
        <w:rPr>
          <w:rFonts w:asciiTheme="minorHAnsi" w:hAnsiTheme="minorHAnsi" w:cstheme="minorHAnsi"/>
          <w:sz w:val="22"/>
          <w:szCs w:val="22"/>
        </w:rPr>
      </w:pPr>
      <w:r w:rsidRPr="001578AB">
        <w:rPr>
          <w:rFonts w:asciiTheme="minorHAnsi" w:hAnsiTheme="minorHAnsi" w:cstheme="minorHAnsi"/>
          <w:sz w:val="22"/>
          <w:szCs w:val="22"/>
        </w:rPr>
        <w:t>The minimum tube length shall be that deemed necessary by the Contractor to effectively span the distance between the access points and to facilitate a good, "non-tracking" seal.  The Contractor shall verify the lengths in the field before cutting liner to length and otherwise preparing it for installation</w:t>
      </w:r>
      <w:r w:rsidR="00262536" w:rsidRPr="001578AB">
        <w:rPr>
          <w:rFonts w:asciiTheme="minorHAnsi" w:hAnsiTheme="minorHAnsi" w:cstheme="minorHAnsi"/>
          <w:sz w:val="22"/>
          <w:szCs w:val="22"/>
        </w:rPr>
        <w:t>.</w:t>
      </w:r>
    </w:p>
    <w:p w14:paraId="659539BE" w14:textId="77777777" w:rsidR="00262536" w:rsidRPr="001578AB" w:rsidRDefault="00262536" w:rsidP="001578AB">
      <w:pPr>
        <w:pStyle w:val="ListParagraph"/>
        <w:ind w:left="1080" w:hanging="360"/>
        <w:jc w:val="both"/>
        <w:rPr>
          <w:rFonts w:asciiTheme="minorHAnsi" w:hAnsiTheme="minorHAnsi" w:cstheme="minorHAnsi"/>
          <w:sz w:val="22"/>
          <w:szCs w:val="22"/>
        </w:rPr>
      </w:pPr>
    </w:p>
    <w:p w14:paraId="28D51D72" w14:textId="77777777" w:rsidR="00262536" w:rsidRPr="001578AB" w:rsidRDefault="00AF5CF7" w:rsidP="001578AB">
      <w:pPr>
        <w:numPr>
          <w:ilvl w:val="0"/>
          <w:numId w:val="31"/>
        </w:numPr>
        <w:tabs>
          <w:tab w:val="clear" w:pos="1440"/>
        </w:tabs>
        <w:autoSpaceDE/>
        <w:autoSpaceDN/>
        <w:adjustRightInd/>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outside layer of the tube (before </w:t>
      </w:r>
      <w:proofErr w:type="spellStart"/>
      <w:r w:rsidRPr="001578AB">
        <w:rPr>
          <w:rFonts w:asciiTheme="minorHAnsi" w:hAnsiTheme="minorHAnsi" w:cstheme="minorHAnsi"/>
          <w:sz w:val="22"/>
          <w:szCs w:val="22"/>
        </w:rPr>
        <w:t>wetout</w:t>
      </w:r>
      <w:proofErr w:type="spellEnd"/>
      <w:r w:rsidRPr="001578AB">
        <w:rPr>
          <w:rFonts w:asciiTheme="minorHAnsi" w:hAnsiTheme="minorHAnsi" w:cstheme="minorHAnsi"/>
          <w:sz w:val="22"/>
          <w:szCs w:val="22"/>
        </w:rPr>
        <w:t>) shall be coated with an impermeable, flexible membrane that will contain the resin and facilitate monitoring of resin saturation during the resin impregnation (</w:t>
      </w:r>
      <w:proofErr w:type="spellStart"/>
      <w:r w:rsidRPr="001578AB">
        <w:rPr>
          <w:rFonts w:asciiTheme="minorHAnsi" w:hAnsiTheme="minorHAnsi" w:cstheme="minorHAnsi"/>
          <w:sz w:val="22"/>
          <w:szCs w:val="22"/>
        </w:rPr>
        <w:t>wetout</w:t>
      </w:r>
      <w:proofErr w:type="spellEnd"/>
      <w:r w:rsidRPr="001578AB">
        <w:rPr>
          <w:rFonts w:asciiTheme="minorHAnsi" w:hAnsiTheme="minorHAnsi" w:cstheme="minorHAnsi"/>
          <w:sz w:val="22"/>
          <w:szCs w:val="22"/>
        </w:rPr>
        <w:t>) procedure.</w:t>
      </w:r>
    </w:p>
    <w:p w14:paraId="12D755B7" w14:textId="77777777" w:rsidR="00262536" w:rsidRPr="001578AB" w:rsidRDefault="00262536" w:rsidP="001578AB">
      <w:pPr>
        <w:pStyle w:val="ListParagraph"/>
        <w:ind w:left="1080" w:hanging="360"/>
        <w:jc w:val="both"/>
        <w:rPr>
          <w:rFonts w:asciiTheme="minorHAnsi" w:hAnsiTheme="minorHAnsi" w:cstheme="minorHAnsi"/>
          <w:sz w:val="22"/>
          <w:szCs w:val="22"/>
        </w:rPr>
      </w:pPr>
    </w:p>
    <w:p w14:paraId="6A0002E7" w14:textId="77777777" w:rsidR="00AF5CF7" w:rsidRPr="001578AB" w:rsidRDefault="00AF5CF7" w:rsidP="001578AB">
      <w:pPr>
        <w:numPr>
          <w:ilvl w:val="0"/>
          <w:numId w:val="31"/>
        </w:numPr>
        <w:tabs>
          <w:tab w:val="clear" w:pos="1440"/>
        </w:tabs>
        <w:autoSpaceDE/>
        <w:autoSpaceDN/>
        <w:adjustRightInd/>
        <w:ind w:left="1080" w:hanging="360"/>
        <w:jc w:val="both"/>
        <w:rPr>
          <w:rFonts w:asciiTheme="minorHAnsi" w:hAnsiTheme="minorHAnsi" w:cstheme="minorHAnsi"/>
          <w:sz w:val="22"/>
          <w:szCs w:val="22"/>
        </w:rPr>
      </w:pPr>
      <w:r w:rsidRPr="001578AB">
        <w:rPr>
          <w:rFonts w:asciiTheme="minorHAnsi" w:hAnsiTheme="minorHAnsi" w:cstheme="minorHAnsi"/>
          <w:sz w:val="22"/>
          <w:szCs w:val="22"/>
        </w:rPr>
        <w:t>The tube shall be homogeneous across the entire wall thickness containing no intermediate or encapsulated elastomeric layers.  No material shall be included in the tube that may cause delamination in the cured CIPP.  No dry or unsaturated layers shall be evident.</w:t>
      </w:r>
    </w:p>
    <w:p w14:paraId="4AF44754" w14:textId="77777777" w:rsidR="001578AB" w:rsidRDefault="001578AB" w:rsidP="001578AB">
      <w:pPr>
        <w:ind w:left="1080"/>
        <w:jc w:val="both"/>
        <w:rPr>
          <w:rFonts w:asciiTheme="minorHAnsi" w:hAnsiTheme="minorHAnsi" w:cstheme="minorHAnsi"/>
          <w:sz w:val="22"/>
          <w:szCs w:val="22"/>
        </w:rPr>
      </w:pPr>
    </w:p>
    <w:p w14:paraId="1D7C4551" w14:textId="7735185B" w:rsidR="00AF5CF7" w:rsidRPr="001578AB" w:rsidRDefault="00AF5CF7" w:rsidP="001578AB">
      <w:pPr>
        <w:numPr>
          <w:ilvl w:val="0"/>
          <w:numId w:val="66"/>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The wall color of the interior pipe surface of CIPP after installation shall be a light reflective color so that a clear detailed examination with closed circuit television inspection equipment may be made.</w:t>
      </w:r>
    </w:p>
    <w:p w14:paraId="67E6846E" w14:textId="77777777" w:rsidR="001578AB" w:rsidRDefault="001578AB" w:rsidP="001578AB">
      <w:pPr>
        <w:ind w:left="1080"/>
        <w:jc w:val="both"/>
        <w:rPr>
          <w:rFonts w:asciiTheme="minorHAnsi" w:hAnsiTheme="minorHAnsi" w:cstheme="minorHAnsi"/>
          <w:sz w:val="22"/>
          <w:szCs w:val="22"/>
        </w:rPr>
      </w:pPr>
    </w:p>
    <w:p w14:paraId="437BEF65" w14:textId="18614D7D" w:rsidR="00AF5CF7" w:rsidRPr="001578AB" w:rsidRDefault="00AF5CF7" w:rsidP="001578AB">
      <w:pPr>
        <w:numPr>
          <w:ilvl w:val="0"/>
          <w:numId w:val="66"/>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Seams in the tube shall be stronger than the unseamed felt.</w:t>
      </w:r>
    </w:p>
    <w:p w14:paraId="14974D73" w14:textId="77777777" w:rsidR="001578AB" w:rsidRDefault="001578AB" w:rsidP="001578AB">
      <w:pPr>
        <w:ind w:left="1080"/>
        <w:jc w:val="both"/>
        <w:rPr>
          <w:rFonts w:asciiTheme="minorHAnsi" w:hAnsiTheme="minorHAnsi" w:cstheme="minorHAnsi"/>
          <w:sz w:val="22"/>
          <w:szCs w:val="22"/>
        </w:rPr>
      </w:pPr>
    </w:p>
    <w:p w14:paraId="049BCDA9" w14:textId="0F199D39" w:rsidR="00AF5CF7" w:rsidRDefault="00AF5CF7" w:rsidP="001578AB">
      <w:pPr>
        <w:numPr>
          <w:ilvl w:val="0"/>
          <w:numId w:val="66"/>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outside of the tube shall be marked for distance at regular intervals along its entire length, not to exceed 5 ft.  Such markings shall include the Manufacturers name or identifying symbol.  The tubes </w:t>
      </w:r>
      <w:r w:rsidR="00987EC7" w:rsidRPr="001578AB">
        <w:rPr>
          <w:rFonts w:asciiTheme="minorHAnsi" w:hAnsiTheme="minorHAnsi" w:cstheme="minorHAnsi"/>
          <w:sz w:val="22"/>
          <w:szCs w:val="22"/>
        </w:rPr>
        <w:t>shall</w:t>
      </w:r>
      <w:r w:rsidRPr="001578AB">
        <w:rPr>
          <w:rFonts w:asciiTheme="minorHAnsi" w:hAnsiTheme="minorHAnsi" w:cstheme="minorHAnsi"/>
          <w:sz w:val="22"/>
          <w:szCs w:val="22"/>
        </w:rPr>
        <w:t xml:space="preserve"> be manufactured in the USA.</w:t>
      </w:r>
    </w:p>
    <w:p w14:paraId="64B14A67" w14:textId="77777777" w:rsidR="001578AB" w:rsidRPr="001578AB" w:rsidRDefault="001578AB" w:rsidP="001578AB">
      <w:pPr>
        <w:ind w:left="1080"/>
        <w:jc w:val="both"/>
        <w:rPr>
          <w:rFonts w:asciiTheme="minorHAnsi" w:hAnsiTheme="minorHAnsi" w:cstheme="minorHAnsi"/>
          <w:sz w:val="22"/>
          <w:szCs w:val="22"/>
        </w:rPr>
      </w:pPr>
    </w:p>
    <w:p w14:paraId="682D894F" w14:textId="77777777" w:rsidR="00AF5CF7" w:rsidRPr="001578AB" w:rsidRDefault="00AF5CF7" w:rsidP="001578AB">
      <w:pPr>
        <w:numPr>
          <w:ilvl w:val="0"/>
          <w:numId w:val="66"/>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The resin system shall be a corrosion resistant polyester, vinyl ester, or epoxy and catalyst system that when properly cured within the tube composite meets the requirements of ASTM F1216 and ASTM F1743, the physical properties herein, and those which are to be utilized in the Design of the CIPP for this project.  The resin shall produce CIPP which will comply with the structural and chemical resistance requirements of this specification.</w:t>
      </w:r>
    </w:p>
    <w:p w14:paraId="585DECFE" w14:textId="77777777" w:rsidR="001578AB" w:rsidRDefault="001578AB" w:rsidP="001578AB">
      <w:pPr>
        <w:ind w:left="1080"/>
        <w:jc w:val="both"/>
        <w:rPr>
          <w:rFonts w:asciiTheme="minorHAnsi" w:hAnsiTheme="minorHAnsi" w:cstheme="minorHAnsi"/>
          <w:sz w:val="22"/>
          <w:szCs w:val="22"/>
        </w:rPr>
      </w:pPr>
    </w:p>
    <w:p w14:paraId="35F98F64" w14:textId="29EEA4FA" w:rsidR="00AF5CF7" w:rsidRPr="001578AB" w:rsidRDefault="00AF5CF7" w:rsidP="001578AB">
      <w:pPr>
        <w:numPr>
          <w:ilvl w:val="0"/>
          <w:numId w:val="66"/>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finished pipe in place shall be fabricated from materials which when cured will be chemically resistant to withstand internal exposure to domestic sewage.  All constituent materials will be suitable for service in the environment intended.  The final product will not deteriorate, </w:t>
      </w:r>
      <w:r w:rsidR="001578AB" w:rsidRPr="001578AB">
        <w:rPr>
          <w:rFonts w:asciiTheme="minorHAnsi" w:hAnsiTheme="minorHAnsi" w:cstheme="minorHAnsi"/>
          <w:sz w:val="22"/>
          <w:szCs w:val="22"/>
        </w:rPr>
        <w:t>corrode,</w:t>
      </w:r>
      <w:r w:rsidRPr="001578AB">
        <w:rPr>
          <w:rFonts w:asciiTheme="minorHAnsi" w:hAnsiTheme="minorHAnsi" w:cstheme="minorHAnsi"/>
          <w:sz w:val="22"/>
          <w:szCs w:val="22"/>
        </w:rPr>
        <w:t xml:space="preserve"> or lose structural strength that will reduce the projected product life.  In industrial areas a liner system using epoxy vinyl ester resin shall be utilized and a polyester resin shall be used in non-industrial areas.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 shall determine the type of appropriate resin to be utilized for each line </w:t>
      </w:r>
      <w:r w:rsidRPr="001578AB">
        <w:rPr>
          <w:rFonts w:asciiTheme="minorHAnsi" w:hAnsiTheme="minorHAnsi" w:cstheme="minorHAnsi"/>
          <w:sz w:val="22"/>
          <w:szCs w:val="22"/>
        </w:rPr>
        <w:lastRenderedPageBreak/>
        <w:t xml:space="preserve">segment. </w:t>
      </w:r>
    </w:p>
    <w:p w14:paraId="579CDFD6" w14:textId="77777777" w:rsidR="001578AB" w:rsidRDefault="001578AB" w:rsidP="001578AB">
      <w:pPr>
        <w:ind w:left="1080"/>
        <w:jc w:val="both"/>
        <w:rPr>
          <w:rFonts w:asciiTheme="minorHAnsi" w:hAnsiTheme="minorHAnsi" w:cstheme="minorHAnsi"/>
          <w:sz w:val="22"/>
          <w:szCs w:val="22"/>
        </w:rPr>
      </w:pPr>
    </w:p>
    <w:p w14:paraId="41FEB430" w14:textId="2659A1B2" w:rsidR="00AF5CF7" w:rsidRPr="001578AB" w:rsidRDefault="00AF5CF7" w:rsidP="001578AB">
      <w:pPr>
        <w:numPr>
          <w:ilvl w:val="0"/>
          <w:numId w:val="66"/>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The CIPP shall be designed as per ASTM F1216, Appendix X1.  The CIPP design shall assume no bonding to the original pipe wall.  The structural performance of the finished pipe must be adequate to accommodate all anticipated loads throughout its design life.</w:t>
      </w:r>
    </w:p>
    <w:p w14:paraId="2304A635" w14:textId="77777777" w:rsidR="001578AB" w:rsidRDefault="001578AB" w:rsidP="001578AB">
      <w:pPr>
        <w:ind w:left="1080"/>
        <w:jc w:val="both"/>
        <w:rPr>
          <w:rFonts w:asciiTheme="minorHAnsi" w:hAnsiTheme="minorHAnsi" w:cstheme="minorHAnsi"/>
          <w:sz w:val="22"/>
          <w:szCs w:val="22"/>
        </w:rPr>
      </w:pPr>
    </w:p>
    <w:p w14:paraId="63536C81" w14:textId="3843FB18" w:rsidR="00AF5CF7" w:rsidRPr="001578AB" w:rsidRDefault="00AF5CF7" w:rsidP="001578AB">
      <w:pPr>
        <w:numPr>
          <w:ilvl w:val="0"/>
          <w:numId w:val="66"/>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The CIPP must have a minimum design life of fifty (50) years.  The minimum design life may be documented by submitting life estimates by national and/or international authorities or specifying agencies.  Otherwise, long</w:t>
      </w:r>
      <w:r w:rsidRPr="001578AB">
        <w:rPr>
          <w:rFonts w:asciiTheme="minorHAnsi" w:hAnsiTheme="minorHAnsi" w:cstheme="minorHAnsi"/>
          <w:sz w:val="22"/>
          <w:szCs w:val="22"/>
        </w:rPr>
        <w:noBreakHyphen/>
        <w:t>term testing and long</w:t>
      </w:r>
      <w:r w:rsidRPr="001578AB">
        <w:rPr>
          <w:rFonts w:asciiTheme="minorHAnsi" w:hAnsiTheme="minorHAnsi" w:cstheme="minorHAnsi"/>
          <w:sz w:val="22"/>
          <w:szCs w:val="22"/>
        </w:rPr>
        <w:noBreakHyphen/>
        <w:t>term in</w:t>
      </w:r>
      <w:r w:rsidRPr="001578AB">
        <w:rPr>
          <w:rFonts w:asciiTheme="minorHAnsi" w:hAnsiTheme="minorHAnsi" w:cstheme="minorHAnsi"/>
          <w:sz w:val="22"/>
          <w:szCs w:val="22"/>
        </w:rPr>
        <w:noBreakHyphen/>
        <w:t>service results (minimum ten (10) years) may be used, with the results extrapolated to fifty (50) years.</w:t>
      </w:r>
    </w:p>
    <w:p w14:paraId="497C9E5F" w14:textId="77777777" w:rsidR="001578AB" w:rsidRDefault="001578AB" w:rsidP="001578AB">
      <w:pPr>
        <w:ind w:left="1080"/>
        <w:jc w:val="both"/>
        <w:rPr>
          <w:rFonts w:asciiTheme="minorHAnsi" w:hAnsiTheme="minorHAnsi" w:cstheme="minorHAnsi"/>
          <w:sz w:val="22"/>
          <w:szCs w:val="22"/>
        </w:rPr>
      </w:pPr>
    </w:p>
    <w:p w14:paraId="12766D41" w14:textId="0CDC88CA" w:rsidR="00AF5CF7" w:rsidRPr="001578AB" w:rsidRDefault="00AF5CF7" w:rsidP="001578AB">
      <w:pPr>
        <w:numPr>
          <w:ilvl w:val="0"/>
          <w:numId w:val="66"/>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The CONTRACTOR must have performed long</w:t>
      </w:r>
      <w:r w:rsidRPr="001578AB">
        <w:rPr>
          <w:rFonts w:asciiTheme="minorHAnsi" w:hAnsiTheme="minorHAnsi" w:cstheme="minorHAnsi"/>
          <w:sz w:val="22"/>
          <w:szCs w:val="22"/>
        </w:rPr>
        <w:noBreakHyphen/>
        <w:t>term testing for flexural creep of the CIPP pipe material installed by his company.  Such testing results are to be used to determine the long</w:t>
      </w:r>
      <w:r w:rsidRPr="001578AB">
        <w:rPr>
          <w:rFonts w:asciiTheme="minorHAnsi" w:hAnsiTheme="minorHAnsi" w:cstheme="minorHAnsi"/>
          <w:sz w:val="22"/>
          <w:szCs w:val="22"/>
        </w:rPr>
        <w:noBreakHyphen/>
        <w:t>term, time dependent flexural modulus to be utilized in the product design.  This is a performance test of the materials (tube and resin) and general workmanship of the installation and curing.  A percentage of the instantaneous flexural modulus value (as measured by ASTM D</w:t>
      </w:r>
      <w:r w:rsidRPr="001578AB">
        <w:rPr>
          <w:rFonts w:asciiTheme="minorHAnsi" w:hAnsiTheme="minorHAnsi" w:cstheme="minorHAnsi"/>
          <w:sz w:val="22"/>
          <w:szCs w:val="22"/>
        </w:rPr>
        <w:noBreakHyphen/>
        <w:t>790 testing) will be used in design calculations for external buckling. The percentage, or the long</w:t>
      </w:r>
      <w:r w:rsidRPr="001578AB">
        <w:rPr>
          <w:rFonts w:asciiTheme="minorHAnsi" w:hAnsiTheme="minorHAnsi" w:cstheme="minorHAnsi"/>
          <w:sz w:val="22"/>
          <w:szCs w:val="22"/>
        </w:rPr>
        <w:noBreakHyphen/>
        <w:t xml:space="preserve">term creep retention value utilized, will be verified by this testing.  Values </w:t>
      </w:r>
      <w:proofErr w:type="gramStart"/>
      <w:r w:rsidRPr="001578AB">
        <w:rPr>
          <w:rFonts w:asciiTheme="minorHAnsi" w:hAnsiTheme="minorHAnsi" w:cstheme="minorHAnsi"/>
          <w:sz w:val="22"/>
          <w:szCs w:val="22"/>
        </w:rPr>
        <w:t>in excess of</w:t>
      </w:r>
      <w:proofErr w:type="gramEnd"/>
      <w:r w:rsidRPr="001578AB">
        <w:rPr>
          <w:rFonts w:asciiTheme="minorHAnsi" w:hAnsiTheme="minorHAnsi" w:cstheme="minorHAnsi"/>
          <w:sz w:val="22"/>
          <w:szCs w:val="22"/>
        </w:rPr>
        <w:t xml:space="preserve"> 50% will not be applied unless substantiated by qualified </w:t>
      </w:r>
      <w:r w:rsidR="001578AB" w:rsidRPr="001578AB">
        <w:rPr>
          <w:rFonts w:asciiTheme="minorHAnsi" w:hAnsiTheme="minorHAnsi" w:cstheme="minorHAnsi"/>
          <w:sz w:val="22"/>
          <w:szCs w:val="22"/>
        </w:rPr>
        <w:t>third-party</w:t>
      </w:r>
      <w:r w:rsidRPr="001578AB">
        <w:rPr>
          <w:rFonts w:asciiTheme="minorHAnsi" w:hAnsiTheme="minorHAnsi" w:cstheme="minorHAnsi"/>
          <w:sz w:val="22"/>
          <w:szCs w:val="22"/>
        </w:rPr>
        <w:t xml:space="preserve"> test data.  The materials utilized for the contracted project shall be of a quality equal to or better than the materials used in the long</w:t>
      </w:r>
      <w:r w:rsidRPr="001578AB">
        <w:rPr>
          <w:rFonts w:asciiTheme="minorHAnsi" w:hAnsiTheme="minorHAnsi" w:cstheme="minorHAnsi"/>
          <w:sz w:val="22"/>
          <w:szCs w:val="22"/>
        </w:rPr>
        <w:noBreakHyphen/>
        <w:t>term test with respect to the initial flexural modulus used in design.</w:t>
      </w:r>
    </w:p>
    <w:p w14:paraId="1070E653" w14:textId="77777777" w:rsidR="001578AB" w:rsidRDefault="001578AB" w:rsidP="001578AB">
      <w:pPr>
        <w:ind w:left="1080"/>
        <w:jc w:val="both"/>
        <w:rPr>
          <w:rFonts w:asciiTheme="minorHAnsi" w:hAnsiTheme="minorHAnsi" w:cstheme="minorHAnsi"/>
          <w:sz w:val="22"/>
          <w:szCs w:val="22"/>
        </w:rPr>
      </w:pPr>
    </w:p>
    <w:p w14:paraId="644A08AA" w14:textId="4CD487F7" w:rsidR="00AF5CF7" w:rsidRPr="001578AB" w:rsidRDefault="00AF5CF7" w:rsidP="001578AB">
      <w:pPr>
        <w:numPr>
          <w:ilvl w:val="0"/>
          <w:numId w:val="66"/>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The minimum required structural CIPP wall thickness shall be based on the physical and structural properties described herein and in accordance with the design equations in the appendix of ASTM F 1216</w:t>
      </w:r>
      <w:r w:rsidR="009E61EE" w:rsidRPr="001578AB">
        <w:rPr>
          <w:rFonts w:asciiTheme="minorHAnsi" w:hAnsiTheme="minorHAnsi" w:cstheme="minorHAnsi"/>
          <w:sz w:val="22"/>
          <w:szCs w:val="22"/>
        </w:rPr>
        <w:t xml:space="preserve"> or F 2019</w:t>
      </w:r>
      <w:r w:rsidRPr="001578AB">
        <w:rPr>
          <w:rFonts w:asciiTheme="minorHAnsi" w:hAnsiTheme="minorHAnsi" w:cstheme="minorHAnsi"/>
          <w:sz w:val="22"/>
          <w:szCs w:val="22"/>
        </w:rPr>
        <w:t>, and the following design parameters:</w:t>
      </w:r>
    </w:p>
    <w:p w14:paraId="073B487D" w14:textId="77777777" w:rsidR="00AF5CF7" w:rsidRPr="001578AB" w:rsidRDefault="00AF5CF7" w:rsidP="001578AB">
      <w:pPr>
        <w:ind w:left="720" w:hanging="450"/>
        <w:jc w:val="both"/>
        <w:rPr>
          <w:rFonts w:asciiTheme="minorHAnsi" w:hAnsiTheme="minorHAnsi" w:cstheme="minorHAnsi"/>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2610"/>
      </w:tblGrid>
      <w:tr w:rsidR="00AF5CF7" w:rsidRPr="001578AB" w14:paraId="4345D077" w14:textId="77777777" w:rsidTr="009755F0">
        <w:tc>
          <w:tcPr>
            <w:tcW w:w="5288" w:type="dxa"/>
          </w:tcPr>
          <w:p w14:paraId="08589803"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Design Safety Factor</w:t>
            </w:r>
          </w:p>
        </w:tc>
        <w:tc>
          <w:tcPr>
            <w:tcW w:w="2610" w:type="dxa"/>
          </w:tcPr>
          <w:p w14:paraId="49CC7232"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2.0</w:t>
            </w:r>
          </w:p>
        </w:tc>
      </w:tr>
      <w:tr w:rsidR="00AF5CF7" w:rsidRPr="001578AB" w14:paraId="157644C2" w14:textId="77777777" w:rsidTr="009755F0">
        <w:tc>
          <w:tcPr>
            <w:tcW w:w="5288" w:type="dxa"/>
          </w:tcPr>
          <w:p w14:paraId="685B3913"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Retention Factor for Long</w:t>
            </w:r>
            <w:r w:rsidRPr="001578AB">
              <w:rPr>
                <w:rFonts w:asciiTheme="minorHAnsi" w:hAnsiTheme="minorHAnsi" w:cstheme="minorHAnsi"/>
                <w:sz w:val="22"/>
                <w:szCs w:val="22"/>
              </w:rPr>
              <w:noBreakHyphen/>
              <w:t xml:space="preserve">Term Flexural Modulus to be used in Design </w:t>
            </w:r>
            <w:r w:rsidRPr="001578AB">
              <w:rPr>
                <w:rFonts w:asciiTheme="minorHAnsi" w:hAnsiTheme="minorHAnsi" w:cstheme="minorHAnsi"/>
                <w:i/>
                <w:iCs/>
                <w:sz w:val="22"/>
                <w:szCs w:val="22"/>
              </w:rPr>
              <w:t>(as determined by Long</w:t>
            </w:r>
            <w:r w:rsidRPr="001578AB">
              <w:rPr>
                <w:rFonts w:asciiTheme="minorHAnsi" w:hAnsiTheme="minorHAnsi" w:cstheme="minorHAnsi"/>
                <w:i/>
                <w:iCs/>
                <w:sz w:val="22"/>
                <w:szCs w:val="22"/>
              </w:rPr>
              <w:noBreakHyphen/>
              <w:t>Term tests described in paragraph 2.</w:t>
            </w:r>
            <w:r w:rsidR="001F767B" w:rsidRPr="001578AB">
              <w:rPr>
                <w:rFonts w:asciiTheme="minorHAnsi" w:hAnsiTheme="minorHAnsi" w:cstheme="minorHAnsi"/>
                <w:i/>
                <w:iCs/>
                <w:sz w:val="22"/>
                <w:szCs w:val="22"/>
              </w:rPr>
              <w:t>03</w:t>
            </w:r>
            <w:r w:rsidRPr="001578AB">
              <w:rPr>
                <w:rFonts w:asciiTheme="minorHAnsi" w:hAnsiTheme="minorHAnsi" w:cstheme="minorHAnsi"/>
                <w:i/>
                <w:iCs/>
                <w:sz w:val="22"/>
                <w:szCs w:val="22"/>
              </w:rPr>
              <w:t>)</w:t>
            </w:r>
          </w:p>
        </w:tc>
        <w:tc>
          <w:tcPr>
            <w:tcW w:w="2610" w:type="dxa"/>
          </w:tcPr>
          <w:p w14:paraId="0EA9718F"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50 %</w:t>
            </w:r>
          </w:p>
        </w:tc>
      </w:tr>
      <w:tr w:rsidR="00AF5CF7" w:rsidRPr="001578AB" w14:paraId="4C6DA83A" w14:textId="77777777" w:rsidTr="009755F0">
        <w:tc>
          <w:tcPr>
            <w:tcW w:w="5288" w:type="dxa"/>
          </w:tcPr>
          <w:p w14:paraId="753876BA"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Ovality*</w:t>
            </w:r>
          </w:p>
        </w:tc>
        <w:tc>
          <w:tcPr>
            <w:tcW w:w="2610" w:type="dxa"/>
          </w:tcPr>
          <w:p w14:paraId="122FBCE0"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2 %</w:t>
            </w:r>
          </w:p>
        </w:tc>
      </w:tr>
      <w:tr w:rsidR="00AF5CF7" w:rsidRPr="001578AB" w14:paraId="0E2B1F20" w14:textId="77777777" w:rsidTr="009755F0">
        <w:tc>
          <w:tcPr>
            <w:tcW w:w="5288" w:type="dxa"/>
          </w:tcPr>
          <w:p w14:paraId="25DBA485"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 xml:space="preserve">Soil Depth (above </w:t>
            </w:r>
            <w:proofErr w:type="gramStart"/>
            <w:r w:rsidRPr="001578AB">
              <w:rPr>
                <w:rFonts w:asciiTheme="minorHAnsi" w:hAnsiTheme="minorHAnsi" w:cstheme="minorHAnsi"/>
                <w:sz w:val="22"/>
                <w:szCs w:val="22"/>
              </w:rPr>
              <w:t>crown)*</w:t>
            </w:r>
            <w:proofErr w:type="gramEnd"/>
          </w:p>
        </w:tc>
        <w:tc>
          <w:tcPr>
            <w:tcW w:w="2610" w:type="dxa"/>
          </w:tcPr>
          <w:p w14:paraId="764347EC" w14:textId="77777777" w:rsidR="00AF5CF7" w:rsidRPr="001578AB" w:rsidRDefault="001413E3" w:rsidP="001578AB">
            <w:pPr>
              <w:jc w:val="both"/>
              <w:rPr>
                <w:rFonts w:asciiTheme="minorHAnsi" w:hAnsiTheme="minorHAnsi" w:cstheme="minorHAnsi"/>
                <w:sz w:val="22"/>
                <w:szCs w:val="22"/>
              </w:rPr>
            </w:pPr>
            <w:r w:rsidRPr="001578AB">
              <w:rPr>
                <w:rFonts w:asciiTheme="minorHAnsi" w:hAnsiTheme="minorHAnsi" w:cstheme="minorHAnsi"/>
                <w:sz w:val="22"/>
                <w:szCs w:val="22"/>
              </w:rPr>
              <w:t>Refer to Contract Plans</w:t>
            </w:r>
          </w:p>
        </w:tc>
      </w:tr>
      <w:tr w:rsidR="00AF5CF7" w:rsidRPr="001578AB" w14:paraId="22C37DBA" w14:textId="77777777" w:rsidTr="009755F0">
        <w:tc>
          <w:tcPr>
            <w:tcW w:w="5288" w:type="dxa"/>
          </w:tcPr>
          <w:p w14:paraId="2755C1CE"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Design Condition</w:t>
            </w:r>
          </w:p>
        </w:tc>
        <w:tc>
          <w:tcPr>
            <w:tcW w:w="2610" w:type="dxa"/>
          </w:tcPr>
          <w:p w14:paraId="1FF8B1A3"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Fully deteriorated</w:t>
            </w:r>
          </w:p>
        </w:tc>
      </w:tr>
      <w:tr w:rsidR="00AF5CF7" w:rsidRPr="001578AB" w14:paraId="642CDE72" w14:textId="77777777" w:rsidTr="009755F0">
        <w:tc>
          <w:tcPr>
            <w:tcW w:w="7898" w:type="dxa"/>
            <w:gridSpan w:val="2"/>
          </w:tcPr>
          <w:p w14:paraId="40BB154C"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i/>
                <w:iCs/>
                <w:sz w:val="22"/>
                <w:szCs w:val="22"/>
              </w:rPr>
              <w:t>*Denotes information which can be provided here or in inspection video tapes or project construction plans.  Multiple line segments may require a table of values.</w:t>
            </w:r>
          </w:p>
        </w:tc>
      </w:tr>
    </w:tbl>
    <w:p w14:paraId="3128AE5C" w14:textId="77777777" w:rsidR="00112A0E" w:rsidRDefault="00112A0E" w:rsidP="00112A0E">
      <w:pPr>
        <w:ind w:left="1080"/>
        <w:jc w:val="both"/>
        <w:rPr>
          <w:rFonts w:asciiTheme="minorHAnsi" w:hAnsiTheme="minorHAnsi" w:cstheme="minorHAnsi"/>
          <w:sz w:val="22"/>
          <w:szCs w:val="22"/>
        </w:rPr>
      </w:pPr>
    </w:p>
    <w:p w14:paraId="285EB373" w14:textId="7DDEC089" w:rsidR="00AF5CF7" w:rsidRPr="001578AB" w:rsidRDefault="00AF5CF7" w:rsidP="001578AB">
      <w:pPr>
        <w:numPr>
          <w:ilvl w:val="0"/>
          <w:numId w:val="66"/>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lining manufacturer shall submit to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 for review complete design calculations for the liner, signed and sealed by a Professional Engineer registered in the </w:t>
      </w:r>
      <w:r w:rsidR="00937B3B" w:rsidRPr="001578AB">
        <w:rPr>
          <w:rFonts w:asciiTheme="minorHAnsi" w:hAnsiTheme="minorHAnsi" w:cstheme="minorHAnsi"/>
          <w:sz w:val="22"/>
          <w:szCs w:val="22"/>
        </w:rPr>
        <w:t xml:space="preserve">Commonwealth of </w:t>
      </w:r>
      <w:r w:rsidR="00DE2F0A" w:rsidRPr="001578AB">
        <w:rPr>
          <w:rFonts w:asciiTheme="minorHAnsi" w:hAnsiTheme="minorHAnsi" w:cstheme="minorHAnsi"/>
          <w:sz w:val="22"/>
          <w:szCs w:val="22"/>
        </w:rPr>
        <w:t>Kentucky</w:t>
      </w:r>
      <w:r w:rsidRPr="001578AB">
        <w:rPr>
          <w:rFonts w:asciiTheme="minorHAnsi" w:hAnsiTheme="minorHAnsi" w:cstheme="minorHAnsi"/>
          <w:sz w:val="22"/>
          <w:szCs w:val="22"/>
        </w:rPr>
        <w:t xml:space="preserve"> and certified by the manufacturer as to the compliance of his materials to the values used in the calculations.  The buckling analysis shall account for the combination of dead load, live load, hydrostatic </w:t>
      </w:r>
      <w:r w:rsidR="00112A0E" w:rsidRPr="001578AB">
        <w:rPr>
          <w:rFonts w:asciiTheme="minorHAnsi" w:hAnsiTheme="minorHAnsi" w:cstheme="minorHAnsi"/>
          <w:sz w:val="22"/>
          <w:szCs w:val="22"/>
        </w:rPr>
        <w:t>pressure,</w:t>
      </w:r>
      <w:r w:rsidRPr="001578AB">
        <w:rPr>
          <w:rFonts w:asciiTheme="minorHAnsi" w:hAnsiTheme="minorHAnsi" w:cstheme="minorHAnsi"/>
          <w:sz w:val="22"/>
          <w:szCs w:val="22"/>
        </w:rPr>
        <w:t xml:space="preserve"> and grout pressure (if any).  The liner side support shall be considered as if provided by soil pressure against the liner.  The existing pipe shall not be considered as providing any structural support.  Modulus of soil reaction shall be </w:t>
      </w:r>
      <w:r w:rsidR="008A5020" w:rsidRPr="001578AB">
        <w:rPr>
          <w:rFonts w:asciiTheme="minorHAnsi" w:hAnsiTheme="minorHAnsi" w:cstheme="minorHAnsi"/>
          <w:sz w:val="22"/>
          <w:szCs w:val="22"/>
        </w:rPr>
        <w:t>1000</w:t>
      </w:r>
      <w:r w:rsidRPr="001578AB">
        <w:rPr>
          <w:rFonts w:asciiTheme="minorHAnsi" w:hAnsiTheme="minorHAnsi" w:cstheme="minorHAnsi"/>
          <w:sz w:val="22"/>
          <w:szCs w:val="22"/>
        </w:rPr>
        <w:t>, corresponding to a moderate degree of compaction of bedding and a fine-grained soil as shown in AWWA Manual M45, Fiberglass Pipe Design.</w:t>
      </w:r>
    </w:p>
    <w:p w14:paraId="5B68307E" w14:textId="77777777" w:rsidR="00112A0E" w:rsidRDefault="00112A0E" w:rsidP="00112A0E">
      <w:pPr>
        <w:ind w:left="1080"/>
        <w:jc w:val="both"/>
        <w:rPr>
          <w:rFonts w:asciiTheme="minorHAnsi" w:hAnsiTheme="minorHAnsi" w:cstheme="minorHAnsi"/>
          <w:sz w:val="22"/>
          <w:szCs w:val="22"/>
        </w:rPr>
      </w:pPr>
    </w:p>
    <w:p w14:paraId="54171C2A" w14:textId="19B89A21" w:rsidR="00AF5CF7" w:rsidRPr="001578AB" w:rsidRDefault="00AF5CF7" w:rsidP="001578AB">
      <w:pPr>
        <w:numPr>
          <w:ilvl w:val="0"/>
          <w:numId w:val="66"/>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lastRenderedPageBreak/>
        <w:t xml:space="preserve">The layers of the cured CIPP shall be uniformly bonded.  It shall not be possible to separate any two layers with a probe or point of a knife blade so that the layers separate </w:t>
      </w:r>
      <w:r w:rsidR="00112A0E" w:rsidRPr="001578AB">
        <w:rPr>
          <w:rFonts w:asciiTheme="minorHAnsi" w:hAnsiTheme="minorHAnsi" w:cstheme="minorHAnsi"/>
          <w:sz w:val="22"/>
          <w:szCs w:val="22"/>
        </w:rPr>
        <w:t>cleanly,</w:t>
      </w:r>
      <w:r w:rsidRPr="001578AB">
        <w:rPr>
          <w:rFonts w:asciiTheme="minorHAnsi" w:hAnsiTheme="minorHAnsi" w:cstheme="minorHAnsi"/>
          <w:sz w:val="22"/>
          <w:szCs w:val="22"/>
        </w:rPr>
        <w:t xml:space="preserve"> or the probe or knife blade moves freely between the layers.  If separation of the layers occurs during testing of field samples, new samples will be cut from the work.  Any reoccurrence may cause rejection of the work.</w:t>
      </w:r>
    </w:p>
    <w:p w14:paraId="2EE11E2F" w14:textId="77777777" w:rsidR="00112A0E" w:rsidRDefault="00112A0E" w:rsidP="00112A0E">
      <w:pPr>
        <w:ind w:left="1080"/>
        <w:jc w:val="both"/>
        <w:rPr>
          <w:rFonts w:asciiTheme="minorHAnsi" w:hAnsiTheme="minorHAnsi" w:cstheme="minorHAnsi"/>
          <w:sz w:val="22"/>
          <w:szCs w:val="22"/>
        </w:rPr>
      </w:pPr>
    </w:p>
    <w:p w14:paraId="15A06BD9" w14:textId="4719410B" w:rsidR="00AF5CF7" w:rsidRPr="001578AB" w:rsidRDefault="00AF5CF7" w:rsidP="001578AB">
      <w:pPr>
        <w:numPr>
          <w:ilvl w:val="0"/>
          <w:numId w:val="66"/>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Any layers of the tube that are not saturated with resin prior to insertion into the existing pipe shall not be included in the structural CIPP wall thickness computation.</w:t>
      </w:r>
    </w:p>
    <w:p w14:paraId="46562F96" w14:textId="77777777" w:rsidR="00676A32" w:rsidRPr="001578AB" w:rsidRDefault="00676A32" w:rsidP="001578AB">
      <w:pPr>
        <w:jc w:val="both"/>
        <w:rPr>
          <w:rFonts w:asciiTheme="minorHAnsi" w:hAnsiTheme="minorHAnsi" w:cstheme="minorHAnsi"/>
          <w:sz w:val="22"/>
          <w:szCs w:val="22"/>
        </w:rPr>
      </w:pPr>
    </w:p>
    <w:p w14:paraId="736C5977" w14:textId="3DD734DC" w:rsidR="00AF5CF7" w:rsidRPr="001578AB" w:rsidRDefault="00676A32" w:rsidP="001578AB">
      <w:pPr>
        <w:pStyle w:val="ListParagraph"/>
        <w:numPr>
          <w:ilvl w:val="1"/>
          <w:numId w:val="70"/>
        </w:numPr>
        <w:jc w:val="both"/>
        <w:rPr>
          <w:rFonts w:asciiTheme="minorHAnsi" w:hAnsiTheme="minorHAnsi" w:cstheme="minorHAnsi"/>
          <w:b/>
          <w:sz w:val="22"/>
          <w:szCs w:val="22"/>
        </w:rPr>
      </w:pPr>
      <w:r w:rsidRPr="001578AB">
        <w:rPr>
          <w:rFonts w:asciiTheme="minorHAnsi" w:hAnsiTheme="minorHAnsi" w:cstheme="minorHAnsi"/>
          <w:b/>
          <w:sz w:val="22"/>
          <w:szCs w:val="22"/>
        </w:rPr>
        <w:t>END SEALS</w:t>
      </w:r>
    </w:p>
    <w:p w14:paraId="1EB1317A" w14:textId="77777777" w:rsidR="00676A32" w:rsidRPr="001578AB" w:rsidRDefault="00676A32" w:rsidP="001578AB">
      <w:pPr>
        <w:ind w:left="420"/>
        <w:jc w:val="both"/>
        <w:rPr>
          <w:rFonts w:asciiTheme="minorHAnsi" w:hAnsiTheme="minorHAnsi" w:cstheme="minorHAnsi"/>
          <w:b/>
          <w:sz w:val="22"/>
          <w:szCs w:val="22"/>
        </w:rPr>
      </w:pPr>
    </w:p>
    <w:p w14:paraId="0EC3E9EB" w14:textId="77777777" w:rsidR="00676A32" w:rsidRPr="001578AB" w:rsidRDefault="00676A32" w:rsidP="001578AB">
      <w:pPr>
        <w:ind w:left="1080" w:hanging="360"/>
        <w:jc w:val="both"/>
        <w:rPr>
          <w:rFonts w:asciiTheme="minorHAnsi" w:hAnsiTheme="minorHAnsi" w:cstheme="minorHAnsi"/>
          <w:sz w:val="22"/>
          <w:szCs w:val="22"/>
        </w:rPr>
      </w:pPr>
      <w:r w:rsidRPr="001578AB">
        <w:rPr>
          <w:rFonts w:asciiTheme="minorHAnsi" w:hAnsiTheme="minorHAnsi" w:cstheme="minorHAnsi"/>
          <w:sz w:val="22"/>
          <w:szCs w:val="22"/>
        </w:rPr>
        <w:t>A.</w:t>
      </w:r>
      <w:r w:rsidRPr="001578AB">
        <w:rPr>
          <w:rFonts w:asciiTheme="minorHAnsi" w:hAnsiTheme="minorHAnsi" w:cstheme="minorHAnsi"/>
          <w:sz w:val="22"/>
          <w:szCs w:val="22"/>
        </w:rPr>
        <w:tab/>
        <w:t xml:space="preserve">A watertight seal shall be made at every manhole entrance and exit and all other terminus of the liner. End seals shall be made by using a hydrophilic seal such as Insignia or equal.  </w:t>
      </w:r>
    </w:p>
    <w:p w14:paraId="0CF1929F" w14:textId="77777777" w:rsidR="002D2F43" w:rsidRPr="001578AB" w:rsidRDefault="002D2F43" w:rsidP="001578AB">
      <w:pPr>
        <w:jc w:val="both"/>
        <w:rPr>
          <w:rFonts w:asciiTheme="minorHAnsi" w:hAnsiTheme="minorHAnsi" w:cstheme="minorHAnsi"/>
          <w:sz w:val="22"/>
          <w:szCs w:val="22"/>
        </w:rPr>
      </w:pPr>
    </w:p>
    <w:p w14:paraId="2A92A4B8" w14:textId="77777777" w:rsidR="00C531BC" w:rsidRPr="001578AB" w:rsidRDefault="00C531BC" w:rsidP="001578AB">
      <w:pPr>
        <w:jc w:val="both"/>
        <w:rPr>
          <w:rFonts w:asciiTheme="minorHAnsi" w:hAnsiTheme="minorHAnsi" w:cstheme="minorHAnsi"/>
          <w:sz w:val="22"/>
          <w:szCs w:val="22"/>
        </w:rPr>
      </w:pPr>
    </w:p>
    <w:p w14:paraId="56C60135" w14:textId="2A1E53CB" w:rsidR="00AF5CF7" w:rsidRPr="001578AB" w:rsidRDefault="00AF5CF7" w:rsidP="001578AB">
      <w:pPr>
        <w:pStyle w:val="ListParagraph"/>
        <w:numPr>
          <w:ilvl w:val="1"/>
          <w:numId w:val="70"/>
        </w:numPr>
        <w:jc w:val="both"/>
        <w:rPr>
          <w:rFonts w:asciiTheme="minorHAnsi" w:hAnsiTheme="minorHAnsi" w:cstheme="minorHAnsi"/>
          <w:b/>
          <w:sz w:val="22"/>
          <w:szCs w:val="22"/>
        </w:rPr>
      </w:pPr>
      <w:r w:rsidRPr="001578AB">
        <w:rPr>
          <w:rFonts w:asciiTheme="minorHAnsi" w:hAnsiTheme="minorHAnsi" w:cstheme="minorHAnsi"/>
          <w:b/>
          <w:sz w:val="22"/>
          <w:szCs w:val="22"/>
        </w:rPr>
        <w:t>STRUCTURAL REQUIREMENTS FOR MAIN LINES</w:t>
      </w:r>
    </w:p>
    <w:p w14:paraId="497BA0EE" w14:textId="77777777" w:rsidR="00112A0E" w:rsidRDefault="00112A0E" w:rsidP="00112A0E">
      <w:pPr>
        <w:ind w:left="1080"/>
        <w:jc w:val="both"/>
        <w:rPr>
          <w:rFonts w:asciiTheme="minorHAnsi" w:hAnsiTheme="minorHAnsi" w:cstheme="minorHAnsi"/>
          <w:sz w:val="22"/>
          <w:szCs w:val="22"/>
        </w:rPr>
      </w:pPr>
    </w:p>
    <w:p w14:paraId="05292A58" w14:textId="0D4FCD17" w:rsidR="00AF5CF7" w:rsidRPr="001578AB" w:rsidRDefault="001F767B" w:rsidP="001578AB">
      <w:pPr>
        <w:numPr>
          <w:ilvl w:val="0"/>
          <w:numId w:val="5"/>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Resin shall be impregnated by vacuum application </w:t>
      </w:r>
      <w:r w:rsidR="0073029E" w:rsidRPr="001578AB">
        <w:rPr>
          <w:rFonts w:asciiTheme="minorHAnsi" w:hAnsiTheme="minorHAnsi" w:cstheme="minorHAnsi"/>
          <w:sz w:val="22"/>
          <w:szCs w:val="22"/>
        </w:rPr>
        <w:t>or approved equal</w:t>
      </w:r>
      <w:r w:rsidRPr="001578AB">
        <w:rPr>
          <w:rFonts w:asciiTheme="minorHAnsi" w:hAnsiTheme="minorHAnsi" w:cstheme="minorHAnsi"/>
          <w:sz w:val="22"/>
          <w:szCs w:val="22"/>
        </w:rPr>
        <w:t xml:space="preserve">. </w:t>
      </w:r>
      <w:r w:rsidR="00AF5CF7" w:rsidRPr="001578AB">
        <w:rPr>
          <w:rFonts w:asciiTheme="minorHAnsi" w:hAnsiTheme="minorHAnsi" w:cstheme="minorHAnsi"/>
          <w:sz w:val="22"/>
          <w:szCs w:val="22"/>
        </w:rPr>
        <w:t>If reinforcing materials (fiberglass, etc.) are used, the reinforcing material must be fully encapsulated within the resin to assure that the reinforcement is not exposed, either to the inside of the pipe or at the interface of the CIPP and the existing pipe.</w:t>
      </w:r>
    </w:p>
    <w:p w14:paraId="05C6180E" w14:textId="77777777" w:rsidR="00112A0E" w:rsidRDefault="00112A0E" w:rsidP="00112A0E">
      <w:pPr>
        <w:ind w:left="1080"/>
        <w:jc w:val="both"/>
        <w:rPr>
          <w:rFonts w:asciiTheme="minorHAnsi" w:hAnsiTheme="minorHAnsi" w:cstheme="minorHAnsi"/>
          <w:sz w:val="22"/>
          <w:szCs w:val="22"/>
        </w:rPr>
      </w:pPr>
    </w:p>
    <w:p w14:paraId="174A2E83" w14:textId="26D99F6E" w:rsidR="00AF5CF7" w:rsidRPr="001578AB" w:rsidRDefault="00AF5CF7" w:rsidP="001578AB">
      <w:pPr>
        <w:numPr>
          <w:ilvl w:val="0"/>
          <w:numId w:val="5"/>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design for the CIPP wall thickness will be based on the following strengths, unless otherwise submitted to and approved by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w:t>
      </w:r>
    </w:p>
    <w:p w14:paraId="13E72871" w14:textId="77777777" w:rsidR="00E867C5" w:rsidRPr="001578AB" w:rsidRDefault="00E867C5" w:rsidP="001578AB">
      <w:pPr>
        <w:jc w:val="both"/>
        <w:rPr>
          <w:rFonts w:asciiTheme="minorHAnsi" w:hAnsiTheme="minorHAnsi" w:cstheme="minorHAnsi"/>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250"/>
        <w:gridCol w:w="2880"/>
        <w:gridCol w:w="2250"/>
      </w:tblGrid>
      <w:tr w:rsidR="00AF5CF7" w:rsidRPr="001578AB" w14:paraId="29862312" w14:textId="77777777" w:rsidTr="001413E3">
        <w:trPr>
          <w:jc w:val="center"/>
        </w:trPr>
        <w:tc>
          <w:tcPr>
            <w:tcW w:w="2250" w:type="dxa"/>
            <w:vAlign w:val="center"/>
          </w:tcPr>
          <w:p w14:paraId="26072A27"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Property</w:t>
            </w:r>
          </w:p>
        </w:tc>
        <w:tc>
          <w:tcPr>
            <w:tcW w:w="2880" w:type="dxa"/>
            <w:vAlign w:val="center"/>
          </w:tcPr>
          <w:p w14:paraId="7BE8EF5C"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Test Method</w:t>
            </w:r>
          </w:p>
        </w:tc>
        <w:tc>
          <w:tcPr>
            <w:tcW w:w="2250" w:type="dxa"/>
            <w:vAlign w:val="center"/>
          </w:tcPr>
          <w:p w14:paraId="32338A6B"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Cured Composite</w:t>
            </w:r>
          </w:p>
          <w:p w14:paraId="7E51F738"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per ASTM F1216</w:t>
            </w:r>
          </w:p>
        </w:tc>
      </w:tr>
      <w:tr w:rsidR="00AF5CF7" w:rsidRPr="001578AB" w14:paraId="13258ED2" w14:textId="77777777" w:rsidTr="001413E3">
        <w:trPr>
          <w:jc w:val="center"/>
        </w:trPr>
        <w:tc>
          <w:tcPr>
            <w:tcW w:w="2250" w:type="dxa"/>
            <w:vAlign w:val="center"/>
          </w:tcPr>
          <w:p w14:paraId="19FC299B"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Flexural Modulus of Elasticity</w:t>
            </w:r>
          </w:p>
        </w:tc>
        <w:tc>
          <w:tcPr>
            <w:tcW w:w="2880" w:type="dxa"/>
            <w:vAlign w:val="center"/>
          </w:tcPr>
          <w:p w14:paraId="79D4DE65"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ASTM D</w:t>
            </w:r>
            <w:r w:rsidRPr="001578AB">
              <w:rPr>
                <w:rFonts w:asciiTheme="minorHAnsi" w:hAnsiTheme="minorHAnsi" w:cstheme="minorHAnsi"/>
                <w:sz w:val="22"/>
                <w:szCs w:val="22"/>
              </w:rPr>
              <w:noBreakHyphen/>
              <w:t>790</w:t>
            </w:r>
          </w:p>
        </w:tc>
        <w:tc>
          <w:tcPr>
            <w:tcW w:w="2250" w:type="dxa"/>
            <w:vAlign w:val="center"/>
          </w:tcPr>
          <w:p w14:paraId="7664C6A5"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250,000 psi</w:t>
            </w:r>
          </w:p>
        </w:tc>
      </w:tr>
      <w:tr w:rsidR="00AF5CF7" w:rsidRPr="001578AB" w14:paraId="3AC96D63" w14:textId="77777777" w:rsidTr="001413E3">
        <w:trPr>
          <w:jc w:val="center"/>
        </w:trPr>
        <w:tc>
          <w:tcPr>
            <w:tcW w:w="2250" w:type="dxa"/>
            <w:vAlign w:val="center"/>
          </w:tcPr>
          <w:p w14:paraId="22E4D0E7"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Flexural Stress</w:t>
            </w:r>
          </w:p>
        </w:tc>
        <w:tc>
          <w:tcPr>
            <w:tcW w:w="2880" w:type="dxa"/>
            <w:vAlign w:val="center"/>
          </w:tcPr>
          <w:p w14:paraId="3F2EF3C0"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ASTM D</w:t>
            </w:r>
            <w:r w:rsidRPr="001578AB">
              <w:rPr>
                <w:rFonts w:asciiTheme="minorHAnsi" w:hAnsiTheme="minorHAnsi" w:cstheme="minorHAnsi"/>
                <w:sz w:val="22"/>
                <w:szCs w:val="22"/>
              </w:rPr>
              <w:noBreakHyphen/>
              <w:t>790</w:t>
            </w:r>
          </w:p>
        </w:tc>
        <w:tc>
          <w:tcPr>
            <w:tcW w:w="2250" w:type="dxa"/>
            <w:vAlign w:val="center"/>
          </w:tcPr>
          <w:p w14:paraId="0749F1AF" w14:textId="77777777" w:rsidR="00AF5CF7" w:rsidRPr="001578AB" w:rsidRDefault="00AF5CF7" w:rsidP="001578AB">
            <w:pPr>
              <w:jc w:val="both"/>
              <w:rPr>
                <w:rFonts w:asciiTheme="minorHAnsi" w:hAnsiTheme="minorHAnsi" w:cstheme="minorHAnsi"/>
                <w:sz w:val="22"/>
                <w:szCs w:val="22"/>
              </w:rPr>
            </w:pPr>
            <w:r w:rsidRPr="001578AB">
              <w:rPr>
                <w:rFonts w:asciiTheme="minorHAnsi" w:hAnsiTheme="minorHAnsi" w:cstheme="minorHAnsi"/>
                <w:sz w:val="22"/>
                <w:szCs w:val="22"/>
              </w:rPr>
              <w:t>4,500 psi</w:t>
            </w:r>
          </w:p>
        </w:tc>
      </w:tr>
    </w:tbl>
    <w:p w14:paraId="4158128F" w14:textId="77777777" w:rsidR="002D2F43" w:rsidRPr="001578AB" w:rsidRDefault="002D2F43" w:rsidP="001578AB">
      <w:pPr>
        <w:jc w:val="both"/>
        <w:rPr>
          <w:rFonts w:asciiTheme="minorHAnsi" w:hAnsiTheme="minorHAnsi" w:cstheme="minorHAnsi"/>
          <w:sz w:val="22"/>
          <w:szCs w:val="22"/>
        </w:rPr>
      </w:pPr>
    </w:p>
    <w:p w14:paraId="6ACCD396" w14:textId="6D08083E" w:rsidR="00AF5CF7" w:rsidRPr="001578AB" w:rsidRDefault="00AF5CF7" w:rsidP="001578AB">
      <w:pPr>
        <w:pStyle w:val="ListParagraph"/>
        <w:numPr>
          <w:ilvl w:val="1"/>
          <w:numId w:val="70"/>
        </w:numPr>
        <w:jc w:val="both"/>
        <w:rPr>
          <w:rFonts w:asciiTheme="minorHAnsi" w:hAnsiTheme="minorHAnsi" w:cstheme="minorHAnsi"/>
          <w:b/>
          <w:sz w:val="22"/>
          <w:szCs w:val="22"/>
        </w:rPr>
      </w:pPr>
      <w:r w:rsidRPr="001578AB">
        <w:rPr>
          <w:rFonts w:asciiTheme="minorHAnsi" w:hAnsiTheme="minorHAnsi" w:cstheme="minorHAnsi"/>
          <w:b/>
          <w:sz w:val="22"/>
          <w:szCs w:val="22"/>
        </w:rPr>
        <w:t>TESTING REQUIREMENTS</w:t>
      </w:r>
    </w:p>
    <w:p w14:paraId="51E03BEC" w14:textId="77777777" w:rsidR="00112A0E" w:rsidRDefault="00112A0E" w:rsidP="00112A0E">
      <w:pPr>
        <w:ind w:left="1080"/>
        <w:jc w:val="both"/>
        <w:rPr>
          <w:rFonts w:asciiTheme="minorHAnsi" w:hAnsiTheme="minorHAnsi" w:cstheme="minorHAnsi"/>
          <w:sz w:val="22"/>
          <w:szCs w:val="22"/>
        </w:rPr>
      </w:pPr>
    </w:p>
    <w:p w14:paraId="4EDE00F3" w14:textId="1B958371" w:rsidR="00AF5CF7" w:rsidRPr="001578AB" w:rsidRDefault="00AF5CF7" w:rsidP="001578AB">
      <w:pPr>
        <w:numPr>
          <w:ilvl w:val="0"/>
          <w:numId w:val="29"/>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Chemical Resistance </w:t>
      </w:r>
      <w:r w:rsidRPr="001578AB">
        <w:rPr>
          <w:rFonts w:asciiTheme="minorHAnsi" w:hAnsiTheme="minorHAnsi" w:cstheme="minorHAnsi"/>
          <w:sz w:val="22"/>
          <w:szCs w:val="22"/>
        </w:rPr>
        <w:noBreakHyphen/>
        <w:t xml:space="preserve"> The CIPP shall meet the chemical resist</w:t>
      </w:r>
      <w:r w:rsidR="0073029E" w:rsidRPr="001578AB">
        <w:rPr>
          <w:rFonts w:asciiTheme="minorHAnsi" w:hAnsiTheme="minorHAnsi" w:cstheme="minorHAnsi"/>
          <w:sz w:val="22"/>
          <w:szCs w:val="22"/>
        </w:rPr>
        <w:t>ance requirements of ASTM F1216 or F2019</w:t>
      </w:r>
      <w:r w:rsidRPr="001578AB">
        <w:rPr>
          <w:rFonts w:asciiTheme="minorHAnsi" w:hAnsiTheme="minorHAnsi" w:cstheme="minorHAnsi"/>
          <w:sz w:val="22"/>
          <w:szCs w:val="22"/>
        </w:rPr>
        <w:t xml:space="preserve">.  CIPP samples for testing shall be of tube and resin system </w:t>
      </w:r>
      <w:proofErr w:type="gramStart"/>
      <w:r w:rsidRPr="001578AB">
        <w:rPr>
          <w:rFonts w:asciiTheme="minorHAnsi" w:hAnsiTheme="minorHAnsi" w:cstheme="minorHAnsi"/>
          <w:sz w:val="22"/>
          <w:szCs w:val="22"/>
        </w:rPr>
        <w:t>similar to</w:t>
      </w:r>
      <w:proofErr w:type="gramEnd"/>
      <w:r w:rsidRPr="001578AB">
        <w:rPr>
          <w:rFonts w:asciiTheme="minorHAnsi" w:hAnsiTheme="minorHAnsi" w:cstheme="minorHAnsi"/>
          <w:sz w:val="22"/>
          <w:szCs w:val="22"/>
        </w:rPr>
        <w:t xml:space="preserve"> that proposed for actual construction.  It is required that CIPP samples with and without plastic coating meet these chemical testing requirements.</w:t>
      </w:r>
    </w:p>
    <w:p w14:paraId="00E09F60" w14:textId="77777777" w:rsidR="00112A0E" w:rsidRDefault="00112A0E" w:rsidP="00112A0E">
      <w:pPr>
        <w:ind w:left="1080"/>
        <w:jc w:val="both"/>
        <w:rPr>
          <w:rFonts w:asciiTheme="minorHAnsi" w:hAnsiTheme="minorHAnsi" w:cstheme="minorHAnsi"/>
          <w:sz w:val="22"/>
          <w:szCs w:val="22"/>
        </w:rPr>
      </w:pPr>
    </w:p>
    <w:p w14:paraId="35D75401" w14:textId="2267BD94" w:rsidR="00AF5CF7" w:rsidRPr="001578AB" w:rsidRDefault="00AF5CF7" w:rsidP="001578AB">
      <w:pPr>
        <w:numPr>
          <w:ilvl w:val="0"/>
          <w:numId w:val="29"/>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Prior to any liner installation, the CONTRACTOR shall submit technical data sheets showing the physical and chemical properties and infrared spectrum analysis per ASTM E1252 (chemical fingerprint) of the proposed resin system as modified for the cured-in-place process.  Additionally, copies of the certificates of analysis for resin used on the project must be made available to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  </w:t>
      </w:r>
    </w:p>
    <w:p w14:paraId="200382B9" w14:textId="77777777" w:rsidR="00112A0E" w:rsidRDefault="00112A0E" w:rsidP="00112A0E">
      <w:pPr>
        <w:ind w:left="1080"/>
        <w:jc w:val="both"/>
        <w:rPr>
          <w:rFonts w:asciiTheme="minorHAnsi" w:hAnsiTheme="minorHAnsi" w:cstheme="minorHAnsi"/>
          <w:sz w:val="22"/>
          <w:szCs w:val="22"/>
        </w:rPr>
      </w:pPr>
    </w:p>
    <w:p w14:paraId="20BE6928" w14:textId="07A1FA9C" w:rsidR="00AF5CF7" w:rsidRDefault="00AF5CF7" w:rsidP="001578AB">
      <w:pPr>
        <w:numPr>
          <w:ilvl w:val="0"/>
          <w:numId w:val="29"/>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CONTRACTOR shall provide resin samples as directed by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 during the duration of the project and infrared </w:t>
      </w:r>
      <w:proofErr w:type="spellStart"/>
      <w:r w:rsidRPr="001578AB">
        <w:rPr>
          <w:rFonts w:asciiTheme="minorHAnsi" w:hAnsiTheme="minorHAnsi" w:cstheme="minorHAnsi"/>
          <w:sz w:val="22"/>
          <w:szCs w:val="22"/>
        </w:rPr>
        <w:t>spectrography</w:t>
      </w:r>
      <w:proofErr w:type="spellEnd"/>
      <w:r w:rsidRPr="001578AB">
        <w:rPr>
          <w:rFonts w:asciiTheme="minorHAnsi" w:hAnsiTheme="minorHAnsi" w:cstheme="minorHAnsi"/>
          <w:sz w:val="22"/>
          <w:szCs w:val="22"/>
        </w:rPr>
        <w:t xml:space="preserve"> chemical fingerprints shall be run and compared to the submitted fingerprint to verify the resin used is the resin submitted for use on this project.  These </w:t>
      </w:r>
      <w:r w:rsidRPr="001578AB">
        <w:rPr>
          <w:rFonts w:asciiTheme="minorHAnsi" w:hAnsiTheme="minorHAnsi" w:cstheme="minorHAnsi"/>
          <w:sz w:val="22"/>
          <w:szCs w:val="22"/>
        </w:rPr>
        <w:lastRenderedPageBreak/>
        <w:t xml:space="preserve">analyses shall be conducted at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’s expense.</w:t>
      </w:r>
    </w:p>
    <w:p w14:paraId="6C860A3B" w14:textId="77777777" w:rsidR="00112A0E" w:rsidRDefault="00112A0E" w:rsidP="00112A0E">
      <w:pPr>
        <w:pStyle w:val="ListParagraph"/>
        <w:rPr>
          <w:rFonts w:asciiTheme="minorHAnsi" w:hAnsiTheme="minorHAnsi" w:cstheme="minorHAnsi"/>
          <w:sz w:val="22"/>
          <w:szCs w:val="22"/>
        </w:rPr>
      </w:pPr>
    </w:p>
    <w:p w14:paraId="43D4DF40" w14:textId="63DA1D28" w:rsidR="00676A32" w:rsidRDefault="00676A32" w:rsidP="001578AB">
      <w:pPr>
        <w:pStyle w:val="ListParagraph"/>
        <w:autoSpaceDE w:val="0"/>
        <w:autoSpaceDN w:val="0"/>
        <w:adjustRightInd w:val="0"/>
        <w:ind w:left="1080" w:hanging="360"/>
        <w:jc w:val="both"/>
        <w:rPr>
          <w:rFonts w:asciiTheme="minorHAnsi" w:hAnsiTheme="minorHAnsi" w:cstheme="minorHAnsi"/>
          <w:sz w:val="22"/>
          <w:szCs w:val="22"/>
        </w:rPr>
      </w:pPr>
      <w:r w:rsidRPr="001578AB">
        <w:rPr>
          <w:rFonts w:asciiTheme="minorHAnsi" w:hAnsiTheme="minorHAnsi" w:cstheme="minorHAnsi"/>
          <w:sz w:val="22"/>
          <w:szCs w:val="22"/>
        </w:rPr>
        <w:t>D.</w:t>
      </w:r>
      <w:r w:rsidRPr="001578AB">
        <w:rPr>
          <w:rFonts w:asciiTheme="minorHAnsi" w:hAnsiTheme="minorHAnsi" w:cstheme="minorHAnsi"/>
          <w:sz w:val="22"/>
          <w:szCs w:val="22"/>
        </w:rPr>
        <w:tab/>
        <w:t xml:space="preserve">In the case of liner installation performed under this contract, CIPP samples shall be </w:t>
      </w:r>
      <w:r w:rsidR="00112A0E" w:rsidRPr="001578AB">
        <w:rPr>
          <w:rFonts w:asciiTheme="minorHAnsi" w:hAnsiTheme="minorHAnsi" w:cstheme="minorHAnsi"/>
          <w:sz w:val="22"/>
          <w:szCs w:val="22"/>
        </w:rPr>
        <w:t>prepared,</w:t>
      </w:r>
      <w:r w:rsidRPr="001578AB">
        <w:rPr>
          <w:rFonts w:asciiTheme="minorHAnsi" w:hAnsiTheme="minorHAnsi" w:cstheme="minorHAnsi"/>
          <w:sz w:val="22"/>
          <w:szCs w:val="22"/>
        </w:rPr>
        <w:t xml:space="preserve"> and physical properties tested in accordance with ASTM F1216, F2019, or ASTM F1743, Section 8, using either method proposed.</w:t>
      </w:r>
    </w:p>
    <w:p w14:paraId="09167FB9" w14:textId="77777777" w:rsidR="00112A0E" w:rsidRPr="001578AB" w:rsidRDefault="00112A0E" w:rsidP="001578AB">
      <w:pPr>
        <w:pStyle w:val="ListParagraph"/>
        <w:autoSpaceDE w:val="0"/>
        <w:autoSpaceDN w:val="0"/>
        <w:adjustRightInd w:val="0"/>
        <w:ind w:left="1080" w:hanging="360"/>
        <w:jc w:val="both"/>
        <w:rPr>
          <w:rFonts w:asciiTheme="minorHAnsi" w:hAnsiTheme="minorHAnsi" w:cstheme="minorHAnsi"/>
          <w:sz w:val="22"/>
          <w:szCs w:val="22"/>
        </w:rPr>
      </w:pPr>
    </w:p>
    <w:p w14:paraId="58856B2C" w14:textId="703F3A47" w:rsidR="00676A32" w:rsidRPr="001578AB" w:rsidRDefault="00676A32" w:rsidP="001578AB">
      <w:pPr>
        <w:numPr>
          <w:ilvl w:val="1"/>
          <w:numId w:val="68"/>
        </w:numPr>
        <w:jc w:val="both"/>
        <w:rPr>
          <w:rFonts w:asciiTheme="minorHAnsi" w:hAnsiTheme="minorHAnsi" w:cstheme="minorHAnsi"/>
          <w:sz w:val="22"/>
          <w:szCs w:val="22"/>
        </w:rPr>
      </w:pPr>
      <w:r w:rsidRPr="001578AB">
        <w:rPr>
          <w:rFonts w:asciiTheme="minorHAnsi" w:hAnsiTheme="minorHAnsi" w:cstheme="minorHAnsi"/>
          <w:sz w:val="22"/>
          <w:szCs w:val="22"/>
        </w:rPr>
        <w:t xml:space="preserve">Where the diameter is less than or equal to 15-inches, the samples shall be restrained type samples made by extending the liner through a form with a diameter as close as possible to the existing pipeline.  The formed sample shall be provided with insulation to contain cure heat as well as a heat sink such as </w:t>
      </w:r>
      <w:r w:rsidR="00112A0E" w:rsidRPr="001578AB">
        <w:rPr>
          <w:rFonts w:asciiTheme="minorHAnsi" w:hAnsiTheme="minorHAnsi" w:cstheme="minorHAnsi"/>
          <w:sz w:val="22"/>
          <w:szCs w:val="22"/>
        </w:rPr>
        <w:t>sandbags</w:t>
      </w:r>
      <w:r w:rsidRPr="001578AB">
        <w:rPr>
          <w:rFonts w:asciiTheme="minorHAnsi" w:hAnsiTheme="minorHAnsi" w:cstheme="minorHAnsi"/>
          <w:sz w:val="22"/>
          <w:szCs w:val="22"/>
        </w:rPr>
        <w:t xml:space="preserve"> for cool down.  </w:t>
      </w:r>
    </w:p>
    <w:p w14:paraId="116D576C" w14:textId="338EE134" w:rsidR="00676A32" w:rsidRPr="001578AB" w:rsidRDefault="00676A32" w:rsidP="001578AB">
      <w:pPr>
        <w:numPr>
          <w:ilvl w:val="1"/>
          <w:numId w:val="68"/>
        </w:numPr>
        <w:jc w:val="both"/>
        <w:rPr>
          <w:rFonts w:asciiTheme="minorHAnsi" w:hAnsiTheme="minorHAnsi" w:cstheme="minorHAnsi"/>
          <w:sz w:val="22"/>
          <w:szCs w:val="22"/>
        </w:rPr>
      </w:pPr>
      <w:r w:rsidRPr="001578AB">
        <w:rPr>
          <w:rFonts w:asciiTheme="minorHAnsi" w:hAnsiTheme="minorHAnsi" w:cstheme="minorHAnsi"/>
          <w:sz w:val="22"/>
          <w:szCs w:val="22"/>
        </w:rPr>
        <w:t>Where the diameter is greater than 15-inches, a plate sample shall be prepared.  The test sample shall be fabricated from the material taken from the liner and cured in a clamped mold with the resin used in the liner construction placed in the down tube.</w:t>
      </w:r>
    </w:p>
    <w:p w14:paraId="2ABF74F2" w14:textId="595D2851" w:rsidR="00676A32" w:rsidRPr="001578AB" w:rsidRDefault="00676A32" w:rsidP="001578AB">
      <w:pPr>
        <w:numPr>
          <w:ilvl w:val="1"/>
          <w:numId w:val="68"/>
        </w:numPr>
        <w:jc w:val="both"/>
        <w:rPr>
          <w:rFonts w:asciiTheme="minorHAnsi" w:hAnsiTheme="minorHAnsi" w:cstheme="minorHAnsi"/>
          <w:sz w:val="22"/>
          <w:szCs w:val="22"/>
        </w:rPr>
      </w:pPr>
      <w:r w:rsidRPr="001578AB">
        <w:rPr>
          <w:rFonts w:asciiTheme="minorHAnsi" w:hAnsiTheme="minorHAnsi" w:cstheme="minorHAnsi"/>
          <w:sz w:val="22"/>
          <w:szCs w:val="22"/>
        </w:rPr>
        <w:t>Each sample shall be large enough to provide at least five total specimens for testing.  One thickness, flexural strength, and flexural modulus shall be conducted in accordance with ASTM F1216, ASTM D790, and ASTM D2290 for each segment.  The material must meet the initial strength requirements of ASTM F1216, Table 1.</w:t>
      </w:r>
    </w:p>
    <w:p w14:paraId="0DF62FEC" w14:textId="75E5FF83" w:rsidR="00676A32" w:rsidRPr="001578AB" w:rsidRDefault="00676A32" w:rsidP="001578AB">
      <w:pPr>
        <w:numPr>
          <w:ilvl w:val="1"/>
          <w:numId w:val="68"/>
        </w:numPr>
        <w:jc w:val="both"/>
        <w:rPr>
          <w:rFonts w:asciiTheme="minorHAnsi" w:hAnsiTheme="minorHAnsi" w:cstheme="minorHAnsi"/>
          <w:sz w:val="22"/>
          <w:szCs w:val="22"/>
        </w:rPr>
      </w:pPr>
      <w:r w:rsidRPr="001578AB">
        <w:rPr>
          <w:rFonts w:asciiTheme="minorHAnsi" w:hAnsiTheme="minorHAnsi" w:cstheme="minorHAnsi"/>
          <w:sz w:val="22"/>
          <w:szCs w:val="22"/>
        </w:rPr>
        <w:t>These samples will be tested to verify compliance with the installed material specifications and shall be paid for through the testing allowance on the bid form.  The CONTRACTOR shall produce these test samples for each pipe segment installed, defined as a contiguous length of insertion. Liners which do not pass these material tests will be rejected.  The cost for sample collection shall be included in the bid price for the cured in place pipe.</w:t>
      </w:r>
    </w:p>
    <w:p w14:paraId="38993991" w14:textId="6D429763" w:rsidR="00676A32" w:rsidRPr="001578AB" w:rsidRDefault="00676A32" w:rsidP="001578AB">
      <w:pPr>
        <w:numPr>
          <w:ilvl w:val="1"/>
          <w:numId w:val="68"/>
        </w:numPr>
        <w:jc w:val="both"/>
        <w:rPr>
          <w:rFonts w:asciiTheme="minorHAnsi" w:hAnsiTheme="minorHAnsi" w:cstheme="minorHAnsi"/>
          <w:sz w:val="22"/>
          <w:szCs w:val="22"/>
        </w:rPr>
      </w:pPr>
      <w:r w:rsidRPr="001578AB">
        <w:rPr>
          <w:rFonts w:asciiTheme="minorHAnsi" w:hAnsiTheme="minorHAnsi" w:cstheme="minorHAnsi"/>
          <w:sz w:val="22"/>
          <w:szCs w:val="22"/>
        </w:rPr>
        <w:t>Test specimens shall be marked in indelible ink with the appropriate lateral or main section, work order number, date of installation, and orientation to the top of the pipe (direction of up) so the results can be correlated to the field work performed.  All test results shall use this designated labeling as a reference.</w:t>
      </w:r>
    </w:p>
    <w:p w14:paraId="6942386E" w14:textId="2D08E660" w:rsidR="00676A32" w:rsidRPr="001578AB" w:rsidRDefault="00676A32" w:rsidP="001578AB">
      <w:pPr>
        <w:numPr>
          <w:ilvl w:val="1"/>
          <w:numId w:val="68"/>
        </w:numPr>
        <w:jc w:val="both"/>
        <w:rPr>
          <w:rFonts w:asciiTheme="minorHAnsi" w:hAnsiTheme="minorHAnsi" w:cstheme="minorHAnsi"/>
          <w:sz w:val="22"/>
          <w:szCs w:val="22"/>
        </w:rPr>
      </w:pPr>
      <w:r w:rsidRPr="001578AB">
        <w:rPr>
          <w:rFonts w:asciiTheme="minorHAnsi" w:hAnsiTheme="minorHAnsi" w:cstheme="minorHAnsi"/>
          <w:sz w:val="22"/>
          <w:szCs w:val="22"/>
        </w:rPr>
        <w:t xml:space="preserve">The extraction and labeling of test specimens shall be done in the presence of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 and CONTRACTOR shall, upon completion of sample extraction and labeling, both sign a chain-of-custody form that shall subsequently </w:t>
      </w:r>
      <w:proofErr w:type="gramStart"/>
      <w:r w:rsidRPr="001578AB">
        <w:rPr>
          <w:rFonts w:asciiTheme="minorHAnsi" w:hAnsiTheme="minorHAnsi" w:cstheme="minorHAnsi"/>
          <w:sz w:val="22"/>
          <w:szCs w:val="22"/>
        </w:rPr>
        <w:t>accompany the sample at all times</w:t>
      </w:r>
      <w:proofErr w:type="gramEnd"/>
      <w:r w:rsidRPr="001578AB">
        <w:rPr>
          <w:rFonts w:asciiTheme="minorHAnsi" w:hAnsiTheme="minorHAnsi" w:cstheme="minorHAnsi"/>
          <w:sz w:val="22"/>
          <w:szCs w:val="22"/>
        </w:rPr>
        <w:t xml:space="preserve"> and shall ultimately be received and signed at the testing laboratory.  Test reports shall include a copy of the chain-of-custody form with all signatures to ensure that reported test results are for the correct sample.</w:t>
      </w:r>
    </w:p>
    <w:p w14:paraId="2C7BBC1D" w14:textId="01D778AC" w:rsidR="00676A32" w:rsidRPr="001578AB" w:rsidRDefault="00676A32" w:rsidP="001578AB">
      <w:pPr>
        <w:numPr>
          <w:ilvl w:val="1"/>
          <w:numId w:val="68"/>
        </w:numPr>
        <w:jc w:val="both"/>
        <w:rPr>
          <w:rFonts w:asciiTheme="minorHAnsi" w:hAnsiTheme="minorHAnsi" w:cstheme="minorHAnsi"/>
          <w:sz w:val="22"/>
          <w:szCs w:val="22"/>
        </w:rPr>
      </w:pPr>
      <w:r w:rsidRPr="001578AB">
        <w:rPr>
          <w:rFonts w:asciiTheme="minorHAnsi" w:hAnsiTheme="minorHAnsi" w:cstheme="minorHAnsi"/>
          <w:sz w:val="22"/>
          <w:szCs w:val="22"/>
        </w:rPr>
        <w:t>The flexural properties must meet or exceed the values specified herein.</w:t>
      </w:r>
    </w:p>
    <w:p w14:paraId="21EC6A72" w14:textId="3B824092" w:rsidR="00676A32" w:rsidRPr="001578AB" w:rsidRDefault="00676A32" w:rsidP="001578AB">
      <w:pPr>
        <w:numPr>
          <w:ilvl w:val="1"/>
          <w:numId w:val="68"/>
        </w:numPr>
        <w:jc w:val="both"/>
        <w:rPr>
          <w:rFonts w:asciiTheme="minorHAnsi" w:hAnsiTheme="minorHAnsi" w:cstheme="minorHAnsi"/>
          <w:sz w:val="22"/>
          <w:szCs w:val="22"/>
        </w:rPr>
      </w:pPr>
      <w:r w:rsidRPr="001578AB">
        <w:rPr>
          <w:rFonts w:asciiTheme="minorHAnsi" w:hAnsiTheme="minorHAnsi" w:cstheme="minorHAnsi"/>
          <w:sz w:val="22"/>
          <w:szCs w:val="22"/>
        </w:rPr>
        <w:t>Wall thickness of samples shall be determined as described in paragraph 8.1.6 of ASTM F1743.</w:t>
      </w:r>
    </w:p>
    <w:p w14:paraId="05BC5CF4" w14:textId="3D2C469B" w:rsidR="00676A32" w:rsidRPr="001578AB" w:rsidRDefault="00676A32" w:rsidP="001578AB">
      <w:pPr>
        <w:numPr>
          <w:ilvl w:val="1"/>
          <w:numId w:val="68"/>
        </w:numPr>
        <w:jc w:val="both"/>
        <w:rPr>
          <w:rFonts w:asciiTheme="minorHAnsi" w:hAnsiTheme="minorHAnsi" w:cstheme="minorHAnsi"/>
          <w:sz w:val="22"/>
          <w:szCs w:val="22"/>
        </w:rPr>
      </w:pPr>
      <w:r w:rsidRPr="001578AB">
        <w:rPr>
          <w:rFonts w:asciiTheme="minorHAnsi" w:hAnsiTheme="minorHAnsi" w:cstheme="minorHAnsi"/>
          <w:sz w:val="22"/>
          <w:szCs w:val="22"/>
        </w:rPr>
        <w:t>Visual inspection of the CIPP shall be by closed-circuit television.</w:t>
      </w:r>
    </w:p>
    <w:p w14:paraId="26469F56" w14:textId="42D34645" w:rsidR="00DE2F0A" w:rsidRDefault="00DE2F0A" w:rsidP="00112A0E">
      <w:pPr>
        <w:jc w:val="both"/>
        <w:rPr>
          <w:rFonts w:asciiTheme="minorHAnsi" w:hAnsiTheme="minorHAnsi" w:cstheme="minorHAnsi"/>
          <w:sz w:val="22"/>
          <w:szCs w:val="22"/>
        </w:rPr>
      </w:pPr>
    </w:p>
    <w:p w14:paraId="3E3BAA25" w14:textId="77777777" w:rsidR="00112A0E" w:rsidRPr="001578AB" w:rsidRDefault="00112A0E" w:rsidP="00112A0E">
      <w:pPr>
        <w:jc w:val="both"/>
        <w:rPr>
          <w:rFonts w:asciiTheme="minorHAnsi" w:hAnsiTheme="minorHAnsi" w:cstheme="minorHAnsi"/>
          <w:sz w:val="22"/>
          <w:szCs w:val="22"/>
        </w:rPr>
      </w:pPr>
    </w:p>
    <w:p w14:paraId="7E5B5D89" w14:textId="77777777" w:rsidR="00EE4149" w:rsidRPr="001578AB" w:rsidRDefault="00EE4149" w:rsidP="001578AB">
      <w:pPr>
        <w:jc w:val="both"/>
        <w:rPr>
          <w:rFonts w:asciiTheme="minorHAnsi" w:hAnsiTheme="minorHAnsi" w:cstheme="minorHAnsi"/>
          <w:b/>
          <w:sz w:val="22"/>
          <w:szCs w:val="22"/>
        </w:rPr>
      </w:pPr>
      <w:r w:rsidRPr="001578AB">
        <w:rPr>
          <w:rFonts w:asciiTheme="minorHAnsi" w:hAnsiTheme="minorHAnsi" w:cstheme="minorHAnsi"/>
          <w:b/>
          <w:sz w:val="22"/>
          <w:szCs w:val="22"/>
        </w:rPr>
        <w:t>PART 3 -- EXECUTION</w:t>
      </w:r>
    </w:p>
    <w:p w14:paraId="122052EC" w14:textId="77777777" w:rsidR="00EE4149" w:rsidRPr="001578AB" w:rsidRDefault="00EE4149" w:rsidP="001578AB">
      <w:pPr>
        <w:jc w:val="both"/>
        <w:rPr>
          <w:rFonts w:asciiTheme="minorHAnsi" w:hAnsiTheme="minorHAnsi" w:cstheme="minorHAnsi"/>
          <w:b/>
          <w:sz w:val="22"/>
          <w:szCs w:val="22"/>
        </w:rPr>
      </w:pPr>
    </w:p>
    <w:p w14:paraId="7D19EED7" w14:textId="77777777" w:rsidR="00B72D83" w:rsidRPr="001578AB" w:rsidRDefault="00B72D83" w:rsidP="001578AB">
      <w:pPr>
        <w:ind w:left="720" w:hanging="720"/>
        <w:jc w:val="both"/>
        <w:rPr>
          <w:rFonts w:asciiTheme="minorHAnsi" w:hAnsiTheme="minorHAnsi" w:cstheme="minorHAnsi"/>
          <w:b/>
          <w:sz w:val="22"/>
          <w:szCs w:val="22"/>
        </w:rPr>
      </w:pPr>
      <w:r w:rsidRPr="001578AB">
        <w:rPr>
          <w:rFonts w:asciiTheme="minorHAnsi" w:hAnsiTheme="minorHAnsi" w:cstheme="minorHAnsi"/>
          <w:b/>
          <w:sz w:val="22"/>
          <w:szCs w:val="22"/>
        </w:rPr>
        <w:t>3.01</w:t>
      </w:r>
      <w:r w:rsidRPr="001578AB">
        <w:rPr>
          <w:rFonts w:asciiTheme="minorHAnsi" w:hAnsiTheme="minorHAnsi" w:cstheme="minorHAnsi"/>
          <w:b/>
          <w:sz w:val="22"/>
          <w:szCs w:val="22"/>
        </w:rPr>
        <w:tab/>
        <w:t>CLEANING/SURFACE PREPARATION</w:t>
      </w:r>
    </w:p>
    <w:p w14:paraId="66EC9667" w14:textId="77777777" w:rsidR="00B72D83" w:rsidRPr="001578AB" w:rsidRDefault="00B72D83" w:rsidP="001578AB">
      <w:pPr>
        <w:jc w:val="both"/>
        <w:rPr>
          <w:rFonts w:asciiTheme="minorHAnsi" w:hAnsiTheme="minorHAnsi" w:cstheme="minorHAnsi"/>
          <w:sz w:val="22"/>
          <w:szCs w:val="22"/>
        </w:rPr>
      </w:pPr>
    </w:p>
    <w:p w14:paraId="1D52E7A1" w14:textId="77777777" w:rsidR="00B72D83" w:rsidRPr="001578AB" w:rsidRDefault="00B72D83" w:rsidP="001578AB">
      <w:pPr>
        <w:numPr>
          <w:ilvl w:val="0"/>
          <w:numId w:val="7"/>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It shall be the responsibility of the CONTRACTOR to clean the pipeline and to remove all internal debris out of the pip</w:t>
      </w:r>
      <w:r w:rsidR="00F54C73" w:rsidRPr="001578AB">
        <w:rPr>
          <w:rFonts w:asciiTheme="minorHAnsi" w:hAnsiTheme="minorHAnsi" w:cstheme="minorHAnsi"/>
          <w:sz w:val="22"/>
          <w:szCs w:val="22"/>
        </w:rPr>
        <w:t>eline in accordance with the Special Note for Pipe Cleaning</w:t>
      </w:r>
      <w:r w:rsidR="001F767B" w:rsidRPr="001578AB">
        <w:rPr>
          <w:rFonts w:asciiTheme="minorHAnsi" w:hAnsiTheme="minorHAnsi" w:cstheme="minorHAnsi"/>
          <w:sz w:val="22"/>
          <w:szCs w:val="22"/>
        </w:rPr>
        <w:t>.</w:t>
      </w:r>
    </w:p>
    <w:p w14:paraId="03FF6A77" w14:textId="77777777" w:rsidR="002D2F43" w:rsidRPr="001578AB" w:rsidRDefault="002D2F43" w:rsidP="001578AB">
      <w:pPr>
        <w:ind w:left="720" w:hanging="720"/>
        <w:jc w:val="both"/>
        <w:rPr>
          <w:rFonts w:asciiTheme="minorHAnsi" w:hAnsiTheme="minorHAnsi" w:cstheme="minorHAnsi"/>
          <w:sz w:val="22"/>
          <w:szCs w:val="22"/>
        </w:rPr>
      </w:pPr>
    </w:p>
    <w:p w14:paraId="78A4077B" w14:textId="77777777" w:rsidR="00B72D83" w:rsidRPr="001578AB" w:rsidRDefault="00B72D83" w:rsidP="001578AB">
      <w:pPr>
        <w:ind w:left="720" w:hanging="720"/>
        <w:jc w:val="both"/>
        <w:rPr>
          <w:rFonts w:asciiTheme="minorHAnsi" w:hAnsiTheme="minorHAnsi" w:cstheme="minorHAnsi"/>
          <w:b/>
          <w:sz w:val="22"/>
          <w:szCs w:val="22"/>
        </w:rPr>
      </w:pPr>
      <w:r w:rsidRPr="001578AB">
        <w:rPr>
          <w:rFonts w:asciiTheme="minorHAnsi" w:hAnsiTheme="minorHAnsi" w:cstheme="minorHAnsi"/>
          <w:b/>
          <w:sz w:val="22"/>
          <w:szCs w:val="22"/>
        </w:rPr>
        <w:t>3.0</w:t>
      </w:r>
      <w:r w:rsidR="00F54C73" w:rsidRPr="001578AB">
        <w:rPr>
          <w:rFonts w:asciiTheme="minorHAnsi" w:hAnsiTheme="minorHAnsi" w:cstheme="minorHAnsi"/>
          <w:b/>
          <w:sz w:val="22"/>
          <w:szCs w:val="22"/>
        </w:rPr>
        <w:t>2</w:t>
      </w:r>
      <w:r w:rsidRPr="001578AB">
        <w:rPr>
          <w:rFonts w:asciiTheme="minorHAnsi" w:hAnsiTheme="minorHAnsi" w:cstheme="minorHAnsi"/>
          <w:b/>
          <w:sz w:val="22"/>
          <w:szCs w:val="22"/>
        </w:rPr>
        <w:tab/>
        <w:t>JOINT, CRACK, ANNULAR SPACE, AND LINER END CHEMICAL SEALING</w:t>
      </w:r>
    </w:p>
    <w:p w14:paraId="6B4FA4A1" w14:textId="77777777" w:rsidR="00112A0E" w:rsidRDefault="00112A0E" w:rsidP="00112A0E">
      <w:pPr>
        <w:ind w:left="1080"/>
        <w:jc w:val="both"/>
        <w:rPr>
          <w:rFonts w:asciiTheme="minorHAnsi" w:hAnsiTheme="minorHAnsi" w:cstheme="minorHAnsi"/>
          <w:sz w:val="22"/>
          <w:szCs w:val="22"/>
        </w:rPr>
      </w:pPr>
    </w:p>
    <w:p w14:paraId="47BFF8FD" w14:textId="11FB288F" w:rsidR="00B72D83" w:rsidRPr="001578AB" w:rsidRDefault="00B72D83" w:rsidP="001578AB">
      <w:pPr>
        <w:numPr>
          <w:ilvl w:val="0"/>
          <w:numId w:val="21"/>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lastRenderedPageBreak/>
        <w:t xml:space="preserve">Prior to cured-in-place liner installation, all active leaks of a magnitude to compromise the integrity of the liner shall be stopped using chemical grout, at no additional cost to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w:t>
      </w:r>
    </w:p>
    <w:p w14:paraId="5F2E939A" w14:textId="77777777" w:rsidR="00112A0E" w:rsidRDefault="00112A0E" w:rsidP="00112A0E">
      <w:pPr>
        <w:ind w:left="1080"/>
        <w:jc w:val="both"/>
        <w:rPr>
          <w:rFonts w:asciiTheme="minorHAnsi" w:hAnsiTheme="minorHAnsi" w:cstheme="minorHAnsi"/>
          <w:sz w:val="22"/>
          <w:szCs w:val="22"/>
        </w:rPr>
      </w:pPr>
    </w:p>
    <w:p w14:paraId="2ABFCCC4" w14:textId="78A5C14E" w:rsidR="00B72D83" w:rsidRPr="001578AB" w:rsidRDefault="00B72D83" w:rsidP="001578AB">
      <w:pPr>
        <w:numPr>
          <w:ilvl w:val="0"/>
          <w:numId w:val="21"/>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Materials used on this Project shall have the following properties: react quickly to form a permanent watertight seal; resultant seal shall be flexible and immune to the effects of wet/dry cycles; non-biodegradable and immune to the effects of acids, </w:t>
      </w:r>
      <w:r w:rsidR="00F54C73" w:rsidRPr="001578AB">
        <w:rPr>
          <w:rFonts w:asciiTheme="minorHAnsi" w:hAnsiTheme="minorHAnsi" w:cstheme="minorHAnsi"/>
          <w:sz w:val="22"/>
          <w:szCs w:val="22"/>
        </w:rPr>
        <w:t xml:space="preserve">and </w:t>
      </w:r>
      <w:r w:rsidRPr="001578AB">
        <w:rPr>
          <w:rFonts w:asciiTheme="minorHAnsi" w:hAnsiTheme="minorHAnsi" w:cstheme="minorHAnsi"/>
          <w:sz w:val="22"/>
          <w:szCs w:val="22"/>
        </w:rPr>
        <w:t xml:space="preserve">alkalis; component packaging and mixing compatible with field conditions and worker safety; extraneous sealant left inside pipe shall be readily removable; and shall be compatible with the CIPP liner resin system utilized.  The chemical sealing materials shall be acrylic resin type and shall be furnished with activators, initiators, </w:t>
      </w:r>
      <w:r w:rsidR="00112A0E" w:rsidRPr="001578AB">
        <w:rPr>
          <w:rFonts w:asciiTheme="minorHAnsi" w:hAnsiTheme="minorHAnsi" w:cstheme="minorHAnsi"/>
          <w:sz w:val="22"/>
          <w:szCs w:val="22"/>
        </w:rPr>
        <w:t>inhibitors,</w:t>
      </w:r>
      <w:r w:rsidRPr="001578AB">
        <w:rPr>
          <w:rFonts w:asciiTheme="minorHAnsi" w:hAnsiTheme="minorHAnsi" w:cstheme="minorHAnsi"/>
          <w:sz w:val="22"/>
          <w:szCs w:val="22"/>
        </w:rPr>
        <w:t xml:space="preserve"> and any other materials recommended by the manufacturer for a complete grout system.  Sealing grout shall be furnished in liquid form in standard manufacturer's containers.  Sealing grout shall be AV-100 manufactured by Avanti International or approved equal.</w:t>
      </w:r>
    </w:p>
    <w:p w14:paraId="35230128" w14:textId="77777777" w:rsidR="00112A0E" w:rsidRDefault="00112A0E" w:rsidP="00112A0E">
      <w:pPr>
        <w:ind w:left="1080"/>
        <w:jc w:val="both"/>
        <w:rPr>
          <w:rFonts w:asciiTheme="minorHAnsi" w:hAnsiTheme="minorHAnsi" w:cstheme="minorHAnsi"/>
          <w:sz w:val="22"/>
          <w:szCs w:val="22"/>
        </w:rPr>
      </w:pPr>
    </w:p>
    <w:p w14:paraId="1B1F404A" w14:textId="09F5C8BF" w:rsidR="00B72D83" w:rsidRPr="001578AB" w:rsidRDefault="00B72D83" w:rsidP="001578AB">
      <w:pPr>
        <w:numPr>
          <w:ilvl w:val="0"/>
          <w:numId w:val="21"/>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Contractor shall modify his equipment as necessary to seal the leaks, however both his equipment and sealing method must meet the approval of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 prior to use.  Extreme caution shall be utilized during leak sealing (pressure) operations </w:t>
      </w:r>
      <w:proofErr w:type="gramStart"/>
      <w:r w:rsidRPr="001578AB">
        <w:rPr>
          <w:rFonts w:asciiTheme="minorHAnsi" w:hAnsiTheme="minorHAnsi" w:cstheme="minorHAnsi"/>
          <w:sz w:val="22"/>
          <w:szCs w:val="22"/>
        </w:rPr>
        <w:t>in order to</w:t>
      </w:r>
      <w:proofErr w:type="gramEnd"/>
      <w:r w:rsidRPr="001578AB">
        <w:rPr>
          <w:rFonts w:asciiTheme="minorHAnsi" w:hAnsiTheme="minorHAnsi" w:cstheme="minorHAnsi"/>
          <w:sz w:val="22"/>
          <w:szCs w:val="22"/>
        </w:rPr>
        <w:t xml:space="preserve"> avoid damaging the already weakened sewer pipe.  If any damage occurs, it shall be repaired at the CONTRACTOR’s cost and to the satisfaction of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Excessive pumping of grout which might plug a service lateral shall be avoided.  Any service laterals blocked by the grouting operation shall be cleared immediately by the Contractor.</w:t>
      </w:r>
    </w:p>
    <w:p w14:paraId="62B8B4A6" w14:textId="77777777" w:rsidR="002D2F43" w:rsidRPr="001578AB" w:rsidRDefault="002D2F43" w:rsidP="001578AB">
      <w:pPr>
        <w:jc w:val="both"/>
        <w:rPr>
          <w:rFonts w:asciiTheme="minorHAnsi" w:hAnsiTheme="minorHAnsi" w:cstheme="minorHAnsi"/>
          <w:sz w:val="22"/>
          <w:szCs w:val="22"/>
        </w:rPr>
      </w:pPr>
    </w:p>
    <w:p w14:paraId="62F72077" w14:textId="77777777" w:rsidR="00B72D83" w:rsidRPr="001578AB" w:rsidRDefault="00B72D83" w:rsidP="001578AB">
      <w:pPr>
        <w:ind w:left="720" w:hanging="720"/>
        <w:jc w:val="both"/>
        <w:rPr>
          <w:rFonts w:asciiTheme="minorHAnsi" w:hAnsiTheme="minorHAnsi" w:cstheme="minorHAnsi"/>
          <w:b/>
          <w:sz w:val="22"/>
          <w:szCs w:val="22"/>
        </w:rPr>
      </w:pPr>
      <w:r w:rsidRPr="001578AB">
        <w:rPr>
          <w:rFonts w:asciiTheme="minorHAnsi" w:hAnsiTheme="minorHAnsi" w:cstheme="minorHAnsi"/>
          <w:b/>
          <w:sz w:val="22"/>
          <w:szCs w:val="22"/>
        </w:rPr>
        <w:t>3.0</w:t>
      </w:r>
      <w:r w:rsidR="00F54C73" w:rsidRPr="001578AB">
        <w:rPr>
          <w:rFonts w:asciiTheme="minorHAnsi" w:hAnsiTheme="minorHAnsi" w:cstheme="minorHAnsi"/>
          <w:b/>
          <w:sz w:val="22"/>
          <w:szCs w:val="22"/>
        </w:rPr>
        <w:t>3</w:t>
      </w:r>
      <w:r w:rsidRPr="001578AB">
        <w:rPr>
          <w:rFonts w:asciiTheme="minorHAnsi" w:hAnsiTheme="minorHAnsi" w:cstheme="minorHAnsi"/>
          <w:b/>
          <w:sz w:val="22"/>
          <w:szCs w:val="22"/>
        </w:rPr>
        <w:tab/>
        <w:t>FLOW CONTROL</w:t>
      </w:r>
    </w:p>
    <w:p w14:paraId="3DA55F1B" w14:textId="77777777" w:rsidR="00B72D83" w:rsidRPr="001578AB" w:rsidRDefault="00B72D83" w:rsidP="001578AB">
      <w:pPr>
        <w:jc w:val="both"/>
        <w:rPr>
          <w:rFonts w:asciiTheme="minorHAnsi" w:hAnsiTheme="minorHAnsi" w:cstheme="minorHAnsi"/>
          <w:sz w:val="22"/>
          <w:szCs w:val="22"/>
        </w:rPr>
      </w:pPr>
    </w:p>
    <w:p w14:paraId="0C3E5B8A" w14:textId="77777777" w:rsidR="00B72D83" w:rsidRPr="001578AB" w:rsidRDefault="00B72D83" w:rsidP="001578AB">
      <w:pPr>
        <w:numPr>
          <w:ilvl w:val="0"/>
          <w:numId w:val="9"/>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Flow control shall be exercised as required to ensure that no flowing </w:t>
      </w:r>
      <w:r w:rsidR="00F54C73" w:rsidRPr="001578AB">
        <w:rPr>
          <w:rFonts w:asciiTheme="minorHAnsi" w:hAnsiTheme="minorHAnsi" w:cstheme="minorHAnsi"/>
          <w:sz w:val="22"/>
          <w:szCs w:val="22"/>
        </w:rPr>
        <w:t>water</w:t>
      </w:r>
      <w:r w:rsidRPr="001578AB">
        <w:rPr>
          <w:rFonts w:asciiTheme="minorHAnsi" w:hAnsiTheme="minorHAnsi" w:cstheme="minorHAnsi"/>
          <w:sz w:val="22"/>
          <w:szCs w:val="22"/>
        </w:rPr>
        <w:t xml:space="preserve"> </w:t>
      </w:r>
      <w:proofErr w:type="gramStart"/>
      <w:r w:rsidRPr="001578AB">
        <w:rPr>
          <w:rFonts w:asciiTheme="minorHAnsi" w:hAnsiTheme="minorHAnsi" w:cstheme="minorHAnsi"/>
          <w:sz w:val="22"/>
          <w:szCs w:val="22"/>
        </w:rPr>
        <w:t>comes in</w:t>
      </w:r>
      <w:r w:rsidR="00F54C73" w:rsidRPr="001578AB">
        <w:rPr>
          <w:rFonts w:asciiTheme="minorHAnsi" w:hAnsiTheme="minorHAnsi" w:cstheme="minorHAnsi"/>
          <w:sz w:val="22"/>
          <w:szCs w:val="22"/>
        </w:rPr>
        <w:t>to contact with</w:t>
      </w:r>
      <w:proofErr w:type="gramEnd"/>
      <w:r w:rsidR="00F54C73" w:rsidRPr="001578AB">
        <w:rPr>
          <w:rFonts w:asciiTheme="minorHAnsi" w:hAnsiTheme="minorHAnsi" w:cstheme="minorHAnsi"/>
          <w:sz w:val="22"/>
          <w:szCs w:val="22"/>
        </w:rPr>
        <w:t xml:space="preserve"> sections of pipe under repair.</w:t>
      </w:r>
    </w:p>
    <w:p w14:paraId="75CEE257" w14:textId="77777777" w:rsidR="002D2F43" w:rsidRPr="001578AB" w:rsidRDefault="002D2F43" w:rsidP="001578AB">
      <w:pPr>
        <w:ind w:left="720" w:hanging="720"/>
        <w:jc w:val="both"/>
        <w:rPr>
          <w:rFonts w:asciiTheme="minorHAnsi" w:hAnsiTheme="minorHAnsi" w:cstheme="minorHAnsi"/>
          <w:sz w:val="22"/>
          <w:szCs w:val="22"/>
        </w:rPr>
      </w:pPr>
    </w:p>
    <w:p w14:paraId="1CCE235C" w14:textId="77777777" w:rsidR="00B72D83" w:rsidRPr="001578AB" w:rsidRDefault="00B72D83" w:rsidP="001578AB">
      <w:pPr>
        <w:ind w:left="720" w:hanging="720"/>
        <w:jc w:val="both"/>
        <w:rPr>
          <w:rFonts w:asciiTheme="minorHAnsi" w:hAnsiTheme="minorHAnsi" w:cstheme="minorHAnsi"/>
          <w:b/>
          <w:sz w:val="22"/>
          <w:szCs w:val="22"/>
        </w:rPr>
      </w:pPr>
      <w:r w:rsidRPr="001578AB">
        <w:rPr>
          <w:rFonts w:asciiTheme="minorHAnsi" w:hAnsiTheme="minorHAnsi" w:cstheme="minorHAnsi"/>
          <w:b/>
          <w:sz w:val="22"/>
          <w:szCs w:val="22"/>
        </w:rPr>
        <w:t>3.0</w:t>
      </w:r>
      <w:r w:rsidR="00F54C73" w:rsidRPr="001578AB">
        <w:rPr>
          <w:rFonts w:asciiTheme="minorHAnsi" w:hAnsiTheme="minorHAnsi" w:cstheme="minorHAnsi"/>
          <w:b/>
          <w:sz w:val="22"/>
          <w:szCs w:val="22"/>
        </w:rPr>
        <w:t>4</w:t>
      </w:r>
      <w:r w:rsidRPr="001578AB">
        <w:rPr>
          <w:rFonts w:asciiTheme="minorHAnsi" w:hAnsiTheme="minorHAnsi" w:cstheme="minorHAnsi"/>
          <w:b/>
          <w:sz w:val="22"/>
          <w:szCs w:val="22"/>
        </w:rPr>
        <w:tab/>
        <w:t>LINER INSTALLATION FOR MAIN LINES AND LATERALS</w:t>
      </w:r>
    </w:p>
    <w:p w14:paraId="0C7E6C36" w14:textId="77777777" w:rsidR="00112A0E" w:rsidRDefault="00112A0E" w:rsidP="00112A0E">
      <w:pPr>
        <w:ind w:left="1080"/>
        <w:jc w:val="both"/>
        <w:rPr>
          <w:rFonts w:asciiTheme="minorHAnsi" w:hAnsiTheme="minorHAnsi" w:cstheme="minorHAnsi"/>
          <w:sz w:val="22"/>
          <w:szCs w:val="22"/>
        </w:rPr>
      </w:pPr>
    </w:p>
    <w:p w14:paraId="2B2F4EB9" w14:textId="1AF03719" w:rsidR="005208CE" w:rsidRPr="001578AB" w:rsidRDefault="005208CE" w:rsidP="001578AB">
      <w:pPr>
        <w:numPr>
          <w:ilvl w:val="0"/>
          <w:numId w:val="10"/>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In presence of ENGINEER, perform a pre-lining CCTV inspection immediately prior to CIPP lining to demonstrate that the pipe is clean and free of roots, grease, sand, rocks, sludge, PACP runners or gushers, pockets of water, or structural impediments that would affect long-term viability of the pipe liner. Obtain ENGINEER’s approval of the acceptability of the existing pipe condition prior to installation of CIPP.</w:t>
      </w:r>
    </w:p>
    <w:p w14:paraId="43B8B31F" w14:textId="77777777" w:rsidR="00112A0E" w:rsidRDefault="00112A0E" w:rsidP="00112A0E">
      <w:pPr>
        <w:ind w:left="1080"/>
        <w:jc w:val="both"/>
        <w:rPr>
          <w:rFonts w:asciiTheme="minorHAnsi" w:hAnsiTheme="minorHAnsi" w:cstheme="minorHAnsi"/>
          <w:sz w:val="22"/>
          <w:szCs w:val="22"/>
        </w:rPr>
      </w:pPr>
    </w:p>
    <w:p w14:paraId="50EBE1ED" w14:textId="690A1AF2" w:rsidR="00B72D83" w:rsidRPr="001578AB" w:rsidRDefault="00B72D83" w:rsidP="001578AB">
      <w:pPr>
        <w:numPr>
          <w:ilvl w:val="0"/>
          <w:numId w:val="10"/>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CONTRACTOR shall present to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 for review, a description of his methods for avoiding liner stoppage due to conflict and friction with such points as the manhole entrance and the bend into the pipe entrance.  He shall also present plans for dealing with a liner stopped by snagging within the pipe.  This information shall be rendered to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 in a timely fashion prior to the preconstruction conference.</w:t>
      </w:r>
    </w:p>
    <w:p w14:paraId="1BB124CE" w14:textId="77777777" w:rsidR="00112A0E" w:rsidRDefault="00112A0E" w:rsidP="00112A0E">
      <w:pPr>
        <w:ind w:left="1080"/>
        <w:jc w:val="both"/>
        <w:rPr>
          <w:rFonts w:asciiTheme="minorHAnsi" w:hAnsiTheme="minorHAnsi" w:cstheme="minorHAnsi"/>
          <w:sz w:val="22"/>
          <w:szCs w:val="22"/>
        </w:rPr>
      </w:pPr>
    </w:p>
    <w:p w14:paraId="04472F52" w14:textId="5A58216E" w:rsidR="00B72D83" w:rsidRPr="001578AB" w:rsidRDefault="00B72D83" w:rsidP="001578AB">
      <w:pPr>
        <w:numPr>
          <w:ilvl w:val="0"/>
          <w:numId w:val="10"/>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CONTRACTOR shall immediately notify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 of any construction delays taking place during the insertion operation.  Such delays shall possibly require sampling and testing by an independent laboratory of portions of the cured liner at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's discretion.  The cost of such test shall be </w:t>
      </w:r>
      <w:r w:rsidR="00112A0E" w:rsidRPr="001578AB">
        <w:rPr>
          <w:rFonts w:asciiTheme="minorHAnsi" w:hAnsiTheme="minorHAnsi" w:cstheme="minorHAnsi"/>
          <w:sz w:val="22"/>
          <w:szCs w:val="22"/>
        </w:rPr>
        <w:t>borne</w:t>
      </w:r>
      <w:r w:rsidRPr="001578AB">
        <w:rPr>
          <w:rFonts w:asciiTheme="minorHAnsi" w:hAnsiTheme="minorHAnsi" w:cstheme="minorHAnsi"/>
          <w:sz w:val="22"/>
          <w:szCs w:val="22"/>
        </w:rPr>
        <w:t xml:space="preserve"> by the CONTRACTOR and no extra compensation will be allowed.  Any failure of sample tests or a lack of immediate notification of delay shall be automatic cause for rejection of that part of the work at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's discretion.</w:t>
      </w:r>
    </w:p>
    <w:p w14:paraId="5505686E" w14:textId="77777777" w:rsidR="00112A0E" w:rsidRDefault="00112A0E" w:rsidP="00112A0E">
      <w:pPr>
        <w:ind w:left="1080"/>
        <w:jc w:val="both"/>
        <w:rPr>
          <w:rFonts w:asciiTheme="minorHAnsi" w:hAnsiTheme="minorHAnsi" w:cstheme="minorHAnsi"/>
          <w:sz w:val="22"/>
          <w:szCs w:val="22"/>
        </w:rPr>
      </w:pPr>
    </w:p>
    <w:p w14:paraId="39EF17AF" w14:textId="75DDB213" w:rsidR="00B72D83" w:rsidRPr="001578AB" w:rsidRDefault="005208CE" w:rsidP="001578AB">
      <w:pPr>
        <w:numPr>
          <w:ilvl w:val="0"/>
          <w:numId w:val="10"/>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On site wet out (if applicable) - </w:t>
      </w:r>
      <w:r w:rsidR="00B72D83" w:rsidRPr="001578AB">
        <w:rPr>
          <w:rFonts w:asciiTheme="minorHAnsi" w:hAnsiTheme="minorHAnsi" w:cstheme="minorHAnsi"/>
          <w:sz w:val="22"/>
          <w:szCs w:val="22"/>
        </w:rPr>
        <w:t xml:space="preserve">The CONTRACTOR shall designate a location where the tube will be impregnated with resin prior to installation.  The CONTRACTOR shall allow the </w:t>
      </w:r>
      <w:r w:rsidR="00F54C73" w:rsidRPr="001578AB">
        <w:rPr>
          <w:rFonts w:asciiTheme="minorHAnsi" w:hAnsiTheme="minorHAnsi" w:cstheme="minorHAnsi"/>
          <w:sz w:val="22"/>
          <w:szCs w:val="22"/>
        </w:rPr>
        <w:t>ENGINEER</w:t>
      </w:r>
      <w:r w:rsidR="00B72D83" w:rsidRPr="001578AB">
        <w:rPr>
          <w:rFonts w:asciiTheme="minorHAnsi" w:hAnsiTheme="minorHAnsi" w:cstheme="minorHAnsi"/>
          <w:sz w:val="22"/>
          <w:szCs w:val="22"/>
        </w:rPr>
        <w:t xml:space="preserve"> and/or </w:t>
      </w:r>
      <w:r w:rsidR="00F54C73" w:rsidRPr="001578AB">
        <w:rPr>
          <w:rFonts w:asciiTheme="minorHAnsi" w:hAnsiTheme="minorHAnsi" w:cstheme="minorHAnsi"/>
          <w:sz w:val="22"/>
          <w:szCs w:val="22"/>
        </w:rPr>
        <w:t>ENGINEER</w:t>
      </w:r>
      <w:r w:rsidR="00B72D83" w:rsidRPr="001578AB">
        <w:rPr>
          <w:rFonts w:asciiTheme="minorHAnsi" w:hAnsiTheme="minorHAnsi" w:cstheme="minorHAnsi"/>
          <w:sz w:val="22"/>
          <w:szCs w:val="22"/>
        </w:rPr>
        <w:t xml:space="preserve"> to inspect the materials and the "wet</w:t>
      </w:r>
      <w:r w:rsidR="00B72D83" w:rsidRPr="001578AB">
        <w:rPr>
          <w:rFonts w:asciiTheme="minorHAnsi" w:hAnsiTheme="minorHAnsi" w:cstheme="minorHAnsi"/>
          <w:sz w:val="22"/>
          <w:szCs w:val="22"/>
        </w:rPr>
        <w:noBreakHyphen/>
        <w:t>out" procedure.</w:t>
      </w:r>
    </w:p>
    <w:p w14:paraId="27300ADF" w14:textId="77777777" w:rsidR="00112A0E" w:rsidRDefault="00112A0E" w:rsidP="00112A0E">
      <w:pPr>
        <w:ind w:left="1080"/>
        <w:jc w:val="both"/>
        <w:rPr>
          <w:rFonts w:asciiTheme="minorHAnsi" w:hAnsiTheme="minorHAnsi" w:cstheme="minorHAnsi"/>
          <w:sz w:val="22"/>
          <w:szCs w:val="22"/>
        </w:rPr>
      </w:pPr>
    </w:p>
    <w:p w14:paraId="246C6593" w14:textId="160E31E8" w:rsidR="00B72D83" w:rsidRDefault="00B72D83" w:rsidP="001578AB">
      <w:pPr>
        <w:numPr>
          <w:ilvl w:val="0"/>
          <w:numId w:val="10"/>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The materials and processes must be reasonably available for pre</w:t>
      </w:r>
      <w:r w:rsidRPr="001578AB">
        <w:rPr>
          <w:rFonts w:asciiTheme="minorHAnsi" w:hAnsiTheme="minorHAnsi" w:cstheme="minorHAnsi"/>
          <w:sz w:val="22"/>
          <w:szCs w:val="22"/>
        </w:rPr>
        <w:noBreakHyphen/>
        <w:t xml:space="preserve">installation, </w:t>
      </w:r>
      <w:r w:rsidR="00112A0E" w:rsidRPr="001578AB">
        <w:rPr>
          <w:rFonts w:asciiTheme="minorHAnsi" w:hAnsiTheme="minorHAnsi" w:cstheme="minorHAnsi"/>
          <w:sz w:val="22"/>
          <w:szCs w:val="22"/>
        </w:rPr>
        <w:t>installation,</w:t>
      </w:r>
      <w:r w:rsidRPr="001578AB">
        <w:rPr>
          <w:rFonts w:asciiTheme="minorHAnsi" w:hAnsiTheme="minorHAnsi" w:cstheme="minorHAnsi"/>
          <w:sz w:val="22"/>
          <w:szCs w:val="22"/>
        </w:rPr>
        <w:t xml:space="preserve"> and post</w:t>
      </w:r>
      <w:r w:rsidRPr="001578AB">
        <w:rPr>
          <w:rFonts w:asciiTheme="minorHAnsi" w:hAnsiTheme="minorHAnsi" w:cstheme="minorHAnsi"/>
          <w:sz w:val="22"/>
          <w:szCs w:val="22"/>
        </w:rPr>
        <w:noBreakHyphen/>
        <w:t>installation inspections.  Areas which require inspection include, but are not limited to, the following:</w:t>
      </w:r>
    </w:p>
    <w:p w14:paraId="6F83F5AD" w14:textId="77777777" w:rsidR="00112A0E" w:rsidRDefault="00112A0E" w:rsidP="00112A0E">
      <w:pPr>
        <w:pStyle w:val="ListParagraph"/>
        <w:rPr>
          <w:rFonts w:asciiTheme="minorHAnsi" w:hAnsiTheme="minorHAnsi" w:cstheme="minorHAnsi"/>
          <w:sz w:val="22"/>
          <w:szCs w:val="22"/>
        </w:rPr>
      </w:pPr>
    </w:p>
    <w:p w14:paraId="6D817970" w14:textId="3474D1CE" w:rsidR="00B72D83" w:rsidRDefault="00B72D83" w:rsidP="001578AB">
      <w:pPr>
        <w:numPr>
          <w:ilvl w:val="1"/>
          <w:numId w:val="10"/>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Product materials should exhibit sufficient transparency to visually verify the quality of resin impregnation.</w:t>
      </w:r>
    </w:p>
    <w:p w14:paraId="1B1CB101" w14:textId="77777777" w:rsidR="00B72D83" w:rsidRPr="001578AB" w:rsidRDefault="00B72D83" w:rsidP="001578AB">
      <w:pPr>
        <w:numPr>
          <w:ilvl w:val="1"/>
          <w:numId w:val="10"/>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Temperature sensing devices, such as thermocouples, shall be located between the existing pipe and the CIPP to ensure the quality of the cure of the wall laminate.</w:t>
      </w:r>
    </w:p>
    <w:p w14:paraId="6166B390" w14:textId="77777777" w:rsidR="000670BA" w:rsidRPr="001578AB" w:rsidRDefault="000670BA" w:rsidP="001578AB">
      <w:pPr>
        <w:jc w:val="both"/>
        <w:rPr>
          <w:rFonts w:asciiTheme="minorHAnsi" w:hAnsiTheme="minorHAnsi" w:cstheme="minorHAnsi"/>
          <w:sz w:val="22"/>
          <w:szCs w:val="22"/>
        </w:rPr>
      </w:pPr>
    </w:p>
    <w:p w14:paraId="3C039812" w14:textId="77777777" w:rsidR="00B72D83" w:rsidRPr="001578AB" w:rsidRDefault="00B72D83" w:rsidP="001578AB">
      <w:pPr>
        <w:ind w:left="720" w:hanging="720"/>
        <w:jc w:val="both"/>
        <w:rPr>
          <w:rFonts w:asciiTheme="minorHAnsi" w:hAnsiTheme="minorHAnsi" w:cstheme="minorHAnsi"/>
          <w:b/>
          <w:sz w:val="22"/>
          <w:szCs w:val="22"/>
        </w:rPr>
      </w:pPr>
      <w:r w:rsidRPr="001578AB">
        <w:rPr>
          <w:rFonts w:asciiTheme="minorHAnsi" w:hAnsiTheme="minorHAnsi" w:cstheme="minorHAnsi"/>
          <w:b/>
          <w:sz w:val="22"/>
          <w:szCs w:val="22"/>
        </w:rPr>
        <w:t>3.0</w:t>
      </w:r>
      <w:r w:rsidR="006000ED" w:rsidRPr="001578AB">
        <w:rPr>
          <w:rFonts w:asciiTheme="minorHAnsi" w:hAnsiTheme="minorHAnsi" w:cstheme="minorHAnsi"/>
          <w:b/>
          <w:sz w:val="22"/>
          <w:szCs w:val="22"/>
        </w:rPr>
        <w:t>5</w:t>
      </w:r>
      <w:r w:rsidRPr="001578AB">
        <w:rPr>
          <w:rFonts w:asciiTheme="minorHAnsi" w:hAnsiTheme="minorHAnsi" w:cstheme="minorHAnsi"/>
          <w:b/>
          <w:sz w:val="22"/>
          <w:szCs w:val="22"/>
        </w:rPr>
        <w:tab/>
        <w:t>LINER INSTALLATION FOR MAIN LINES</w:t>
      </w:r>
    </w:p>
    <w:p w14:paraId="3D2D7ECC" w14:textId="77777777" w:rsidR="00112A0E" w:rsidRDefault="00112A0E" w:rsidP="00112A0E">
      <w:pPr>
        <w:ind w:left="1080"/>
        <w:jc w:val="both"/>
        <w:rPr>
          <w:rFonts w:asciiTheme="minorHAnsi" w:hAnsiTheme="minorHAnsi" w:cstheme="minorHAnsi"/>
          <w:sz w:val="22"/>
          <w:szCs w:val="22"/>
        </w:rPr>
      </w:pPr>
    </w:p>
    <w:p w14:paraId="42099AA5" w14:textId="77777777" w:rsidR="00112A0E" w:rsidRDefault="00BF1EC4" w:rsidP="001578AB">
      <w:pPr>
        <w:numPr>
          <w:ilvl w:val="0"/>
          <w:numId w:val="22"/>
        </w:numPr>
        <w:tabs>
          <w:tab w:val="clear" w:pos="720"/>
        </w:tabs>
        <w:ind w:left="1080" w:hanging="360"/>
        <w:jc w:val="both"/>
        <w:rPr>
          <w:rFonts w:asciiTheme="minorHAnsi" w:hAnsiTheme="minorHAnsi" w:cstheme="minorHAnsi"/>
          <w:sz w:val="22"/>
          <w:szCs w:val="22"/>
        </w:rPr>
      </w:pPr>
      <w:r w:rsidRPr="00112A0E">
        <w:rPr>
          <w:rFonts w:asciiTheme="minorHAnsi" w:hAnsiTheme="minorHAnsi" w:cstheme="minorHAnsi"/>
          <w:sz w:val="22"/>
          <w:szCs w:val="22"/>
        </w:rPr>
        <w:t xml:space="preserve">(Heat cured) </w:t>
      </w:r>
      <w:r w:rsidR="00B72D83" w:rsidRPr="00112A0E">
        <w:rPr>
          <w:rFonts w:asciiTheme="minorHAnsi" w:hAnsiTheme="minorHAnsi" w:cstheme="minorHAnsi"/>
          <w:sz w:val="22"/>
          <w:szCs w:val="22"/>
        </w:rPr>
        <w:t xml:space="preserve">After the </w:t>
      </w:r>
      <w:r w:rsidRPr="00112A0E">
        <w:rPr>
          <w:rFonts w:asciiTheme="minorHAnsi" w:hAnsiTheme="minorHAnsi" w:cstheme="minorHAnsi"/>
          <w:sz w:val="22"/>
          <w:szCs w:val="22"/>
        </w:rPr>
        <w:t>inversion</w:t>
      </w:r>
      <w:r w:rsidR="00B72D83" w:rsidRPr="00112A0E">
        <w:rPr>
          <w:rFonts w:asciiTheme="minorHAnsi" w:hAnsiTheme="minorHAnsi" w:cstheme="minorHAnsi"/>
          <w:sz w:val="22"/>
          <w:szCs w:val="22"/>
        </w:rPr>
        <w:t xml:space="preserve"> is complete, the CONTRACTOR shall supply a suitable heat source throughout the pipeline.  The equipment shall be capable of delivering hot water</w:t>
      </w:r>
      <w:r w:rsidR="006000ED" w:rsidRPr="00112A0E">
        <w:rPr>
          <w:rFonts w:asciiTheme="minorHAnsi" w:hAnsiTheme="minorHAnsi" w:cstheme="minorHAnsi"/>
          <w:sz w:val="22"/>
          <w:szCs w:val="22"/>
        </w:rPr>
        <w:t xml:space="preserve"> or steam</w:t>
      </w:r>
      <w:r w:rsidR="00B72D83" w:rsidRPr="00112A0E">
        <w:rPr>
          <w:rFonts w:asciiTheme="minorHAnsi" w:hAnsiTheme="minorHAnsi" w:cstheme="minorHAnsi"/>
          <w:sz w:val="22"/>
          <w:szCs w:val="22"/>
        </w:rPr>
        <w:t xml:space="preserve"> throughout the pipeline to uniformly raise the temperature to a level required to effectively cure the resin.  The heat source shall be fitted with suitable monitors to gauge the temperature of the incoming and outgoing water supply</w:t>
      </w:r>
      <w:r w:rsidR="006000ED" w:rsidRPr="00112A0E">
        <w:rPr>
          <w:rFonts w:asciiTheme="minorHAnsi" w:hAnsiTheme="minorHAnsi" w:cstheme="minorHAnsi"/>
          <w:sz w:val="22"/>
          <w:szCs w:val="22"/>
        </w:rPr>
        <w:t xml:space="preserve"> or steam</w:t>
      </w:r>
      <w:r w:rsidR="00B72D83" w:rsidRPr="00112A0E">
        <w:rPr>
          <w:rFonts w:asciiTheme="minorHAnsi" w:hAnsiTheme="minorHAnsi" w:cstheme="minorHAnsi"/>
          <w:sz w:val="22"/>
          <w:szCs w:val="22"/>
        </w:rPr>
        <w:t xml:space="preserve">.  Another such gage shall be placed between the tube and the host pipe at the termination end at or near the bottom to determine the temperatures during cure.  Water temperature </w:t>
      </w:r>
      <w:r w:rsidR="006000ED" w:rsidRPr="00112A0E">
        <w:rPr>
          <w:rFonts w:asciiTheme="minorHAnsi" w:hAnsiTheme="minorHAnsi" w:cstheme="minorHAnsi"/>
          <w:sz w:val="22"/>
          <w:szCs w:val="22"/>
        </w:rPr>
        <w:t xml:space="preserve">or steam </w:t>
      </w:r>
      <w:r w:rsidR="00B72D83" w:rsidRPr="00112A0E">
        <w:rPr>
          <w:rFonts w:asciiTheme="minorHAnsi" w:hAnsiTheme="minorHAnsi" w:cstheme="minorHAnsi"/>
          <w:sz w:val="22"/>
          <w:szCs w:val="22"/>
        </w:rPr>
        <w:t>in the pipe during the cure period shall be as recommended by the resin manufacturer.</w:t>
      </w:r>
    </w:p>
    <w:p w14:paraId="62607582" w14:textId="77777777" w:rsidR="00112A0E" w:rsidRDefault="00112A0E" w:rsidP="00112A0E">
      <w:pPr>
        <w:ind w:left="1080"/>
        <w:jc w:val="both"/>
        <w:rPr>
          <w:rFonts w:asciiTheme="minorHAnsi" w:hAnsiTheme="minorHAnsi" w:cstheme="minorHAnsi"/>
          <w:sz w:val="22"/>
          <w:szCs w:val="22"/>
        </w:rPr>
      </w:pPr>
    </w:p>
    <w:p w14:paraId="694F148B" w14:textId="506959CA" w:rsidR="00B72D83" w:rsidRPr="00112A0E" w:rsidRDefault="00B72D83" w:rsidP="001578AB">
      <w:pPr>
        <w:numPr>
          <w:ilvl w:val="0"/>
          <w:numId w:val="22"/>
        </w:numPr>
        <w:tabs>
          <w:tab w:val="clear" w:pos="720"/>
        </w:tabs>
        <w:ind w:left="1080" w:hanging="360"/>
        <w:jc w:val="both"/>
        <w:rPr>
          <w:rFonts w:asciiTheme="minorHAnsi" w:hAnsiTheme="minorHAnsi" w:cstheme="minorHAnsi"/>
          <w:sz w:val="22"/>
          <w:szCs w:val="22"/>
        </w:rPr>
      </w:pPr>
      <w:r w:rsidRPr="00112A0E">
        <w:rPr>
          <w:rFonts w:asciiTheme="minorHAnsi" w:hAnsiTheme="minorHAnsi" w:cstheme="minorHAnsi"/>
          <w:sz w:val="22"/>
          <w:szCs w:val="22"/>
        </w:rPr>
        <w:t xml:space="preserve">Initial cure shall be deemed complete when the exposed portions of the tube appear to be </w:t>
      </w:r>
      <w:r w:rsidR="00112A0E" w:rsidRPr="00112A0E">
        <w:rPr>
          <w:rFonts w:asciiTheme="minorHAnsi" w:hAnsiTheme="minorHAnsi" w:cstheme="minorHAnsi"/>
          <w:sz w:val="22"/>
          <w:szCs w:val="22"/>
        </w:rPr>
        <w:t>hard</w:t>
      </w:r>
      <w:r w:rsidRPr="00112A0E">
        <w:rPr>
          <w:rFonts w:asciiTheme="minorHAnsi" w:hAnsiTheme="minorHAnsi" w:cstheme="minorHAnsi"/>
          <w:sz w:val="22"/>
          <w:szCs w:val="22"/>
        </w:rPr>
        <w:t xml:space="preserve"> and sound</w:t>
      </w:r>
      <w:r w:rsidR="00112A0E">
        <w:rPr>
          <w:rFonts w:asciiTheme="minorHAnsi" w:hAnsiTheme="minorHAnsi" w:cstheme="minorHAnsi"/>
          <w:sz w:val="22"/>
          <w:szCs w:val="22"/>
        </w:rPr>
        <w:t>,</w:t>
      </w:r>
      <w:r w:rsidRPr="00112A0E">
        <w:rPr>
          <w:rFonts w:asciiTheme="minorHAnsi" w:hAnsiTheme="minorHAnsi" w:cstheme="minorHAnsi"/>
          <w:sz w:val="22"/>
          <w:szCs w:val="22"/>
        </w:rPr>
        <w:t xml:space="preserve"> and the temperature sensor indicates that the temperature is of a magnitude to realize an exotherm.  The cure period shall be of a duration recommended by the resin manufacturer and may require continuous recirculation of the water to maintain the temperature.  The CONTRACTOR shall </w:t>
      </w:r>
      <w:proofErr w:type="gramStart"/>
      <w:r w:rsidRPr="00112A0E">
        <w:rPr>
          <w:rFonts w:asciiTheme="minorHAnsi" w:hAnsiTheme="minorHAnsi" w:cstheme="minorHAnsi"/>
          <w:sz w:val="22"/>
          <w:szCs w:val="22"/>
        </w:rPr>
        <w:t>have on hand at all times</w:t>
      </w:r>
      <w:proofErr w:type="gramEnd"/>
      <w:r w:rsidRPr="00112A0E">
        <w:rPr>
          <w:rFonts w:asciiTheme="minorHAnsi" w:hAnsiTheme="minorHAnsi" w:cstheme="minorHAnsi"/>
          <w:sz w:val="22"/>
          <w:szCs w:val="22"/>
        </w:rPr>
        <w:t xml:space="preserve">, for use by his personnel and the </w:t>
      </w:r>
      <w:r w:rsidR="00F54C73" w:rsidRPr="00112A0E">
        <w:rPr>
          <w:rFonts w:asciiTheme="minorHAnsi" w:hAnsiTheme="minorHAnsi" w:cstheme="minorHAnsi"/>
          <w:sz w:val="22"/>
          <w:szCs w:val="22"/>
        </w:rPr>
        <w:t>ENGINEER</w:t>
      </w:r>
      <w:r w:rsidRPr="00112A0E">
        <w:rPr>
          <w:rFonts w:asciiTheme="minorHAnsi" w:hAnsiTheme="minorHAnsi" w:cstheme="minorHAnsi"/>
          <w:sz w:val="22"/>
          <w:szCs w:val="22"/>
        </w:rPr>
        <w:t>, a digital thermometer or other means of accurately and quickly checking the temperature of exposed portions of the liner.</w:t>
      </w:r>
    </w:p>
    <w:p w14:paraId="026C31A3" w14:textId="77777777" w:rsidR="00112A0E" w:rsidRDefault="00112A0E" w:rsidP="00112A0E">
      <w:pPr>
        <w:ind w:left="1080"/>
        <w:jc w:val="both"/>
        <w:rPr>
          <w:rFonts w:asciiTheme="minorHAnsi" w:hAnsiTheme="minorHAnsi" w:cstheme="minorHAnsi"/>
          <w:sz w:val="22"/>
          <w:szCs w:val="22"/>
        </w:rPr>
      </w:pPr>
    </w:p>
    <w:p w14:paraId="19D3FBEE" w14:textId="2988DBFD" w:rsidR="00B72D83" w:rsidRPr="001578AB" w:rsidRDefault="00B72D83" w:rsidP="001578AB">
      <w:pPr>
        <w:numPr>
          <w:ilvl w:val="0"/>
          <w:numId w:val="22"/>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CIPP installation shall be in accordance with ASTM F1216, Section 7, ASTM F1743, Section 6</w:t>
      </w:r>
      <w:r w:rsidR="00BF1EC4" w:rsidRPr="001578AB">
        <w:rPr>
          <w:rFonts w:asciiTheme="minorHAnsi" w:hAnsiTheme="minorHAnsi" w:cstheme="minorHAnsi"/>
          <w:sz w:val="22"/>
          <w:szCs w:val="22"/>
        </w:rPr>
        <w:t xml:space="preserve"> or ASTM F2019</w:t>
      </w:r>
      <w:r w:rsidRPr="001578AB">
        <w:rPr>
          <w:rFonts w:asciiTheme="minorHAnsi" w:hAnsiTheme="minorHAnsi" w:cstheme="minorHAnsi"/>
          <w:sz w:val="22"/>
          <w:szCs w:val="22"/>
        </w:rPr>
        <w:t>, with modifications as listed herein.</w:t>
      </w:r>
    </w:p>
    <w:p w14:paraId="4DA671F4" w14:textId="77777777" w:rsidR="00112A0E" w:rsidRDefault="00112A0E" w:rsidP="00112A0E">
      <w:pPr>
        <w:ind w:left="1080"/>
        <w:jc w:val="both"/>
        <w:rPr>
          <w:rFonts w:asciiTheme="minorHAnsi" w:hAnsiTheme="minorHAnsi" w:cstheme="minorHAnsi"/>
          <w:sz w:val="22"/>
          <w:szCs w:val="22"/>
        </w:rPr>
      </w:pPr>
    </w:p>
    <w:p w14:paraId="74748E5C" w14:textId="2A5D49E1" w:rsidR="00B72D83" w:rsidRPr="001578AB" w:rsidRDefault="00B72D83" w:rsidP="001578AB">
      <w:pPr>
        <w:numPr>
          <w:ilvl w:val="0"/>
          <w:numId w:val="22"/>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Resin Impregnation:  The quantity of resin used for tube impregnation shall be sufficient to fill the volume of air voids in the tube with additional allowances for polymerization shrinkage and the loss of resin through cracks and irregularities in the original pipe wall. A vacuum impregnation </w:t>
      </w:r>
      <w:r w:rsidR="00162AF5" w:rsidRPr="001578AB">
        <w:rPr>
          <w:rFonts w:asciiTheme="minorHAnsi" w:hAnsiTheme="minorHAnsi" w:cstheme="minorHAnsi"/>
          <w:sz w:val="22"/>
          <w:szCs w:val="22"/>
        </w:rPr>
        <w:t xml:space="preserve">or approved equal </w:t>
      </w:r>
      <w:r w:rsidRPr="001578AB">
        <w:rPr>
          <w:rFonts w:asciiTheme="minorHAnsi" w:hAnsiTheme="minorHAnsi" w:cstheme="minorHAnsi"/>
          <w:sz w:val="22"/>
          <w:szCs w:val="22"/>
        </w:rPr>
        <w:t xml:space="preserve">process shall be used. To </w:t>
      </w:r>
      <w:r w:rsidR="00112A0E" w:rsidRPr="001578AB">
        <w:rPr>
          <w:rFonts w:asciiTheme="minorHAnsi" w:hAnsiTheme="minorHAnsi" w:cstheme="minorHAnsi"/>
          <w:sz w:val="22"/>
          <w:szCs w:val="22"/>
        </w:rPr>
        <w:t>ensure</w:t>
      </w:r>
      <w:r w:rsidRPr="001578AB">
        <w:rPr>
          <w:rFonts w:asciiTheme="minorHAnsi" w:hAnsiTheme="minorHAnsi" w:cstheme="minorHAnsi"/>
          <w:sz w:val="22"/>
          <w:szCs w:val="22"/>
        </w:rPr>
        <w:t xml:space="preserve"> thorough resin saturation throughout the length of the felt tube, the point of vacuum shall be no further than 25 feet from the point of initial resin introduction.  After vacuum in the tube is established, a vacuum point shall be no further than 75 feet from the leading edge of the resin.  The leading edge of the resin slug shall be as near </w:t>
      </w:r>
      <w:proofErr w:type="gramStart"/>
      <w:r w:rsidRPr="001578AB">
        <w:rPr>
          <w:rFonts w:asciiTheme="minorHAnsi" w:hAnsiTheme="minorHAnsi" w:cstheme="minorHAnsi"/>
          <w:sz w:val="22"/>
          <w:szCs w:val="22"/>
        </w:rPr>
        <w:t>to</w:t>
      </w:r>
      <w:proofErr w:type="gramEnd"/>
      <w:r w:rsidRPr="001578AB">
        <w:rPr>
          <w:rFonts w:asciiTheme="minorHAnsi" w:hAnsiTheme="minorHAnsi" w:cstheme="minorHAnsi"/>
          <w:sz w:val="22"/>
          <w:szCs w:val="22"/>
        </w:rPr>
        <w:t xml:space="preserve"> perpendicular as possible.  A roller system shall be used to uniformly distribute the resin throughout the tube.  If the Installer uses an alternate method of resin impregnation, the method must produce the same results.  Any alternate resin impregnation method must be proven.</w:t>
      </w:r>
    </w:p>
    <w:p w14:paraId="79CD60A2" w14:textId="77777777" w:rsidR="00112A0E" w:rsidRDefault="00112A0E" w:rsidP="00112A0E">
      <w:pPr>
        <w:ind w:left="1080"/>
        <w:jc w:val="both"/>
        <w:rPr>
          <w:rFonts w:asciiTheme="minorHAnsi" w:hAnsiTheme="minorHAnsi" w:cstheme="minorHAnsi"/>
          <w:sz w:val="22"/>
          <w:szCs w:val="22"/>
        </w:rPr>
      </w:pPr>
    </w:p>
    <w:p w14:paraId="36864267" w14:textId="6ACE6BE9" w:rsidR="00B72D83" w:rsidRPr="001578AB" w:rsidRDefault="00B72D83" w:rsidP="001578AB">
      <w:pPr>
        <w:numPr>
          <w:ilvl w:val="0"/>
          <w:numId w:val="22"/>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lastRenderedPageBreak/>
        <w:t xml:space="preserve">Tube Insertion:  The </w:t>
      </w:r>
      <w:proofErr w:type="spellStart"/>
      <w:r w:rsidRPr="001578AB">
        <w:rPr>
          <w:rFonts w:asciiTheme="minorHAnsi" w:hAnsiTheme="minorHAnsi" w:cstheme="minorHAnsi"/>
          <w:sz w:val="22"/>
          <w:szCs w:val="22"/>
        </w:rPr>
        <w:t>wetout</w:t>
      </w:r>
      <w:proofErr w:type="spellEnd"/>
      <w:r w:rsidRPr="001578AB">
        <w:rPr>
          <w:rFonts w:asciiTheme="minorHAnsi" w:hAnsiTheme="minorHAnsi" w:cstheme="minorHAnsi"/>
          <w:sz w:val="22"/>
          <w:szCs w:val="22"/>
        </w:rPr>
        <w:t xml:space="preserve"> tube shall be positioned in the pipeline using either inversion or a pull</w:t>
      </w:r>
      <w:r w:rsidRPr="001578AB">
        <w:rPr>
          <w:rFonts w:asciiTheme="minorHAnsi" w:hAnsiTheme="minorHAnsi" w:cstheme="minorHAnsi"/>
          <w:sz w:val="22"/>
          <w:szCs w:val="22"/>
        </w:rPr>
        <w:noBreakHyphen/>
        <w:t xml:space="preserve">in method.  If pulled into place, a power winch should be </w:t>
      </w:r>
      <w:r w:rsidR="00112A0E" w:rsidRPr="001578AB">
        <w:rPr>
          <w:rFonts w:asciiTheme="minorHAnsi" w:hAnsiTheme="minorHAnsi" w:cstheme="minorHAnsi"/>
          <w:sz w:val="22"/>
          <w:szCs w:val="22"/>
        </w:rPr>
        <w:t>utilized,</w:t>
      </w:r>
      <w:r w:rsidRPr="001578AB">
        <w:rPr>
          <w:rFonts w:asciiTheme="minorHAnsi" w:hAnsiTheme="minorHAnsi" w:cstheme="minorHAnsi"/>
          <w:sz w:val="22"/>
          <w:szCs w:val="22"/>
        </w:rPr>
        <w:t xml:space="preserve"> and care should be exercised not to damage the tube </w:t>
      </w:r>
      <w:proofErr w:type="gramStart"/>
      <w:r w:rsidRPr="001578AB">
        <w:rPr>
          <w:rFonts w:asciiTheme="minorHAnsi" w:hAnsiTheme="minorHAnsi" w:cstheme="minorHAnsi"/>
          <w:sz w:val="22"/>
          <w:szCs w:val="22"/>
        </w:rPr>
        <w:t>as a result of</w:t>
      </w:r>
      <w:proofErr w:type="gramEnd"/>
      <w:r w:rsidRPr="001578AB">
        <w:rPr>
          <w:rFonts w:asciiTheme="minorHAnsi" w:hAnsiTheme="minorHAnsi" w:cstheme="minorHAnsi"/>
          <w:sz w:val="22"/>
          <w:szCs w:val="22"/>
        </w:rPr>
        <w:t xml:space="preserve"> pull</w:t>
      </w:r>
      <w:r w:rsidRPr="001578AB">
        <w:rPr>
          <w:rFonts w:asciiTheme="minorHAnsi" w:hAnsiTheme="minorHAnsi" w:cstheme="minorHAnsi"/>
          <w:sz w:val="22"/>
          <w:szCs w:val="22"/>
        </w:rPr>
        <w:noBreakHyphen/>
        <w:t>in friction.  The tube should be pulled</w:t>
      </w:r>
      <w:r w:rsidRPr="001578AB">
        <w:rPr>
          <w:rFonts w:asciiTheme="minorHAnsi" w:hAnsiTheme="minorHAnsi" w:cstheme="minorHAnsi"/>
          <w:sz w:val="22"/>
          <w:szCs w:val="22"/>
        </w:rPr>
        <w:noBreakHyphen/>
        <w:t>in or inverted through an existing manhole or approved access point and fully extend to the next designated manhole or termination point.</w:t>
      </w:r>
    </w:p>
    <w:p w14:paraId="624F9550" w14:textId="77777777" w:rsidR="00112A0E" w:rsidRDefault="00112A0E" w:rsidP="00112A0E">
      <w:pPr>
        <w:ind w:left="1080"/>
        <w:jc w:val="both"/>
        <w:rPr>
          <w:rFonts w:asciiTheme="minorHAnsi" w:hAnsiTheme="minorHAnsi" w:cstheme="minorHAnsi"/>
          <w:sz w:val="22"/>
          <w:szCs w:val="22"/>
        </w:rPr>
      </w:pPr>
    </w:p>
    <w:p w14:paraId="57AE414F" w14:textId="5701275A" w:rsidR="00B72D83" w:rsidRPr="001578AB" w:rsidRDefault="00B72D83" w:rsidP="001578AB">
      <w:pPr>
        <w:numPr>
          <w:ilvl w:val="0"/>
          <w:numId w:val="22"/>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Temperature gauges shall be placed inside the tube at the invert level of each end to monitor the temperatures during the cure cycle.</w:t>
      </w:r>
    </w:p>
    <w:p w14:paraId="43B79993" w14:textId="77777777" w:rsidR="00112A0E" w:rsidRDefault="00112A0E" w:rsidP="00112A0E">
      <w:pPr>
        <w:ind w:left="1080"/>
        <w:jc w:val="both"/>
        <w:rPr>
          <w:rFonts w:asciiTheme="minorHAnsi" w:hAnsiTheme="minorHAnsi" w:cstheme="minorHAnsi"/>
          <w:sz w:val="22"/>
          <w:szCs w:val="22"/>
        </w:rPr>
      </w:pPr>
    </w:p>
    <w:p w14:paraId="530C5003" w14:textId="2220144D" w:rsidR="00B72D83" w:rsidRPr="001578AB" w:rsidRDefault="00B72D83" w:rsidP="001578AB">
      <w:pPr>
        <w:numPr>
          <w:ilvl w:val="0"/>
          <w:numId w:val="22"/>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Curing shall be in accordance with the manufacturer's recommended cure schedule.</w:t>
      </w:r>
    </w:p>
    <w:p w14:paraId="03D947F7" w14:textId="77777777" w:rsidR="00112A0E" w:rsidRDefault="00112A0E" w:rsidP="00112A0E">
      <w:pPr>
        <w:ind w:left="1080"/>
        <w:jc w:val="both"/>
        <w:rPr>
          <w:rFonts w:asciiTheme="minorHAnsi" w:hAnsiTheme="minorHAnsi" w:cstheme="minorHAnsi"/>
          <w:sz w:val="22"/>
          <w:szCs w:val="22"/>
        </w:rPr>
      </w:pPr>
    </w:p>
    <w:p w14:paraId="1A66548A" w14:textId="758B80CE" w:rsidR="00B72D83" w:rsidRPr="001578AB" w:rsidRDefault="00B72D83" w:rsidP="001578AB">
      <w:pPr>
        <w:numPr>
          <w:ilvl w:val="0"/>
          <w:numId w:val="22"/>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Cooldown:  The CONTRACTOR shall cool the hardened pipe to a temperature below 100 F before relieving the hydrostatic head.  Cooldown may be accomplished by the introduction of cool water into the inversion standpipe to replace water being pumped out of the manhole. Care should be taken in release of static head so that vacuum will not be developed that could damage the newly installed liner.</w:t>
      </w:r>
    </w:p>
    <w:p w14:paraId="446C0746" w14:textId="77777777" w:rsidR="00112A0E" w:rsidRDefault="00112A0E" w:rsidP="00112A0E">
      <w:pPr>
        <w:ind w:left="1080"/>
        <w:jc w:val="both"/>
        <w:rPr>
          <w:rFonts w:asciiTheme="minorHAnsi" w:hAnsiTheme="minorHAnsi" w:cstheme="minorHAnsi"/>
          <w:sz w:val="22"/>
          <w:szCs w:val="22"/>
        </w:rPr>
      </w:pPr>
    </w:p>
    <w:p w14:paraId="62C5F69E" w14:textId="4FBF8954" w:rsidR="00B72D83" w:rsidRPr="001578AB" w:rsidRDefault="00B72D83" w:rsidP="001578AB">
      <w:pPr>
        <w:numPr>
          <w:ilvl w:val="0"/>
          <w:numId w:val="22"/>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Finish:  The new pipe shall be cut off in the manhole at a suitable location.  The finished product shall be continuous over the length of pipe reconstructed and be free from dry spots, </w:t>
      </w:r>
      <w:r w:rsidR="00112A0E" w:rsidRPr="001578AB">
        <w:rPr>
          <w:rFonts w:asciiTheme="minorHAnsi" w:hAnsiTheme="minorHAnsi" w:cstheme="minorHAnsi"/>
          <w:sz w:val="22"/>
          <w:szCs w:val="22"/>
        </w:rPr>
        <w:t>delamination,</w:t>
      </w:r>
      <w:r w:rsidRPr="001578AB">
        <w:rPr>
          <w:rFonts w:asciiTheme="minorHAnsi" w:hAnsiTheme="minorHAnsi" w:cstheme="minorHAnsi"/>
          <w:sz w:val="22"/>
          <w:szCs w:val="22"/>
        </w:rPr>
        <w:t xml:space="preserve"> and lifts.  </w:t>
      </w:r>
      <w:r w:rsidR="007872E9" w:rsidRPr="001578AB">
        <w:rPr>
          <w:rFonts w:asciiTheme="minorHAnsi" w:hAnsiTheme="minorHAnsi" w:cstheme="minorHAnsi"/>
          <w:sz w:val="22"/>
          <w:szCs w:val="22"/>
        </w:rPr>
        <w:t>Pipe entries and exi</w:t>
      </w:r>
      <w:r w:rsidRPr="001578AB">
        <w:rPr>
          <w:rFonts w:asciiTheme="minorHAnsi" w:hAnsiTheme="minorHAnsi" w:cstheme="minorHAnsi"/>
          <w:sz w:val="22"/>
          <w:szCs w:val="22"/>
        </w:rPr>
        <w:t xml:space="preserve">ts shall be smooth, free of irregularities, and watertight.  No visible leaks shall be </w:t>
      </w:r>
      <w:r w:rsidR="00112A0E" w:rsidRPr="001578AB">
        <w:rPr>
          <w:rFonts w:asciiTheme="minorHAnsi" w:hAnsiTheme="minorHAnsi" w:cstheme="minorHAnsi"/>
          <w:sz w:val="22"/>
          <w:szCs w:val="22"/>
        </w:rPr>
        <w:t>present,</w:t>
      </w:r>
      <w:r w:rsidRPr="001578AB">
        <w:rPr>
          <w:rFonts w:asciiTheme="minorHAnsi" w:hAnsiTheme="minorHAnsi" w:cstheme="minorHAnsi"/>
          <w:sz w:val="22"/>
          <w:szCs w:val="22"/>
        </w:rPr>
        <w:t xml:space="preserve"> and the CONTRACTOR shall be responsible for grouting to remove leaks or fill voids between the host pipe and the liner.  During the warranty period, any defects which will affect the integrity or strength of the product shall be repaired at the CONTRACTOR's expense, in a manner mutually agreed upon by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 and the CONTRACTOR.</w:t>
      </w:r>
    </w:p>
    <w:p w14:paraId="218DE58A" w14:textId="77777777" w:rsidR="00483007" w:rsidRPr="001578AB" w:rsidRDefault="00483007" w:rsidP="001578AB">
      <w:pPr>
        <w:jc w:val="both"/>
        <w:rPr>
          <w:rFonts w:asciiTheme="minorHAnsi" w:hAnsiTheme="minorHAnsi" w:cstheme="minorHAnsi"/>
          <w:sz w:val="22"/>
          <w:szCs w:val="22"/>
        </w:rPr>
      </w:pPr>
    </w:p>
    <w:p w14:paraId="5BABB5AC" w14:textId="77777777" w:rsidR="008A5020" w:rsidRPr="001578AB" w:rsidRDefault="008A5020" w:rsidP="001578AB">
      <w:pPr>
        <w:ind w:left="720" w:hanging="720"/>
        <w:jc w:val="both"/>
        <w:rPr>
          <w:rFonts w:asciiTheme="minorHAnsi" w:hAnsiTheme="minorHAnsi" w:cstheme="minorHAnsi"/>
          <w:b/>
          <w:sz w:val="22"/>
          <w:szCs w:val="22"/>
        </w:rPr>
      </w:pPr>
      <w:r w:rsidRPr="001578AB">
        <w:rPr>
          <w:rFonts w:asciiTheme="minorHAnsi" w:hAnsiTheme="minorHAnsi" w:cstheme="minorHAnsi"/>
          <w:b/>
          <w:sz w:val="22"/>
          <w:szCs w:val="22"/>
        </w:rPr>
        <w:t>3.0</w:t>
      </w:r>
      <w:r w:rsidR="006000ED" w:rsidRPr="001578AB">
        <w:rPr>
          <w:rFonts w:asciiTheme="minorHAnsi" w:hAnsiTheme="minorHAnsi" w:cstheme="minorHAnsi"/>
          <w:b/>
          <w:sz w:val="22"/>
          <w:szCs w:val="22"/>
        </w:rPr>
        <w:t>6</w:t>
      </w:r>
      <w:r w:rsidRPr="001578AB">
        <w:rPr>
          <w:rFonts w:asciiTheme="minorHAnsi" w:hAnsiTheme="minorHAnsi" w:cstheme="minorHAnsi"/>
          <w:b/>
          <w:sz w:val="22"/>
          <w:szCs w:val="22"/>
        </w:rPr>
        <w:tab/>
        <w:t>FIELD QUALITY CONTROL</w:t>
      </w:r>
    </w:p>
    <w:p w14:paraId="65657FD1" w14:textId="77777777" w:rsidR="009F142B" w:rsidRPr="001578AB" w:rsidRDefault="009F142B" w:rsidP="001578AB">
      <w:pPr>
        <w:ind w:left="720" w:hanging="720"/>
        <w:jc w:val="both"/>
        <w:rPr>
          <w:rFonts w:asciiTheme="minorHAnsi" w:hAnsiTheme="minorHAnsi" w:cstheme="minorHAnsi"/>
          <w:sz w:val="22"/>
          <w:szCs w:val="22"/>
        </w:rPr>
      </w:pPr>
    </w:p>
    <w:p w14:paraId="01E56A31" w14:textId="7F5FD23B" w:rsidR="008A5020" w:rsidRDefault="007C3A46" w:rsidP="001578AB">
      <w:pPr>
        <w:ind w:left="1080" w:hanging="360"/>
        <w:jc w:val="both"/>
        <w:rPr>
          <w:rFonts w:asciiTheme="minorHAnsi" w:hAnsiTheme="minorHAnsi" w:cstheme="minorHAnsi"/>
          <w:sz w:val="22"/>
          <w:szCs w:val="22"/>
        </w:rPr>
      </w:pPr>
      <w:r w:rsidRPr="001578AB">
        <w:rPr>
          <w:rFonts w:asciiTheme="minorHAnsi" w:hAnsiTheme="minorHAnsi" w:cstheme="minorHAnsi"/>
          <w:sz w:val="22"/>
          <w:szCs w:val="22"/>
        </w:rPr>
        <w:t>A.</w:t>
      </w:r>
      <w:r w:rsidRPr="001578AB">
        <w:rPr>
          <w:rFonts w:asciiTheme="minorHAnsi" w:hAnsiTheme="minorHAnsi" w:cstheme="minorHAnsi"/>
          <w:sz w:val="22"/>
          <w:szCs w:val="22"/>
        </w:rPr>
        <w:tab/>
      </w:r>
      <w:r w:rsidR="008A5020" w:rsidRPr="001578AB">
        <w:rPr>
          <w:rFonts w:asciiTheme="minorHAnsi" w:hAnsiTheme="minorHAnsi" w:cstheme="minorHAnsi"/>
          <w:sz w:val="22"/>
          <w:szCs w:val="22"/>
        </w:rPr>
        <w:t>Field acceptance of the liner shall be based on the ENGINEER’s evaluation of the installation including TV video and a review of certified test data for the installed pipe samples.</w:t>
      </w:r>
    </w:p>
    <w:p w14:paraId="1A111E6B" w14:textId="77777777" w:rsidR="00112A0E" w:rsidRPr="001578AB" w:rsidRDefault="00112A0E" w:rsidP="001578AB">
      <w:pPr>
        <w:ind w:left="1080" w:hanging="360"/>
        <w:jc w:val="both"/>
        <w:rPr>
          <w:rFonts w:asciiTheme="minorHAnsi" w:hAnsiTheme="minorHAnsi" w:cstheme="minorHAnsi"/>
          <w:sz w:val="22"/>
          <w:szCs w:val="22"/>
        </w:rPr>
      </w:pPr>
    </w:p>
    <w:p w14:paraId="5927978A" w14:textId="204D2AC0" w:rsidR="008A5020" w:rsidRDefault="008A5020" w:rsidP="001578AB">
      <w:pPr>
        <w:ind w:left="1440" w:hanging="360"/>
        <w:jc w:val="both"/>
        <w:rPr>
          <w:rFonts w:asciiTheme="minorHAnsi" w:hAnsiTheme="minorHAnsi" w:cstheme="minorHAnsi"/>
          <w:sz w:val="22"/>
          <w:szCs w:val="22"/>
        </w:rPr>
      </w:pPr>
      <w:r w:rsidRPr="001578AB">
        <w:rPr>
          <w:rFonts w:asciiTheme="minorHAnsi" w:hAnsiTheme="minorHAnsi" w:cstheme="minorHAnsi"/>
          <w:sz w:val="22"/>
          <w:szCs w:val="22"/>
        </w:rPr>
        <w:t>1.</w:t>
      </w:r>
      <w:r w:rsidRPr="001578AB">
        <w:rPr>
          <w:rFonts w:asciiTheme="minorHAnsi" w:hAnsiTheme="minorHAnsi" w:cstheme="minorHAnsi"/>
          <w:sz w:val="22"/>
          <w:szCs w:val="22"/>
        </w:rPr>
        <w:tab/>
        <w:t>Groundwater infiltration of the liner shall be zero.</w:t>
      </w:r>
    </w:p>
    <w:p w14:paraId="5EED7CBF" w14:textId="1D4DF9DC" w:rsidR="008A5020" w:rsidRDefault="008A5020" w:rsidP="001578AB">
      <w:pPr>
        <w:ind w:left="1440" w:hanging="360"/>
        <w:jc w:val="both"/>
        <w:rPr>
          <w:rFonts w:asciiTheme="minorHAnsi" w:hAnsiTheme="minorHAnsi" w:cstheme="minorHAnsi"/>
          <w:sz w:val="22"/>
          <w:szCs w:val="22"/>
        </w:rPr>
      </w:pPr>
      <w:r w:rsidRPr="001578AB">
        <w:rPr>
          <w:rFonts w:asciiTheme="minorHAnsi" w:hAnsiTheme="minorHAnsi" w:cstheme="minorHAnsi"/>
          <w:sz w:val="22"/>
          <w:szCs w:val="22"/>
        </w:rPr>
        <w:t>2.</w:t>
      </w:r>
      <w:r w:rsidRPr="001578AB">
        <w:rPr>
          <w:rFonts w:asciiTheme="minorHAnsi" w:hAnsiTheme="minorHAnsi" w:cstheme="minorHAnsi"/>
          <w:sz w:val="22"/>
          <w:szCs w:val="22"/>
        </w:rPr>
        <w:tab/>
        <w:t xml:space="preserve">There shall be no evidence of splits, cracks, breaks, lifts, kinks, </w:t>
      </w:r>
      <w:proofErr w:type="spellStart"/>
      <w:r w:rsidRPr="001578AB">
        <w:rPr>
          <w:rFonts w:asciiTheme="minorHAnsi" w:hAnsiTheme="minorHAnsi" w:cstheme="minorHAnsi"/>
          <w:sz w:val="22"/>
          <w:szCs w:val="22"/>
        </w:rPr>
        <w:t>delaminations</w:t>
      </w:r>
      <w:proofErr w:type="spellEnd"/>
      <w:r w:rsidR="00112A0E">
        <w:rPr>
          <w:rFonts w:asciiTheme="minorHAnsi" w:hAnsiTheme="minorHAnsi" w:cstheme="minorHAnsi"/>
          <w:sz w:val="22"/>
          <w:szCs w:val="22"/>
        </w:rPr>
        <w:t>,</w:t>
      </w:r>
      <w:r w:rsidRPr="001578AB">
        <w:rPr>
          <w:rFonts w:asciiTheme="minorHAnsi" w:hAnsiTheme="minorHAnsi" w:cstheme="minorHAnsi"/>
          <w:sz w:val="22"/>
          <w:szCs w:val="22"/>
        </w:rPr>
        <w:t xml:space="preserve"> or crazing in the liner.</w:t>
      </w:r>
    </w:p>
    <w:p w14:paraId="57D7A6A5" w14:textId="77777777" w:rsidR="008A5020" w:rsidRPr="001578AB" w:rsidRDefault="008A5020" w:rsidP="001578AB">
      <w:pPr>
        <w:ind w:left="1440" w:hanging="360"/>
        <w:jc w:val="both"/>
        <w:rPr>
          <w:rFonts w:asciiTheme="minorHAnsi" w:hAnsiTheme="minorHAnsi" w:cstheme="minorHAnsi"/>
          <w:sz w:val="22"/>
          <w:szCs w:val="22"/>
        </w:rPr>
      </w:pPr>
      <w:r w:rsidRPr="001578AB">
        <w:rPr>
          <w:rFonts w:asciiTheme="minorHAnsi" w:hAnsiTheme="minorHAnsi" w:cstheme="minorHAnsi"/>
          <w:sz w:val="22"/>
          <w:szCs w:val="22"/>
        </w:rPr>
        <w:t>3.</w:t>
      </w:r>
      <w:r w:rsidRPr="001578AB">
        <w:rPr>
          <w:rFonts w:asciiTheme="minorHAnsi" w:hAnsiTheme="minorHAnsi" w:cstheme="minorHAnsi"/>
          <w:sz w:val="22"/>
          <w:szCs w:val="22"/>
        </w:rPr>
        <w:tab/>
        <w:t xml:space="preserve">If any defective liner is discovered after it has been installed, it shall be removed and replaced with either a sound liner or a new pipe at no additional cost to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w:t>
      </w:r>
    </w:p>
    <w:p w14:paraId="125A74A7" w14:textId="77777777" w:rsidR="002D2F43" w:rsidRPr="001578AB" w:rsidRDefault="002D2F43" w:rsidP="001578AB">
      <w:pPr>
        <w:jc w:val="both"/>
        <w:rPr>
          <w:rFonts w:asciiTheme="minorHAnsi" w:hAnsiTheme="minorHAnsi" w:cstheme="minorHAnsi"/>
          <w:sz w:val="22"/>
          <w:szCs w:val="22"/>
        </w:rPr>
      </w:pPr>
    </w:p>
    <w:p w14:paraId="3339E02B" w14:textId="77777777" w:rsidR="00B72D83" w:rsidRPr="001578AB" w:rsidRDefault="00B72D83" w:rsidP="001578AB">
      <w:pPr>
        <w:ind w:left="720" w:hanging="720"/>
        <w:jc w:val="both"/>
        <w:rPr>
          <w:rFonts w:asciiTheme="minorHAnsi" w:hAnsiTheme="minorHAnsi" w:cstheme="minorHAnsi"/>
          <w:b/>
          <w:sz w:val="22"/>
          <w:szCs w:val="22"/>
        </w:rPr>
      </w:pPr>
      <w:r w:rsidRPr="001578AB">
        <w:rPr>
          <w:rFonts w:asciiTheme="minorHAnsi" w:hAnsiTheme="minorHAnsi" w:cstheme="minorHAnsi"/>
          <w:b/>
          <w:sz w:val="22"/>
          <w:szCs w:val="22"/>
        </w:rPr>
        <w:t>3.0</w:t>
      </w:r>
      <w:r w:rsidR="006000ED" w:rsidRPr="001578AB">
        <w:rPr>
          <w:rFonts w:asciiTheme="minorHAnsi" w:hAnsiTheme="minorHAnsi" w:cstheme="minorHAnsi"/>
          <w:b/>
          <w:sz w:val="22"/>
          <w:szCs w:val="22"/>
        </w:rPr>
        <w:t>7</w:t>
      </w:r>
      <w:r w:rsidRPr="001578AB">
        <w:rPr>
          <w:rFonts w:asciiTheme="minorHAnsi" w:hAnsiTheme="minorHAnsi" w:cstheme="minorHAnsi"/>
          <w:b/>
          <w:sz w:val="22"/>
          <w:szCs w:val="22"/>
        </w:rPr>
        <w:tab/>
        <w:t>ACCEPTANCE</w:t>
      </w:r>
    </w:p>
    <w:p w14:paraId="4E599F9F" w14:textId="77777777" w:rsidR="009F142B" w:rsidRPr="001578AB" w:rsidRDefault="009F142B" w:rsidP="001578AB">
      <w:pPr>
        <w:ind w:left="720" w:hanging="720"/>
        <w:jc w:val="both"/>
        <w:rPr>
          <w:rFonts w:asciiTheme="minorHAnsi" w:hAnsiTheme="minorHAnsi" w:cstheme="minorHAnsi"/>
          <w:sz w:val="22"/>
          <w:szCs w:val="22"/>
        </w:rPr>
      </w:pPr>
    </w:p>
    <w:p w14:paraId="5F4D73F9" w14:textId="77777777" w:rsidR="00B72D83" w:rsidRPr="001578AB" w:rsidRDefault="00B72D83" w:rsidP="001578AB">
      <w:pPr>
        <w:numPr>
          <w:ilvl w:val="0"/>
          <w:numId w:val="12"/>
        </w:numPr>
        <w:tabs>
          <w:tab w:val="clear" w:pos="720"/>
        </w:tabs>
        <w:jc w:val="both"/>
        <w:rPr>
          <w:rFonts w:asciiTheme="minorHAnsi" w:hAnsiTheme="minorHAnsi" w:cstheme="minorHAnsi"/>
          <w:sz w:val="22"/>
          <w:szCs w:val="22"/>
        </w:rPr>
      </w:pPr>
      <w:r w:rsidRPr="001578AB">
        <w:rPr>
          <w:rFonts w:asciiTheme="minorHAnsi" w:hAnsiTheme="minorHAnsi" w:cstheme="minorHAnsi"/>
          <w:sz w:val="22"/>
          <w:szCs w:val="22"/>
        </w:rPr>
        <w:t>The finished liner shall be continuous over the entire length of the installation.  The liner shall be free from visual defects, damage, deflection, holes, delamination, uncured resin, and the like.  No pinholes, cracks, thin spots, dry spots, or other defects in the liner will be permitted. There shall be no visible infiltration through the liner or from behind the liner at manholes and service connections.  Cut</w:t>
      </w:r>
      <w:r w:rsidRPr="001578AB">
        <w:rPr>
          <w:rFonts w:asciiTheme="minorHAnsi" w:hAnsiTheme="minorHAnsi" w:cstheme="minorHAnsi"/>
          <w:sz w:val="22"/>
          <w:szCs w:val="22"/>
        </w:rPr>
        <w:noBreakHyphen/>
        <w:t>ins and attachments at service connections shall be neat and smooth.</w:t>
      </w:r>
    </w:p>
    <w:p w14:paraId="1C97C472" w14:textId="77777777" w:rsidR="00112A0E" w:rsidRDefault="00112A0E" w:rsidP="00112A0E">
      <w:pPr>
        <w:ind w:left="720"/>
        <w:jc w:val="both"/>
        <w:rPr>
          <w:rFonts w:asciiTheme="minorHAnsi" w:hAnsiTheme="minorHAnsi" w:cstheme="minorHAnsi"/>
          <w:sz w:val="22"/>
          <w:szCs w:val="22"/>
        </w:rPr>
      </w:pPr>
    </w:p>
    <w:p w14:paraId="3966EFCC" w14:textId="05581A1E" w:rsidR="00C531BC" w:rsidRDefault="00A2355D" w:rsidP="001578AB">
      <w:pPr>
        <w:numPr>
          <w:ilvl w:val="0"/>
          <w:numId w:val="12"/>
        </w:numPr>
        <w:tabs>
          <w:tab w:val="clear" w:pos="720"/>
        </w:tabs>
        <w:jc w:val="both"/>
        <w:rPr>
          <w:rFonts w:asciiTheme="minorHAnsi" w:hAnsiTheme="minorHAnsi" w:cstheme="minorHAnsi"/>
          <w:sz w:val="22"/>
          <w:szCs w:val="22"/>
        </w:rPr>
      </w:pPr>
      <w:r w:rsidRPr="001578AB">
        <w:rPr>
          <w:rFonts w:asciiTheme="minorHAnsi" w:hAnsiTheme="minorHAnsi" w:cstheme="minorHAnsi"/>
          <w:sz w:val="22"/>
          <w:szCs w:val="22"/>
        </w:rPr>
        <w:t xml:space="preserve">Defects, which, in the opinion of the Engineer, will affect the liner’s structural integrity, strength, hydraulic performance, future maintenance access, and overall line performance, shall be repaired or </w:t>
      </w:r>
      <w:r w:rsidRPr="001578AB">
        <w:rPr>
          <w:rFonts w:asciiTheme="minorHAnsi" w:hAnsiTheme="minorHAnsi" w:cstheme="minorHAnsi"/>
          <w:sz w:val="22"/>
          <w:szCs w:val="22"/>
        </w:rPr>
        <w:lastRenderedPageBreak/>
        <w:t>the sewer replaced at the Contractor’s expense. Any lined section of segment (from manhole to manhole) exhibiting these defects will be rejected for payment until such time repairs have been made to the defective liner to the satisfaction of the Engineer. The following methods of repair shall be implemented by the Contractor to resolve defects unless otherwise approved by the Engineer:</w:t>
      </w:r>
    </w:p>
    <w:p w14:paraId="1FEE9611" w14:textId="77777777" w:rsidR="00112A0E" w:rsidRPr="001578AB" w:rsidRDefault="00112A0E" w:rsidP="00112A0E">
      <w:pPr>
        <w:ind w:left="720"/>
        <w:jc w:val="both"/>
        <w:rPr>
          <w:rFonts w:asciiTheme="minorHAnsi" w:hAnsiTheme="minorHAnsi" w:cstheme="minorHAnsi"/>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4429"/>
      </w:tblGrid>
      <w:tr w:rsidR="00A2355D" w:rsidRPr="001578AB" w14:paraId="11610E08" w14:textId="77777777" w:rsidTr="000F3F33">
        <w:trPr>
          <w:tblHeader/>
        </w:trPr>
        <w:tc>
          <w:tcPr>
            <w:tcW w:w="4427" w:type="dxa"/>
            <w:tcBorders>
              <w:top w:val="nil"/>
              <w:left w:val="nil"/>
              <w:bottom w:val="single" w:sz="12" w:space="0" w:color="auto"/>
              <w:right w:val="nil"/>
            </w:tcBorders>
          </w:tcPr>
          <w:p w14:paraId="3D0A44DE" w14:textId="77777777" w:rsidR="00A2355D" w:rsidRPr="001578AB" w:rsidRDefault="00C531BC" w:rsidP="001578AB">
            <w:pPr>
              <w:jc w:val="both"/>
              <w:rPr>
                <w:rFonts w:asciiTheme="minorHAnsi" w:hAnsiTheme="minorHAnsi" w:cstheme="minorHAnsi"/>
                <w:b/>
                <w:sz w:val="22"/>
                <w:szCs w:val="22"/>
              </w:rPr>
            </w:pPr>
            <w:r w:rsidRPr="001578AB">
              <w:rPr>
                <w:rFonts w:asciiTheme="minorHAnsi" w:hAnsiTheme="minorHAnsi" w:cstheme="minorHAnsi"/>
                <w:sz w:val="22"/>
                <w:szCs w:val="22"/>
              </w:rPr>
              <w:br w:type="page"/>
            </w:r>
            <w:r w:rsidR="00A2355D" w:rsidRPr="001578AB">
              <w:rPr>
                <w:rFonts w:asciiTheme="minorHAnsi" w:hAnsiTheme="minorHAnsi" w:cstheme="minorHAnsi"/>
                <w:b/>
                <w:sz w:val="22"/>
                <w:szCs w:val="22"/>
              </w:rPr>
              <w:t>Defects</w:t>
            </w:r>
          </w:p>
        </w:tc>
        <w:tc>
          <w:tcPr>
            <w:tcW w:w="4429" w:type="dxa"/>
            <w:tcBorders>
              <w:top w:val="nil"/>
              <w:left w:val="nil"/>
              <w:bottom w:val="single" w:sz="12" w:space="0" w:color="auto"/>
              <w:right w:val="nil"/>
            </w:tcBorders>
          </w:tcPr>
          <w:p w14:paraId="4E00D7BB" w14:textId="77777777" w:rsidR="00A2355D" w:rsidRPr="001578AB" w:rsidRDefault="00A2355D" w:rsidP="001578AB">
            <w:pPr>
              <w:jc w:val="both"/>
              <w:rPr>
                <w:rFonts w:asciiTheme="minorHAnsi" w:hAnsiTheme="minorHAnsi" w:cstheme="minorHAnsi"/>
                <w:b/>
                <w:sz w:val="22"/>
                <w:szCs w:val="22"/>
              </w:rPr>
            </w:pPr>
            <w:r w:rsidRPr="001578AB">
              <w:rPr>
                <w:rFonts w:asciiTheme="minorHAnsi" w:hAnsiTheme="minorHAnsi" w:cstheme="minorHAnsi"/>
                <w:b/>
                <w:sz w:val="22"/>
                <w:szCs w:val="22"/>
              </w:rPr>
              <w:t>Repair Method</w:t>
            </w:r>
          </w:p>
        </w:tc>
      </w:tr>
      <w:tr w:rsidR="00A2355D" w:rsidRPr="001578AB" w14:paraId="39CB5594" w14:textId="77777777" w:rsidTr="000F3F33">
        <w:trPr>
          <w:trHeight w:val="402"/>
        </w:trPr>
        <w:tc>
          <w:tcPr>
            <w:tcW w:w="4427" w:type="dxa"/>
            <w:tcBorders>
              <w:top w:val="single" w:sz="12" w:space="0" w:color="auto"/>
            </w:tcBorders>
            <w:vAlign w:val="center"/>
          </w:tcPr>
          <w:p w14:paraId="53640E5D"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Annular space or infiltration at lateral opening</w:t>
            </w:r>
          </w:p>
        </w:tc>
        <w:tc>
          <w:tcPr>
            <w:tcW w:w="4429" w:type="dxa"/>
            <w:tcBorders>
              <w:top w:val="single" w:sz="12" w:space="0" w:color="auto"/>
            </w:tcBorders>
            <w:vAlign w:val="center"/>
          </w:tcPr>
          <w:p w14:paraId="4087EE3C"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Re-seal with structural grout or point repair</w:t>
            </w:r>
          </w:p>
        </w:tc>
      </w:tr>
      <w:tr w:rsidR="00A2355D" w:rsidRPr="001578AB" w14:paraId="4ABF4D47" w14:textId="77777777" w:rsidTr="000F3F33">
        <w:trPr>
          <w:trHeight w:val="458"/>
        </w:trPr>
        <w:tc>
          <w:tcPr>
            <w:tcW w:w="4427" w:type="dxa"/>
            <w:vAlign w:val="center"/>
          </w:tcPr>
          <w:p w14:paraId="489EEA2E"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Damaged lateral caused by overly ground tap</w:t>
            </w:r>
          </w:p>
        </w:tc>
        <w:tc>
          <w:tcPr>
            <w:tcW w:w="4429" w:type="dxa"/>
            <w:vAlign w:val="center"/>
          </w:tcPr>
          <w:p w14:paraId="138AB145"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Repair with structural grout or point repair</w:t>
            </w:r>
          </w:p>
        </w:tc>
      </w:tr>
      <w:tr w:rsidR="00A2355D" w:rsidRPr="001578AB" w14:paraId="30089D8A" w14:textId="77777777" w:rsidTr="000F3F33">
        <w:trPr>
          <w:trHeight w:val="602"/>
        </w:trPr>
        <w:tc>
          <w:tcPr>
            <w:tcW w:w="4427" w:type="dxa"/>
            <w:vAlign w:val="center"/>
          </w:tcPr>
          <w:p w14:paraId="280472E3"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Annular space or infiltration at manhole wall and liner termination</w:t>
            </w:r>
          </w:p>
        </w:tc>
        <w:tc>
          <w:tcPr>
            <w:tcW w:w="4429" w:type="dxa"/>
            <w:vAlign w:val="center"/>
          </w:tcPr>
          <w:p w14:paraId="4DB83CFD"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Re-grout liner termination</w:t>
            </w:r>
          </w:p>
        </w:tc>
      </w:tr>
      <w:tr w:rsidR="00A2355D" w:rsidRPr="001578AB" w14:paraId="50BFAFA9" w14:textId="77777777" w:rsidTr="000F3F33">
        <w:trPr>
          <w:trHeight w:val="638"/>
        </w:trPr>
        <w:tc>
          <w:tcPr>
            <w:tcW w:w="4427" w:type="dxa"/>
            <w:vAlign w:val="center"/>
          </w:tcPr>
          <w:p w14:paraId="559072A0"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Cracked, missing pipe or voids caused by the cleaning operation</w:t>
            </w:r>
          </w:p>
        </w:tc>
        <w:tc>
          <w:tcPr>
            <w:tcW w:w="4429" w:type="dxa"/>
            <w:vAlign w:val="center"/>
          </w:tcPr>
          <w:p w14:paraId="218A4682"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Repair with structural grout, thicken liner, or point repair</w:t>
            </w:r>
          </w:p>
        </w:tc>
      </w:tr>
      <w:tr w:rsidR="00A2355D" w:rsidRPr="001578AB" w14:paraId="771F2E6A" w14:textId="77777777" w:rsidTr="000F3F33">
        <w:trPr>
          <w:trHeight w:val="602"/>
        </w:trPr>
        <w:tc>
          <w:tcPr>
            <w:tcW w:w="4427" w:type="dxa"/>
            <w:vAlign w:val="center"/>
          </w:tcPr>
          <w:p w14:paraId="64C2B657"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Dropped pipe or shape loss caused by the cleaning operation</w:t>
            </w:r>
          </w:p>
        </w:tc>
        <w:tc>
          <w:tcPr>
            <w:tcW w:w="4429" w:type="dxa"/>
            <w:vAlign w:val="center"/>
          </w:tcPr>
          <w:p w14:paraId="1CDA208B"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Point repair</w:t>
            </w:r>
          </w:p>
        </w:tc>
      </w:tr>
      <w:tr w:rsidR="00A2355D" w:rsidRPr="001578AB" w14:paraId="3AE17CE8" w14:textId="77777777" w:rsidTr="000F3F33">
        <w:trPr>
          <w:trHeight w:val="1088"/>
        </w:trPr>
        <w:tc>
          <w:tcPr>
            <w:tcW w:w="4427" w:type="dxa"/>
            <w:vAlign w:val="center"/>
          </w:tcPr>
          <w:p w14:paraId="02448203"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Wrinkles or ridges in liner greater than 5% of the pipe diameter</w:t>
            </w:r>
          </w:p>
        </w:tc>
        <w:tc>
          <w:tcPr>
            <w:tcW w:w="4429" w:type="dxa"/>
            <w:vAlign w:val="center"/>
          </w:tcPr>
          <w:p w14:paraId="193C56FA"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Grinding allowed if not part of structural component of liner. If grinding would require removal of structural component, then Contractor must make point repair</w:t>
            </w:r>
          </w:p>
        </w:tc>
      </w:tr>
      <w:tr w:rsidR="00A2355D" w:rsidRPr="001578AB" w14:paraId="661EC95A" w14:textId="77777777" w:rsidTr="000F3F33">
        <w:trPr>
          <w:trHeight w:val="512"/>
        </w:trPr>
        <w:tc>
          <w:tcPr>
            <w:tcW w:w="4427" w:type="dxa"/>
            <w:vAlign w:val="center"/>
          </w:tcPr>
          <w:p w14:paraId="778190B7"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Re-installed bulkheaded tap or inactive service connection</w:t>
            </w:r>
          </w:p>
        </w:tc>
        <w:tc>
          <w:tcPr>
            <w:tcW w:w="4429" w:type="dxa"/>
            <w:vAlign w:val="center"/>
          </w:tcPr>
          <w:p w14:paraId="4099C4C6"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Re-seal with structural grout or point repair</w:t>
            </w:r>
          </w:p>
        </w:tc>
      </w:tr>
      <w:tr w:rsidR="00A2355D" w:rsidRPr="001578AB" w14:paraId="5D48EE9F" w14:textId="77777777" w:rsidTr="000F3F33">
        <w:trPr>
          <w:trHeight w:val="458"/>
        </w:trPr>
        <w:tc>
          <w:tcPr>
            <w:tcW w:w="4427" w:type="dxa"/>
            <w:vAlign w:val="center"/>
          </w:tcPr>
          <w:p w14:paraId="461F7157"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Lined over debris</w:t>
            </w:r>
          </w:p>
        </w:tc>
        <w:tc>
          <w:tcPr>
            <w:tcW w:w="4429" w:type="dxa"/>
            <w:vAlign w:val="center"/>
          </w:tcPr>
          <w:p w14:paraId="3F4BE2CF"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Point repair</w:t>
            </w:r>
          </w:p>
        </w:tc>
      </w:tr>
      <w:tr w:rsidR="00A2355D" w:rsidRPr="001578AB" w14:paraId="1BF85C9D" w14:textId="77777777" w:rsidTr="000F3F33">
        <w:trPr>
          <w:trHeight w:val="440"/>
        </w:trPr>
        <w:tc>
          <w:tcPr>
            <w:tcW w:w="4427" w:type="dxa"/>
            <w:vAlign w:val="center"/>
          </w:tcPr>
          <w:p w14:paraId="51F73848"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Soft spots or lifts in the liner</w:t>
            </w:r>
          </w:p>
        </w:tc>
        <w:tc>
          <w:tcPr>
            <w:tcW w:w="4429" w:type="dxa"/>
            <w:vAlign w:val="center"/>
          </w:tcPr>
          <w:p w14:paraId="1436F8ED"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Point repair</w:t>
            </w:r>
          </w:p>
        </w:tc>
      </w:tr>
      <w:tr w:rsidR="00A2355D" w:rsidRPr="001578AB" w14:paraId="183924C1" w14:textId="77777777" w:rsidTr="000F3F33">
        <w:trPr>
          <w:trHeight w:val="530"/>
        </w:trPr>
        <w:tc>
          <w:tcPr>
            <w:tcW w:w="4427" w:type="dxa"/>
            <w:vAlign w:val="center"/>
          </w:tcPr>
          <w:p w14:paraId="2205B593"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Final liner thickness less than required thickness bid</w:t>
            </w:r>
          </w:p>
        </w:tc>
        <w:tc>
          <w:tcPr>
            <w:tcW w:w="4429" w:type="dxa"/>
            <w:vAlign w:val="center"/>
          </w:tcPr>
          <w:p w14:paraId="50138744" w14:textId="77777777" w:rsidR="00A2355D" w:rsidRPr="001578AB" w:rsidRDefault="00A2355D" w:rsidP="001578AB">
            <w:pPr>
              <w:jc w:val="both"/>
              <w:rPr>
                <w:rFonts w:asciiTheme="minorHAnsi" w:hAnsiTheme="minorHAnsi" w:cstheme="minorHAnsi"/>
                <w:sz w:val="22"/>
                <w:szCs w:val="22"/>
              </w:rPr>
            </w:pPr>
            <w:r w:rsidRPr="001578AB">
              <w:rPr>
                <w:rFonts w:asciiTheme="minorHAnsi" w:hAnsiTheme="minorHAnsi" w:cstheme="minorHAnsi"/>
                <w:sz w:val="22"/>
                <w:szCs w:val="22"/>
              </w:rPr>
              <w:t>Replace inadequate liner</w:t>
            </w:r>
          </w:p>
        </w:tc>
      </w:tr>
    </w:tbl>
    <w:p w14:paraId="3B190DD1" w14:textId="77777777" w:rsidR="00B72D83" w:rsidRPr="001578AB" w:rsidRDefault="00B72D83" w:rsidP="001578AB">
      <w:pPr>
        <w:jc w:val="both"/>
        <w:rPr>
          <w:rFonts w:asciiTheme="minorHAnsi" w:hAnsiTheme="minorHAnsi" w:cstheme="minorHAnsi"/>
          <w:sz w:val="22"/>
          <w:szCs w:val="22"/>
        </w:rPr>
      </w:pPr>
    </w:p>
    <w:p w14:paraId="4B33D87A" w14:textId="77777777" w:rsidR="00B72D83" w:rsidRPr="001578AB" w:rsidRDefault="00B72D83" w:rsidP="001578AB">
      <w:pPr>
        <w:ind w:left="720" w:hanging="720"/>
        <w:jc w:val="both"/>
        <w:rPr>
          <w:rFonts w:asciiTheme="minorHAnsi" w:hAnsiTheme="minorHAnsi" w:cstheme="minorHAnsi"/>
          <w:b/>
          <w:sz w:val="22"/>
          <w:szCs w:val="22"/>
        </w:rPr>
      </w:pPr>
      <w:r w:rsidRPr="001578AB">
        <w:rPr>
          <w:rFonts w:asciiTheme="minorHAnsi" w:hAnsiTheme="minorHAnsi" w:cstheme="minorHAnsi"/>
          <w:b/>
          <w:sz w:val="22"/>
          <w:szCs w:val="22"/>
        </w:rPr>
        <w:t>3.</w:t>
      </w:r>
      <w:r w:rsidR="00E867C5" w:rsidRPr="001578AB">
        <w:rPr>
          <w:rFonts w:asciiTheme="minorHAnsi" w:hAnsiTheme="minorHAnsi" w:cstheme="minorHAnsi"/>
          <w:b/>
          <w:sz w:val="22"/>
          <w:szCs w:val="22"/>
        </w:rPr>
        <w:t>0</w:t>
      </w:r>
      <w:r w:rsidR="006000ED" w:rsidRPr="001578AB">
        <w:rPr>
          <w:rFonts w:asciiTheme="minorHAnsi" w:hAnsiTheme="minorHAnsi" w:cstheme="minorHAnsi"/>
          <w:b/>
          <w:sz w:val="22"/>
          <w:szCs w:val="22"/>
        </w:rPr>
        <w:t>8</w:t>
      </w:r>
      <w:r w:rsidRPr="001578AB">
        <w:rPr>
          <w:rFonts w:asciiTheme="minorHAnsi" w:hAnsiTheme="minorHAnsi" w:cstheme="minorHAnsi"/>
          <w:b/>
          <w:sz w:val="22"/>
          <w:szCs w:val="22"/>
        </w:rPr>
        <w:tab/>
        <w:t>WET-OUT AND CURE REPORT</w:t>
      </w:r>
    </w:p>
    <w:p w14:paraId="6B719ABF" w14:textId="77777777" w:rsidR="00112A0E" w:rsidRDefault="00112A0E" w:rsidP="00112A0E">
      <w:pPr>
        <w:ind w:left="1080"/>
        <w:jc w:val="both"/>
        <w:rPr>
          <w:rFonts w:asciiTheme="minorHAnsi" w:hAnsiTheme="minorHAnsi" w:cstheme="minorHAnsi"/>
          <w:sz w:val="22"/>
          <w:szCs w:val="22"/>
        </w:rPr>
      </w:pPr>
    </w:p>
    <w:p w14:paraId="1F049A16" w14:textId="272A3B09" w:rsidR="00B72D83" w:rsidRDefault="00B72D83" w:rsidP="001578AB">
      <w:pPr>
        <w:numPr>
          <w:ilvl w:val="0"/>
          <w:numId w:val="24"/>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The CONTRACTOR shall submit "wet out" and "cure" reports documenting the specific details of the liner's vacuum impregnation and saturation with resin and the CIPP installation of the liner.  </w:t>
      </w:r>
      <w:r w:rsidR="00235E2B" w:rsidRPr="001578AB">
        <w:rPr>
          <w:rFonts w:asciiTheme="minorHAnsi" w:hAnsiTheme="minorHAnsi" w:cstheme="minorHAnsi"/>
          <w:sz w:val="22"/>
          <w:szCs w:val="22"/>
        </w:rPr>
        <w:t xml:space="preserve">A report shall be generated for each liner installation. </w:t>
      </w:r>
      <w:r w:rsidRPr="001578AB">
        <w:rPr>
          <w:rFonts w:asciiTheme="minorHAnsi" w:hAnsiTheme="minorHAnsi" w:cstheme="minorHAnsi"/>
          <w:sz w:val="22"/>
          <w:szCs w:val="22"/>
        </w:rPr>
        <w:t xml:space="preserve">A copy of all "wet out" and "cure" records shall be made available to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 upon </w:t>
      </w:r>
      <w:r w:rsidR="00112A0E" w:rsidRPr="001578AB">
        <w:rPr>
          <w:rFonts w:asciiTheme="minorHAnsi" w:hAnsiTheme="minorHAnsi" w:cstheme="minorHAnsi"/>
          <w:sz w:val="22"/>
          <w:szCs w:val="22"/>
        </w:rPr>
        <w:t>request and</w:t>
      </w:r>
      <w:r w:rsidRPr="001578AB">
        <w:rPr>
          <w:rFonts w:asciiTheme="minorHAnsi" w:hAnsiTheme="minorHAnsi" w:cstheme="minorHAnsi"/>
          <w:sz w:val="22"/>
          <w:szCs w:val="22"/>
        </w:rPr>
        <w:t xml:space="preserve"> shall be turned over to the </w:t>
      </w:r>
      <w:r w:rsidR="00F54C73" w:rsidRPr="001578AB">
        <w:rPr>
          <w:rFonts w:asciiTheme="minorHAnsi" w:hAnsiTheme="minorHAnsi" w:cstheme="minorHAnsi"/>
          <w:sz w:val="22"/>
          <w:szCs w:val="22"/>
        </w:rPr>
        <w:t>ENGINEER</w:t>
      </w:r>
      <w:r w:rsidRPr="001578AB">
        <w:rPr>
          <w:rFonts w:asciiTheme="minorHAnsi" w:hAnsiTheme="minorHAnsi" w:cstheme="minorHAnsi"/>
          <w:sz w:val="22"/>
          <w:szCs w:val="22"/>
        </w:rPr>
        <w:t xml:space="preserve"> on a weekly basis and prior to request for payment.  If the "wet out" and "cure" reports are not presented prior to a payment request for a repair work order, payment for the work will not be made and the request will be rejected.  At a minimum, this report shall include, in addition to CONTRACTOR and Contract identification:</w:t>
      </w:r>
    </w:p>
    <w:p w14:paraId="42F4B6C0" w14:textId="77777777" w:rsidR="00112A0E" w:rsidRPr="001578AB" w:rsidRDefault="00112A0E" w:rsidP="00112A0E">
      <w:pPr>
        <w:ind w:left="1080"/>
        <w:jc w:val="both"/>
        <w:rPr>
          <w:rFonts w:asciiTheme="minorHAnsi" w:hAnsiTheme="minorHAnsi" w:cstheme="minorHAnsi"/>
          <w:sz w:val="22"/>
          <w:szCs w:val="22"/>
        </w:rPr>
      </w:pPr>
    </w:p>
    <w:p w14:paraId="0E9808B3" w14:textId="77777777"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Line identification and location</w:t>
      </w:r>
    </w:p>
    <w:p w14:paraId="7992722C" w14:textId="4113B81F"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Wet-out date</w:t>
      </w:r>
    </w:p>
    <w:p w14:paraId="0232F634" w14:textId="78099895"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Sample identification(s) and technician</w:t>
      </w:r>
    </w:p>
    <w:p w14:paraId="781BD1E0" w14:textId="6E78950B"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Installation (in sewer) date</w:t>
      </w:r>
    </w:p>
    <w:p w14:paraId="5E4F65ED" w14:textId="064C08CC"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Host sewer pipe inside diameter</w:t>
      </w:r>
    </w:p>
    <w:p w14:paraId="27062711" w14:textId="725D3D88"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Liner thickness</w:t>
      </w:r>
    </w:p>
    <w:p w14:paraId="66BC8301" w14:textId="77777777" w:rsidR="00112A0E" w:rsidRDefault="00112A0E" w:rsidP="00112A0E">
      <w:pPr>
        <w:ind w:left="1440"/>
        <w:jc w:val="both"/>
        <w:rPr>
          <w:rFonts w:asciiTheme="minorHAnsi" w:hAnsiTheme="minorHAnsi" w:cstheme="minorHAnsi"/>
          <w:sz w:val="22"/>
          <w:szCs w:val="22"/>
        </w:rPr>
      </w:pPr>
    </w:p>
    <w:p w14:paraId="32157538" w14:textId="0CE5CB7F"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Liner length</w:t>
      </w:r>
    </w:p>
    <w:p w14:paraId="7C3EA81A" w14:textId="68FA9C38"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Liner and resin batch numbers</w:t>
      </w:r>
    </w:p>
    <w:p w14:paraId="0AC3E795" w14:textId="74705F60"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Resin type</w:t>
      </w:r>
    </w:p>
    <w:p w14:paraId="1897F59B" w14:textId="445809F3"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Wet out length</w:t>
      </w:r>
    </w:p>
    <w:p w14:paraId="18B5F0CF" w14:textId="29DEC091" w:rsidR="00C534D6" w:rsidRPr="001578AB" w:rsidRDefault="00C534D6"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Roller spacing</w:t>
      </w:r>
    </w:p>
    <w:p w14:paraId="16E40334" w14:textId="273CC374" w:rsidR="00C534D6" w:rsidRPr="001578AB" w:rsidRDefault="00C534D6"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Vacuum setting</w:t>
      </w:r>
    </w:p>
    <w:p w14:paraId="445B98BD" w14:textId="58D88FA5"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Quantity of resin and catalyst utilized</w:t>
      </w:r>
    </w:p>
    <w:p w14:paraId="08FF6301" w14:textId="53942CDB"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Wet out technicians</w:t>
      </w:r>
    </w:p>
    <w:p w14:paraId="4885D6C2" w14:textId="19E205FD"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Time wet out started and completed</w:t>
      </w:r>
    </w:p>
    <w:p w14:paraId="518CAF8F" w14:textId="6C1E902F"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Applicable remarks</w:t>
      </w:r>
    </w:p>
    <w:p w14:paraId="1D37EE0C" w14:textId="4E4250B2" w:rsidR="00B72D83" w:rsidRPr="001578AB" w:rsidRDefault="00BF1EC4"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(Heat cure) </w:t>
      </w:r>
      <w:r w:rsidR="00B72D83" w:rsidRPr="001578AB">
        <w:rPr>
          <w:rFonts w:asciiTheme="minorHAnsi" w:hAnsiTheme="minorHAnsi" w:cstheme="minorHAnsi"/>
          <w:sz w:val="22"/>
          <w:szCs w:val="22"/>
        </w:rPr>
        <w:t>Boiler and liner heating fluid pressure and temperature versus time log during cure period</w:t>
      </w:r>
    </w:p>
    <w:p w14:paraId="05B407D2" w14:textId="6F0D52B0" w:rsidR="00BF1EC4" w:rsidRPr="001578AB" w:rsidRDefault="00BF1EC4"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(UV cure) Pressure and temperature versus time log and light train speed during cure period.</w:t>
      </w:r>
    </w:p>
    <w:p w14:paraId="669CC560" w14:textId="00D1302E" w:rsidR="00B72D83" w:rsidRPr="001578AB" w:rsidRDefault="00B72D83" w:rsidP="001578AB">
      <w:pPr>
        <w:numPr>
          <w:ilvl w:val="1"/>
          <w:numId w:val="24"/>
        </w:numPr>
        <w:tabs>
          <w:tab w:val="clear" w:pos="1440"/>
        </w:tabs>
        <w:ind w:hanging="360"/>
        <w:jc w:val="both"/>
        <w:rPr>
          <w:rFonts w:asciiTheme="minorHAnsi" w:hAnsiTheme="minorHAnsi" w:cstheme="minorHAnsi"/>
          <w:sz w:val="22"/>
          <w:szCs w:val="22"/>
        </w:rPr>
      </w:pPr>
      <w:r w:rsidRPr="001578AB">
        <w:rPr>
          <w:rFonts w:asciiTheme="minorHAnsi" w:hAnsiTheme="minorHAnsi" w:cstheme="minorHAnsi"/>
          <w:sz w:val="22"/>
          <w:szCs w:val="22"/>
        </w:rPr>
        <w:t>Cool down report</w:t>
      </w:r>
    </w:p>
    <w:p w14:paraId="49AD6972" w14:textId="77777777" w:rsidR="006A7DDA" w:rsidRPr="001578AB" w:rsidRDefault="006A7DDA" w:rsidP="001578AB">
      <w:pPr>
        <w:jc w:val="both"/>
        <w:rPr>
          <w:rFonts w:asciiTheme="minorHAnsi" w:hAnsiTheme="minorHAnsi" w:cstheme="minorHAnsi"/>
          <w:sz w:val="22"/>
          <w:szCs w:val="22"/>
        </w:rPr>
      </w:pPr>
    </w:p>
    <w:p w14:paraId="1CB304F8" w14:textId="77777777" w:rsidR="00B72D83" w:rsidRPr="001578AB" w:rsidRDefault="00B72D83" w:rsidP="001578AB">
      <w:pPr>
        <w:autoSpaceDE/>
        <w:autoSpaceDN/>
        <w:adjustRightInd/>
        <w:jc w:val="both"/>
        <w:rPr>
          <w:rFonts w:asciiTheme="minorHAnsi" w:hAnsiTheme="minorHAnsi" w:cstheme="minorHAnsi"/>
          <w:b/>
          <w:sz w:val="22"/>
          <w:szCs w:val="22"/>
        </w:rPr>
      </w:pPr>
      <w:r w:rsidRPr="001578AB">
        <w:rPr>
          <w:rFonts w:asciiTheme="minorHAnsi" w:hAnsiTheme="minorHAnsi" w:cstheme="minorHAnsi"/>
          <w:b/>
          <w:sz w:val="22"/>
          <w:szCs w:val="22"/>
        </w:rPr>
        <w:t>3.</w:t>
      </w:r>
      <w:r w:rsidR="006000ED" w:rsidRPr="001578AB">
        <w:rPr>
          <w:rFonts w:asciiTheme="minorHAnsi" w:hAnsiTheme="minorHAnsi" w:cstheme="minorHAnsi"/>
          <w:b/>
          <w:sz w:val="22"/>
          <w:szCs w:val="22"/>
        </w:rPr>
        <w:t>09</w:t>
      </w:r>
      <w:r w:rsidRPr="001578AB">
        <w:rPr>
          <w:rFonts w:asciiTheme="minorHAnsi" w:hAnsiTheme="minorHAnsi" w:cstheme="minorHAnsi"/>
          <w:b/>
          <w:sz w:val="22"/>
          <w:szCs w:val="22"/>
        </w:rPr>
        <w:tab/>
        <w:t>CLEANUP</w:t>
      </w:r>
    </w:p>
    <w:p w14:paraId="1AD26DAC" w14:textId="77777777" w:rsidR="00B72D83" w:rsidRPr="001578AB" w:rsidRDefault="00B72D83" w:rsidP="001578AB">
      <w:pPr>
        <w:jc w:val="both"/>
        <w:rPr>
          <w:rFonts w:asciiTheme="minorHAnsi" w:hAnsiTheme="minorHAnsi" w:cstheme="minorHAnsi"/>
          <w:sz w:val="22"/>
          <w:szCs w:val="22"/>
        </w:rPr>
      </w:pPr>
    </w:p>
    <w:p w14:paraId="15C60F37" w14:textId="77777777" w:rsidR="00B72D83" w:rsidRPr="001578AB" w:rsidRDefault="00B72D83" w:rsidP="001578AB">
      <w:pPr>
        <w:numPr>
          <w:ilvl w:val="0"/>
          <w:numId w:val="13"/>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After the liner installation has been completed and accepted, the CONTRACTOR shall cleanup the entire project area and return the ground cover to the original or better condition. All excess material and debris not incorporated into the permanent installation shall be disposed of by the CONTRACTOR.</w:t>
      </w:r>
    </w:p>
    <w:p w14:paraId="14225F7E" w14:textId="77777777" w:rsidR="006A7DDA" w:rsidRPr="001578AB" w:rsidRDefault="006A7DDA" w:rsidP="001578AB">
      <w:pPr>
        <w:jc w:val="both"/>
        <w:rPr>
          <w:rFonts w:asciiTheme="minorHAnsi" w:hAnsiTheme="minorHAnsi" w:cstheme="minorHAnsi"/>
          <w:b/>
          <w:sz w:val="22"/>
          <w:szCs w:val="22"/>
        </w:rPr>
      </w:pPr>
    </w:p>
    <w:p w14:paraId="05B62045" w14:textId="77777777" w:rsidR="00B72D83" w:rsidRPr="001578AB" w:rsidRDefault="00B72D83" w:rsidP="001578AB">
      <w:pPr>
        <w:ind w:left="720" w:hanging="720"/>
        <w:jc w:val="both"/>
        <w:rPr>
          <w:rFonts w:asciiTheme="minorHAnsi" w:hAnsiTheme="minorHAnsi" w:cstheme="minorHAnsi"/>
          <w:b/>
          <w:sz w:val="22"/>
          <w:szCs w:val="22"/>
        </w:rPr>
      </w:pPr>
      <w:r w:rsidRPr="001578AB">
        <w:rPr>
          <w:rFonts w:asciiTheme="minorHAnsi" w:hAnsiTheme="minorHAnsi" w:cstheme="minorHAnsi"/>
          <w:b/>
          <w:sz w:val="22"/>
          <w:szCs w:val="22"/>
        </w:rPr>
        <w:t>3.1</w:t>
      </w:r>
      <w:r w:rsidR="006000ED" w:rsidRPr="001578AB">
        <w:rPr>
          <w:rFonts w:asciiTheme="minorHAnsi" w:hAnsiTheme="minorHAnsi" w:cstheme="minorHAnsi"/>
          <w:b/>
          <w:sz w:val="22"/>
          <w:szCs w:val="22"/>
        </w:rPr>
        <w:t>0</w:t>
      </w:r>
      <w:r w:rsidRPr="001578AB">
        <w:rPr>
          <w:rFonts w:asciiTheme="minorHAnsi" w:hAnsiTheme="minorHAnsi" w:cstheme="minorHAnsi"/>
          <w:b/>
          <w:sz w:val="22"/>
          <w:szCs w:val="22"/>
        </w:rPr>
        <w:tab/>
        <w:t>TELEVISION SURVEY</w:t>
      </w:r>
    </w:p>
    <w:p w14:paraId="3700B316" w14:textId="77777777" w:rsidR="00B72D83" w:rsidRPr="001578AB" w:rsidRDefault="00B72D83" w:rsidP="001578AB">
      <w:pPr>
        <w:jc w:val="both"/>
        <w:rPr>
          <w:rFonts w:asciiTheme="minorHAnsi" w:hAnsiTheme="minorHAnsi" w:cstheme="minorHAnsi"/>
          <w:sz w:val="22"/>
          <w:szCs w:val="22"/>
        </w:rPr>
      </w:pPr>
    </w:p>
    <w:p w14:paraId="30E3196D" w14:textId="33376F80" w:rsidR="00B72D83" w:rsidRPr="001578AB" w:rsidRDefault="00B72D83" w:rsidP="001578AB">
      <w:pPr>
        <w:numPr>
          <w:ilvl w:val="0"/>
          <w:numId w:val="14"/>
        </w:numPr>
        <w:tabs>
          <w:tab w:val="clear" w:pos="720"/>
        </w:tabs>
        <w:ind w:left="1080" w:hanging="360"/>
        <w:jc w:val="both"/>
        <w:rPr>
          <w:rFonts w:asciiTheme="minorHAnsi" w:hAnsiTheme="minorHAnsi" w:cstheme="minorHAnsi"/>
          <w:sz w:val="22"/>
          <w:szCs w:val="22"/>
        </w:rPr>
      </w:pPr>
      <w:r w:rsidRPr="001578AB">
        <w:rPr>
          <w:rFonts w:asciiTheme="minorHAnsi" w:hAnsiTheme="minorHAnsi" w:cstheme="minorHAnsi"/>
          <w:sz w:val="22"/>
          <w:szCs w:val="22"/>
        </w:rPr>
        <w:t xml:space="preserve">Television survey, including Preconstruction Survey, Post Construction Survey, and Warranty Survey, </w:t>
      </w:r>
      <w:r w:rsidR="00720DD1" w:rsidRPr="001578AB">
        <w:rPr>
          <w:rFonts w:asciiTheme="minorHAnsi" w:hAnsiTheme="minorHAnsi" w:cstheme="minorHAnsi"/>
          <w:sz w:val="22"/>
          <w:szCs w:val="22"/>
        </w:rPr>
        <w:t>shall be in accordance with</w:t>
      </w:r>
      <w:r w:rsidRPr="001578AB">
        <w:rPr>
          <w:rFonts w:asciiTheme="minorHAnsi" w:hAnsiTheme="minorHAnsi" w:cstheme="minorHAnsi"/>
          <w:sz w:val="22"/>
          <w:szCs w:val="22"/>
        </w:rPr>
        <w:t xml:space="preserve"> </w:t>
      </w:r>
      <w:r w:rsidR="003011AF" w:rsidRPr="001578AB">
        <w:rPr>
          <w:rFonts w:asciiTheme="minorHAnsi" w:hAnsiTheme="minorHAnsi" w:cstheme="minorHAnsi"/>
          <w:sz w:val="22"/>
          <w:szCs w:val="22"/>
        </w:rPr>
        <w:t>Special Note for CIPP Acceptance Testing</w:t>
      </w:r>
      <w:r w:rsidR="00720DD1" w:rsidRPr="001578AB">
        <w:rPr>
          <w:rFonts w:asciiTheme="minorHAnsi" w:hAnsiTheme="minorHAnsi" w:cstheme="minorHAnsi"/>
          <w:sz w:val="22"/>
          <w:szCs w:val="22"/>
        </w:rPr>
        <w:t xml:space="preserve">. Television survey shall be done for </w:t>
      </w:r>
      <w:r w:rsidRPr="001578AB">
        <w:rPr>
          <w:rFonts w:asciiTheme="minorHAnsi" w:hAnsiTheme="minorHAnsi" w:cstheme="minorHAnsi"/>
          <w:sz w:val="22"/>
          <w:szCs w:val="22"/>
        </w:rPr>
        <w:t>all cured</w:t>
      </w:r>
      <w:r w:rsidRPr="001578AB">
        <w:rPr>
          <w:rFonts w:asciiTheme="minorHAnsi" w:hAnsiTheme="minorHAnsi" w:cstheme="minorHAnsi"/>
          <w:sz w:val="22"/>
          <w:szCs w:val="22"/>
        </w:rPr>
        <w:noBreakHyphen/>
        <w:t>in</w:t>
      </w:r>
      <w:r w:rsidRPr="001578AB">
        <w:rPr>
          <w:rFonts w:asciiTheme="minorHAnsi" w:hAnsiTheme="minorHAnsi" w:cstheme="minorHAnsi"/>
          <w:sz w:val="22"/>
          <w:szCs w:val="22"/>
        </w:rPr>
        <w:noBreakHyphen/>
        <w:t xml:space="preserve">place </w:t>
      </w:r>
      <w:r w:rsidR="00112A0E" w:rsidRPr="001578AB">
        <w:rPr>
          <w:rFonts w:asciiTheme="minorHAnsi" w:hAnsiTheme="minorHAnsi" w:cstheme="minorHAnsi"/>
          <w:sz w:val="22"/>
          <w:szCs w:val="22"/>
        </w:rPr>
        <w:t>lining and</w:t>
      </w:r>
      <w:r w:rsidRPr="001578AB">
        <w:rPr>
          <w:rFonts w:asciiTheme="minorHAnsi" w:hAnsiTheme="minorHAnsi" w:cstheme="minorHAnsi"/>
          <w:sz w:val="22"/>
          <w:szCs w:val="22"/>
        </w:rPr>
        <w:t xml:space="preserve"> shall be completed within 2 weeks of liner installation.</w:t>
      </w:r>
    </w:p>
    <w:p w14:paraId="13533A8D" w14:textId="77777777" w:rsidR="00B72D83" w:rsidRPr="001578AB" w:rsidRDefault="00B72D83" w:rsidP="001578AB">
      <w:pPr>
        <w:jc w:val="both"/>
        <w:rPr>
          <w:rFonts w:asciiTheme="minorHAnsi" w:hAnsiTheme="minorHAnsi" w:cstheme="minorHAnsi"/>
          <w:sz w:val="22"/>
          <w:szCs w:val="22"/>
        </w:rPr>
      </w:pPr>
    </w:p>
    <w:p w14:paraId="7AF9DF6D" w14:textId="77777777" w:rsidR="00483007" w:rsidRPr="001578AB" w:rsidRDefault="00483007" w:rsidP="001578AB">
      <w:pPr>
        <w:jc w:val="both"/>
        <w:rPr>
          <w:rFonts w:asciiTheme="minorHAnsi" w:hAnsiTheme="minorHAnsi" w:cstheme="minorHAnsi"/>
          <w:sz w:val="22"/>
          <w:szCs w:val="22"/>
        </w:rPr>
      </w:pPr>
    </w:p>
    <w:p w14:paraId="5EFD5F3E" w14:textId="77777777" w:rsidR="00523B13" w:rsidRPr="001578AB" w:rsidRDefault="00523B13" w:rsidP="001578AB">
      <w:pPr>
        <w:jc w:val="both"/>
        <w:rPr>
          <w:rFonts w:asciiTheme="minorHAnsi" w:hAnsiTheme="minorHAnsi" w:cstheme="minorHAnsi"/>
          <w:b/>
          <w:sz w:val="22"/>
          <w:szCs w:val="22"/>
        </w:rPr>
      </w:pPr>
      <w:r w:rsidRPr="001578AB">
        <w:rPr>
          <w:rFonts w:asciiTheme="minorHAnsi" w:hAnsiTheme="minorHAnsi" w:cstheme="minorHAnsi"/>
          <w:b/>
          <w:sz w:val="22"/>
          <w:szCs w:val="22"/>
        </w:rPr>
        <w:t>PART 4 – PAYMENT</w:t>
      </w:r>
    </w:p>
    <w:p w14:paraId="393BB719" w14:textId="77777777" w:rsidR="00523B13" w:rsidRPr="001578AB" w:rsidRDefault="00523B13" w:rsidP="001578AB">
      <w:pPr>
        <w:jc w:val="both"/>
        <w:rPr>
          <w:rFonts w:asciiTheme="minorHAnsi" w:hAnsiTheme="minorHAnsi" w:cstheme="minorHAnsi"/>
          <w:b/>
          <w:sz w:val="22"/>
          <w:szCs w:val="22"/>
        </w:rPr>
      </w:pPr>
    </w:p>
    <w:p w14:paraId="42EC114C" w14:textId="0A93F118" w:rsidR="000670BA" w:rsidRPr="001578AB" w:rsidRDefault="00523B13" w:rsidP="001578AB">
      <w:pPr>
        <w:jc w:val="both"/>
        <w:rPr>
          <w:rFonts w:asciiTheme="minorHAnsi" w:hAnsiTheme="minorHAnsi" w:cstheme="minorHAnsi"/>
          <w:sz w:val="22"/>
          <w:szCs w:val="22"/>
        </w:rPr>
      </w:pPr>
      <w:r w:rsidRPr="001578AB">
        <w:rPr>
          <w:rFonts w:asciiTheme="minorHAnsi" w:hAnsiTheme="minorHAnsi" w:cstheme="minorHAnsi"/>
          <w:sz w:val="22"/>
          <w:szCs w:val="22"/>
        </w:rPr>
        <w:t xml:space="preserve">Payment for Cured-in-Place Pipe Liners will be made per linear foot as </w:t>
      </w:r>
      <w:r w:rsidR="00483007" w:rsidRPr="001578AB">
        <w:rPr>
          <w:rFonts w:asciiTheme="minorHAnsi" w:hAnsiTheme="minorHAnsi" w:cstheme="minorHAnsi"/>
          <w:sz w:val="22"/>
          <w:szCs w:val="22"/>
        </w:rPr>
        <w:t xml:space="preserve">S CIPP LINER </w:t>
      </w:r>
      <w:r w:rsidR="00112A0E">
        <w:rPr>
          <w:rFonts w:asciiTheme="minorHAnsi" w:hAnsiTheme="minorHAnsi" w:cstheme="minorHAnsi"/>
          <w:sz w:val="22"/>
          <w:szCs w:val="22"/>
        </w:rPr>
        <w:t>(</w:t>
      </w:r>
      <w:r w:rsidR="00483007" w:rsidRPr="001578AB">
        <w:rPr>
          <w:rFonts w:asciiTheme="minorHAnsi" w:hAnsiTheme="minorHAnsi" w:cstheme="minorHAnsi"/>
          <w:sz w:val="22"/>
          <w:szCs w:val="22"/>
        </w:rPr>
        <w:t>SIZE IN INCHES</w:t>
      </w:r>
      <w:r w:rsidR="00112A0E">
        <w:rPr>
          <w:rFonts w:asciiTheme="minorHAnsi" w:hAnsiTheme="minorHAnsi" w:cstheme="minorHAnsi"/>
          <w:sz w:val="22"/>
          <w:szCs w:val="22"/>
        </w:rPr>
        <w:t>)</w:t>
      </w:r>
      <w:r w:rsidR="00483007" w:rsidRPr="001578AB">
        <w:rPr>
          <w:rFonts w:asciiTheme="minorHAnsi" w:hAnsiTheme="minorHAnsi" w:cstheme="minorHAnsi"/>
          <w:sz w:val="22"/>
          <w:szCs w:val="22"/>
        </w:rPr>
        <w:t xml:space="preserve">.  </w:t>
      </w:r>
      <w:r w:rsidRPr="001578AB">
        <w:rPr>
          <w:rFonts w:asciiTheme="minorHAnsi" w:hAnsiTheme="minorHAnsi" w:cstheme="minorHAnsi"/>
          <w:sz w:val="22"/>
          <w:szCs w:val="22"/>
        </w:rPr>
        <w:t xml:space="preserve">Payment </w:t>
      </w:r>
      <w:r w:rsidR="00483007" w:rsidRPr="001578AB">
        <w:rPr>
          <w:rFonts w:asciiTheme="minorHAnsi" w:hAnsiTheme="minorHAnsi" w:cstheme="minorHAnsi"/>
          <w:sz w:val="22"/>
          <w:szCs w:val="22"/>
        </w:rPr>
        <w:t>at the unit bid prices shall</w:t>
      </w:r>
      <w:r w:rsidRPr="001578AB">
        <w:rPr>
          <w:rFonts w:asciiTheme="minorHAnsi" w:hAnsiTheme="minorHAnsi" w:cstheme="minorHAnsi"/>
          <w:sz w:val="22"/>
          <w:szCs w:val="22"/>
        </w:rPr>
        <w:t xml:space="preserve"> be considered full compensation for all work, equipment, and incidentals necessary to install the pipe liner</w:t>
      </w:r>
      <w:r w:rsidR="00483007" w:rsidRPr="001578AB">
        <w:rPr>
          <w:rFonts w:asciiTheme="minorHAnsi" w:hAnsiTheme="minorHAnsi" w:cstheme="minorHAnsi"/>
          <w:sz w:val="22"/>
          <w:szCs w:val="22"/>
        </w:rPr>
        <w:t>s in accordance with this note.</w:t>
      </w:r>
    </w:p>
    <w:sectPr w:rsidR="000670BA" w:rsidRPr="001578AB" w:rsidSect="001578AB">
      <w:headerReference w:type="default" r:id="rId7"/>
      <w:footerReference w:type="default" r:id="rId8"/>
      <w:headerReference w:type="first" r:id="rId9"/>
      <w:endnotePr>
        <w:numFmt w:val="decimal"/>
      </w:endnotePr>
      <w:pgSz w:w="12240" w:h="15840" w:code="1"/>
      <w:pgMar w:top="1440" w:right="1152" w:bottom="1152" w:left="1152" w:header="108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248D0" w14:textId="77777777" w:rsidR="001E7EBA" w:rsidRDefault="001E7EBA">
      <w:r>
        <w:separator/>
      </w:r>
    </w:p>
  </w:endnote>
  <w:endnote w:type="continuationSeparator" w:id="0">
    <w:p w14:paraId="4BE16324" w14:textId="77777777" w:rsidR="001E7EBA" w:rsidRDefault="001E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62590" w14:textId="2109C6BA" w:rsidR="00F54C73" w:rsidRPr="009F142B" w:rsidRDefault="009F142B" w:rsidP="009F142B">
    <w:pPr>
      <w:pStyle w:val="Header"/>
      <w:rPr>
        <w:sz w:val="20"/>
        <w:szCs w:val="20"/>
      </w:rPr>
    </w:pPr>
    <w:r w:rsidRPr="009F142B">
      <w:rPr>
        <w:sz w:val="20"/>
        <w:szCs w:val="20"/>
      </w:rPr>
      <w:tab/>
    </w:r>
    <w:r w:rsidRPr="009F142B">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3CCE3" w14:textId="77777777" w:rsidR="001E7EBA" w:rsidRDefault="001E7EBA">
      <w:r>
        <w:separator/>
      </w:r>
    </w:p>
  </w:footnote>
  <w:footnote w:type="continuationSeparator" w:id="0">
    <w:p w14:paraId="432D0CB2" w14:textId="77777777" w:rsidR="001E7EBA" w:rsidRDefault="001E7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45E5" w14:textId="3EA2521B" w:rsidR="009F142B" w:rsidRPr="001578AB" w:rsidRDefault="009F142B" w:rsidP="001578AB">
    <w:pPr>
      <w:pStyle w:val="Header"/>
      <w:tabs>
        <w:tab w:val="clear" w:pos="8640"/>
        <w:tab w:val="right" w:pos="9792"/>
      </w:tabs>
      <w:rPr>
        <w:rFonts w:asciiTheme="minorHAnsi" w:hAnsiTheme="minorHAnsi" w:cstheme="minorHAnsi"/>
        <w:sz w:val="22"/>
        <w:szCs w:val="22"/>
      </w:rPr>
    </w:pPr>
    <w:r w:rsidRPr="001578AB">
      <w:rPr>
        <w:rFonts w:asciiTheme="minorHAnsi" w:hAnsiTheme="minorHAnsi" w:cstheme="minorHAnsi"/>
        <w:sz w:val="22"/>
        <w:szCs w:val="22"/>
      </w:rPr>
      <w:t>Cured-In-Place Pipe Lining</w:t>
    </w:r>
    <w:r w:rsidR="001578AB" w:rsidRPr="001578AB">
      <w:rPr>
        <w:rFonts w:asciiTheme="minorHAnsi" w:hAnsiTheme="minorHAnsi" w:cstheme="minorHAnsi"/>
        <w:sz w:val="22"/>
        <w:szCs w:val="22"/>
      </w:rPr>
      <w:tab/>
    </w:r>
    <w:r w:rsidR="001578AB" w:rsidRPr="001578AB">
      <w:rPr>
        <w:rFonts w:asciiTheme="minorHAnsi" w:hAnsiTheme="minorHAnsi" w:cstheme="minorHAnsi"/>
        <w:sz w:val="22"/>
        <w:szCs w:val="22"/>
      </w:rPr>
      <w:tab/>
    </w:r>
    <w:r w:rsidR="001578AB" w:rsidRPr="001578AB">
      <w:rPr>
        <w:rFonts w:asciiTheme="minorHAnsi" w:hAnsiTheme="minorHAnsi" w:cstheme="minorHAnsi"/>
        <w:sz w:val="18"/>
        <w:szCs w:val="18"/>
      </w:rPr>
      <w:t>October 23, 2013</w:t>
    </w:r>
  </w:p>
  <w:p w14:paraId="7209537B" w14:textId="77777777" w:rsidR="009F142B" w:rsidRPr="001578AB" w:rsidRDefault="009F142B" w:rsidP="009F142B">
    <w:pPr>
      <w:pStyle w:val="Header"/>
      <w:rPr>
        <w:rFonts w:asciiTheme="minorHAnsi" w:hAnsiTheme="minorHAnsi" w:cstheme="minorHAnsi"/>
        <w:sz w:val="22"/>
        <w:szCs w:val="22"/>
      </w:rPr>
    </w:pPr>
    <w:r w:rsidRPr="001578AB">
      <w:rPr>
        <w:rFonts w:asciiTheme="minorHAnsi" w:hAnsiTheme="minorHAnsi" w:cstheme="minorHAnsi"/>
        <w:sz w:val="22"/>
        <w:szCs w:val="22"/>
      </w:rPr>
      <w:t xml:space="preserve">Page </w:t>
    </w:r>
    <w:r w:rsidRPr="001578AB">
      <w:rPr>
        <w:rFonts w:asciiTheme="minorHAnsi" w:hAnsiTheme="minorHAnsi" w:cstheme="minorHAnsi"/>
        <w:sz w:val="22"/>
        <w:szCs w:val="22"/>
      </w:rPr>
      <w:fldChar w:fldCharType="begin"/>
    </w:r>
    <w:r w:rsidRPr="001578AB">
      <w:rPr>
        <w:rFonts w:asciiTheme="minorHAnsi" w:hAnsiTheme="minorHAnsi" w:cstheme="minorHAnsi"/>
        <w:sz w:val="22"/>
        <w:szCs w:val="22"/>
      </w:rPr>
      <w:instrText xml:space="preserve"> PAGE </w:instrText>
    </w:r>
    <w:r w:rsidRPr="001578AB">
      <w:rPr>
        <w:rFonts w:asciiTheme="minorHAnsi" w:hAnsiTheme="minorHAnsi" w:cstheme="minorHAnsi"/>
        <w:sz w:val="22"/>
        <w:szCs w:val="22"/>
      </w:rPr>
      <w:fldChar w:fldCharType="separate"/>
    </w:r>
    <w:r w:rsidR="00483007" w:rsidRPr="001578AB">
      <w:rPr>
        <w:rFonts w:asciiTheme="minorHAnsi" w:hAnsiTheme="minorHAnsi" w:cstheme="minorHAnsi"/>
        <w:noProof/>
        <w:sz w:val="22"/>
        <w:szCs w:val="22"/>
      </w:rPr>
      <w:t>11</w:t>
    </w:r>
    <w:r w:rsidRPr="001578AB">
      <w:rPr>
        <w:rFonts w:asciiTheme="minorHAnsi" w:hAnsiTheme="minorHAnsi" w:cstheme="minorHAnsi"/>
        <w:sz w:val="22"/>
        <w:szCs w:val="22"/>
      </w:rPr>
      <w:fldChar w:fldCharType="end"/>
    </w:r>
    <w:r w:rsidRPr="001578AB">
      <w:rPr>
        <w:rFonts w:asciiTheme="minorHAnsi" w:hAnsiTheme="minorHAnsi" w:cstheme="minorHAnsi"/>
        <w:sz w:val="22"/>
        <w:szCs w:val="22"/>
      </w:rPr>
      <w:t xml:space="preserve"> of </w:t>
    </w:r>
    <w:r w:rsidRPr="001578AB">
      <w:rPr>
        <w:rFonts w:asciiTheme="minorHAnsi" w:hAnsiTheme="minorHAnsi" w:cstheme="minorHAnsi"/>
        <w:sz w:val="22"/>
        <w:szCs w:val="22"/>
      </w:rPr>
      <w:fldChar w:fldCharType="begin"/>
    </w:r>
    <w:r w:rsidRPr="001578AB">
      <w:rPr>
        <w:rFonts w:asciiTheme="minorHAnsi" w:hAnsiTheme="minorHAnsi" w:cstheme="minorHAnsi"/>
        <w:sz w:val="22"/>
        <w:szCs w:val="22"/>
      </w:rPr>
      <w:instrText xml:space="preserve"> NUMPAGES  </w:instrText>
    </w:r>
    <w:r w:rsidRPr="001578AB">
      <w:rPr>
        <w:rFonts w:asciiTheme="minorHAnsi" w:hAnsiTheme="minorHAnsi" w:cstheme="minorHAnsi"/>
        <w:sz w:val="22"/>
        <w:szCs w:val="22"/>
      </w:rPr>
      <w:fldChar w:fldCharType="separate"/>
    </w:r>
    <w:r w:rsidR="00483007" w:rsidRPr="001578AB">
      <w:rPr>
        <w:rFonts w:asciiTheme="minorHAnsi" w:hAnsiTheme="minorHAnsi" w:cstheme="minorHAnsi"/>
        <w:noProof/>
        <w:sz w:val="22"/>
        <w:szCs w:val="22"/>
      </w:rPr>
      <w:t>11</w:t>
    </w:r>
    <w:r w:rsidRPr="001578AB">
      <w:rPr>
        <w:rFonts w:asciiTheme="minorHAnsi" w:hAnsiTheme="minorHAnsi" w:cstheme="minorHAnsi"/>
        <w:sz w:val="22"/>
        <w:szCs w:val="22"/>
      </w:rPr>
      <w:fldChar w:fldCharType="end"/>
    </w:r>
  </w:p>
  <w:p w14:paraId="6AD48819" w14:textId="77777777" w:rsidR="009F142B" w:rsidRPr="001578AB" w:rsidRDefault="009F142B" w:rsidP="009F142B">
    <w:pPr>
      <w:pStyle w:val="Header"/>
      <w:rPr>
        <w:rFonts w:asciiTheme="minorHAnsi" w:hAnsiTheme="minorHAnsi" w:cstheme="minorHAnsi"/>
        <w:sz w:val="22"/>
        <w:szCs w:val="22"/>
      </w:rPr>
    </w:pPr>
  </w:p>
  <w:p w14:paraId="76760F01" w14:textId="77777777" w:rsidR="00FC35D9" w:rsidRPr="001578AB" w:rsidRDefault="00FC35D9" w:rsidP="009F142B">
    <w:pPr>
      <w:pStyle w:val="Header"/>
      <w:rPr>
        <w:rFonts w:asciiTheme="minorHAnsi" w:hAnsiTheme="min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4A580" w14:textId="70DE5A70" w:rsidR="001578AB" w:rsidRPr="001578AB" w:rsidRDefault="001578AB" w:rsidP="001578AB">
    <w:pPr>
      <w:pStyle w:val="Header"/>
      <w:tabs>
        <w:tab w:val="clear" w:pos="8640"/>
        <w:tab w:val="right" w:pos="9792"/>
      </w:tabs>
      <w:rPr>
        <w:rFonts w:asciiTheme="minorHAnsi" w:hAnsiTheme="minorHAnsi" w:cstheme="minorHAnsi"/>
        <w:sz w:val="18"/>
        <w:szCs w:val="18"/>
      </w:rPr>
    </w:pPr>
    <w:r w:rsidRPr="001578AB">
      <w:rPr>
        <w:sz w:val="22"/>
        <w:szCs w:val="22"/>
      </w:rPr>
      <w:tab/>
    </w:r>
    <w:r w:rsidRPr="001578AB">
      <w:rPr>
        <w:sz w:val="22"/>
        <w:szCs w:val="22"/>
      </w:rPr>
      <w:tab/>
    </w:r>
    <w:r w:rsidRPr="001578AB">
      <w:rPr>
        <w:rFonts w:asciiTheme="minorHAnsi" w:hAnsiTheme="minorHAnsi" w:cstheme="minorHAnsi"/>
        <w:sz w:val="18"/>
        <w:szCs w:val="18"/>
      </w:rPr>
      <w:t>October 23, 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31C8"/>
    <w:multiLevelType w:val="hybridMultilevel"/>
    <w:tmpl w:val="E43425DC"/>
    <w:lvl w:ilvl="0" w:tplc="0409000F">
      <w:start w:val="1"/>
      <w:numFmt w:val="decimal"/>
      <w:lvlText w:val="%1."/>
      <w:lvlJc w:val="left"/>
      <w:pPr>
        <w:ind w:left="720" w:hanging="360"/>
      </w:pPr>
    </w:lvl>
    <w:lvl w:ilvl="1" w:tplc="465EFA14">
      <w:start w:val="1"/>
      <w:numFmt w:val="decimal"/>
      <w:lvlText w:val="%2."/>
      <w:lvlJc w:val="left"/>
      <w:pPr>
        <w:tabs>
          <w:tab w:val="num" w:pos="1440"/>
        </w:tabs>
        <w:ind w:left="1440" w:hanging="360"/>
      </w:pPr>
      <w:rPr>
        <w:rFonts w:hint="default"/>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3B5691B"/>
    <w:multiLevelType w:val="hybridMultilevel"/>
    <w:tmpl w:val="2E221E68"/>
    <w:lvl w:ilvl="0" w:tplc="84264A28">
      <w:start w:val="9"/>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49A486A"/>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0073A3"/>
    <w:multiLevelType w:val="singleLevel"/>
    <w:tmpl w:val="98F0D7B8"/>
    <w:lvl w:ilvl="0">
      <w:start w:val="2"/>
      <w:numFmt w:val="upperLetter"/>
      <w:lvlText w:val="%1."/>
      <w:lvlJc w:val="left"/>
      <w:pPr>
        <w:tabs>
          <w:tab w:val="num" w:pos="1080"/>
        </w:tabs>
        <w:ind w:left="1080" w:hanging="720"/>
      </w:pPr>
      <w:rPr>
        <w:rFonts w:hint="default"/>
        <w:color w:val="auto"/>
      </w:rPr>
    </w:lvl>
  </w:abstractNum>
  <w:abstractNum w:abstractNumId="4" w15:restartNumberingAfterBreak="0">
    <w:nsid w:val="0826475F"/>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8B82096"/>
    <w:multiLevelType w:val="multilevel"/>
    <w:tmpl w:val="C97ACB8C"/>
    <w:lvl w:ilvl="0">
      <w:start w:val="3"/>
      <w:numFmt w:val="decimal"/>
      <w:lvlText w:val="%1"/>
      <w:lvlJc w:val="left"/>
      <w:pPr>
        <w:tabs>
          <w:tab w:val="num" w:pos="390"/>
        </w:tabs>
        <w:ind w:left="390" w:hanging="390"/>
      </w:pPr>
      <w:rPr>
        <w:rFonts w:hint="default"/>
      </w:rPr>
    </w:lvl>
    <w:lvl w:ilvl="1">
      <w:start w:val="3"/>
      <w:numFmt w:val="decimalZero"/>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8D32828"/>
    <w:multiLevelType w:val="multilevel"/>
    <w:tmpl w:val="DFA07AB2"/>
    <w:lvl w:ilvl="0">
      <w:start w:val="1"/>
      <w:numFmt w:val="lowerRoman"/>
      <w:lvlText w:val="%1."/>
      <w:lvlJc w:val="right"/>
      <w:pPr>
        <w:tabs>
          <w:tab w:val="num" w:pos="2700"/>
        </w:tabs>
        <w:ind w:left="2700" w:hanging="180"/>
      </w:pPr>
      <w:rPr>
        <w:rFonts w:hint="default"/>
      </w:r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7" w15:restartNumberingAfterBreak="0">
    <w:nsid w:val="09510FCE"/>
    <w:multiLevelType w:val="hybridMultilevel"/>
    <w:tmpl w:val="1D58F932"/>
    <w:lvl w:ilvl="0" w:tplc="16A86BB2">
      <w:start w:val="3"/>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9BB095C"/>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DC3EC0"/>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C536D0E"/>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D3A227C"/>
    <w:multiLevelType w:val="singleLevel"/>
    <w:tmpl w:val="379A75BA"/>
    <w:lvl w:ilvl="0">
      <w:start w:val="1"/>
      <w:numFmt w:val="decimal"/>
      <w:lvlText w:val="%1."/>
      <w:lvlJc w:val="left"/>
      <w:pPr>
        <w:tabs>
          <w:tab w:val="num" w:pos="2160"/>
        </w:tabs>
        <w:ind w:left="2160" w:hanging="720"/>
      </w:pPr>
      <w:rPr>
        <w:rFonts w:hint="default"/>
      </w:rPr>
    </w:lvl>
  </w:abstractNum>
  <w:abstractNum w:abstractNumId="12" w15:restartNumberingAfterBreak="0">
    <w:nsid w:val="0FEC74D5"/>
    <w:multiLevelType w:val="hybridMultilevel"/>
    <w:tmpl w:val="8968E66C"/>
    <w:lvl w:ilvl="0" w:tplc="524A664A">
      <w:start w:val="13"/>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3" w15:restartNumberingAfterBreak="0">
    <w:nsid w:val="13711B2F"/>
    <w:multiLevelType w:val="singleLevel"/>
    <w:tmpl w:val="2042E074"/>
    <w:lvl w:ilvl="0">
      <w:start w:val="1"/>
      <w:numFmt w:val="upperLetter"/>
      <w:lvlText w:val="%1."/>
      <w:lvlJc w:val="left"/>
      <w:pPr>
        <w:tabs>
          <w:tab w:val="num" w:pos="1440"/>
        </w:tabs>
        <w:ind w:left="1440" w:hanging="720"/>
      </w:pPr>
      <w:rPr>
        <w:rFonts w:hint="default"/>
      </w:rPr>
    </w:lvl>
  </w:abstractNum>
  <w:abstractNum w:abstractNumId="14" w15:restartNumberingAfterBreak="0">
    <w:nsid w:val="137C3733"/>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6154A33"/>
    <w:multiLevelType w:val="multilevel"/>
    <w:tmpl w:val="895CEE1E"/>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2160"/>
        </w:tabs>
        <w:ind w:left="2160" w:hanging="720"/>
      </w:pPr>
      <w:rPr>
        <w:rFonts w:hint="default"/>
      </w:rPr>
    </w:lvl>
    <w:lvl w:ilvl="2">
      <w:start w:val="1"/>
      <w:numFmt w:val="lowerLetter"/>
      <w:lvlText w:val="(%3)"/>
      <w:lvlJc w:val="left"/>
      <w:pPr>
        <w:tabs>
          <w:tab w:val="num" w:pos="3600"/>
        </w:tabs>
        <w:ind w:left="360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6B42796"/>
    <w:multiLevelType w:val="singleLevel"/>
    <w:tmpl w:val="DDB6228C"/>
    <w:lvl w:ilvl="0">
      <w:start w:val="10"/>
      <w:numFmt w:val="upperLetter"/>
      <w:lvlText w:val="%1."/>
      <w:lvlJc w:val="left"/>
      <w:pPr>
        <w:tabs>
          <w:tab w:val="num" w:pos="1440"/>
        </w:tabs>
        <w:ind w:left="1440" w:hanging="720"/>
      </w:pPr>
      <w:rPr>
        <w:rFonts w:hint="default"/>
      </w:rPr>
    </w:lvl>
  </w:abstractNum>
  <w:abstractNum w:abstractNumId="17" w15:restartNumberingAfterBreak="0">
    <w:nsid w:val="16DB7538"/>
    <w:multiLevelType w:val="hybridMultilevel"/>
    <w:tmpl w:val="C26E845C"/>
    <w:lvl w:ilvl="0" w:tplc="1D1E71E4">
      <w:start w:val="3"/>
      <w:numFmt w:val="bullet"/>
      <w:lvlText w:val="-"/>
      <w:lvlJc w:val="left"/>
      <w:pPr>
        <w:tabs>
          <w:tab w:val="num" w:pos="3990"/>
        </w:tabs>
        <w:ind w:left="3990" w:hanging="360"/>
      </w:pPr>
      <w:rPr>
        <w:rFonts w:ascii="Arial" w:eastAsia="Times New Roman" w:hAnsi="Arial" w:cs="Arial" w:hint="default"/>
      </w:rPr>
    </w:lvl>
    <w:lvl w:ilvl="1" w:tplc="04090003" w:tentative="1">
      <w:start w:val="1"/>
      <w:numFmt w:val="bullet"/>
      <w:lvlText w:val="o"/>
      <w:lvlJc w:val="left"/>
      <w:pPr>
        <w:tabs>
          <w:tab w:val="num" w:pos="4710"/>
        </w:tabs>
        <w:ind w:left="4710" w:hanging="360"/>
      </w:pPr>
      <w:rPr>
        <w:rFonts w:ascii="Courier New" w:hAnsi="Courier New" w:cs="Courier New" w:hint="default"/>
      </w:rPr>
    </w:lvl>
    <w:lvl w:ilvl="2" w:tplc="04090005" w:tentative="1">
      <w:start w:val="1"/>
      <w:numFmt w:val="bullet"/>
      <w:lvlText w:val=""/>
      <w:lvlJc w:val="left"/>
      <w:pPr>
        <w:tabs>
          <w:tab w:val="num" w:pos="5430"/>
        </w:tabs>
        <w:ind w:left="5430" w:hanging="360"/>
      </w:pPr>
      <w:rPr>
        <w:rFonts w:ascii="Wingdings" w:hAnsi="Wingdings" w:hint="default"/>
      </w:rPr>
    </w:lvl>
    <w:lvl w:ilvl="3" w:tplc="04090001" w:tentative="1">
      <w:start w:val="1"/>
      <w:numFmt w:val="bullet"/>
      <w:lvlText w:val=""/>
      <w:lvlJc w:val="left"/>
      <w:pPr>
        <w:tabs>
          <w:tab w:val="num" w:pos="6150"/>
        </w:tabs>
        <w:ind w:left="6150" w:hanging="360"/>
      </w:pPr>
      <w:rPr>
        <w:rFonts w:ascii="Symbol" w:hAnsi="Symbol" w:hint="default"/>
      </w:rPr>
    </w:lvl>
    <w:lvl w:ilvl="4" w:tplc="04090003" w:tentative="1">
      <w:start w:val="1"/>
      <w:numFmt w:val="bullet"/>
      <w:lvlText w:val="o"/>
      <w:lvlJc w:val="left"/>
      <w:pPr>
        <w:tabs>
          <w:tab w:val="num" w:pos="6870"/>
        </w:tabs>
        <w:ind w:left="6870" w:hanging="360"/>
      </w:pPr>
      <w:rPr>
        <w:rFonts w:ascii="Courier New" w:hAnsi="Courier New" w:cs="Courier New" w:hint="default"/>
      </w:rPr>
    </w:lvl>
    <w:lvl w:ilvl="5" w:tplc="04090005" w:tentative="1">
      <w:start w:val="1"/>
      <w:numFmt w:val="bullet"/>
      <w:lvlText w:val=""/>
      <w:lvlJc w:val="left"/>
      <w:pPr>
        <w:tabs>
          <w:tab w:val="num" w:pos="7590"/>
        </w:tabs>
        <w:ind w:left="7590" w:hanging="360"/>
      </w:pPr>
      <w:rPr>
        <w:rFonts w:ascii="Wingdings" w:hAnsi="Wingdings" w:hint="default"/>
      </w:rPr>
    </w:lvl>
    <w:lvl w:ilvl="6" w:tplc="04090001" w:tentative="1">
      <w:start w:val="1"/>
      <w:numFmt w:val="bullet"/>
      <w:lvlText w:val=""/>
      <w:lvlJc w:val="left"/>
      <w:pPr>
        <w:tabs>
          <w:tab w:val="num" w:pos="8310"/>
        </w:tabs>
        <w:ind w:left="8310" w:hanging="360"/>
      </w:pPr>
      <w:rPr>
        <w:rFonts w:ascii="Symbol" w:hAnsi="Symbol" w:hint="default"/>
      </w:rPr>
    </w:lvl>
    <w:lvl w:ilvl="7" w:tplc="04090003" w:tentative="1">
      <w:start w:val="1"/>
      <w:numFmt w:val="bullet"/>
      <w:lvlText w:val="o"/>
      <w:lvlJc w:val="left"/>
      <w:pPr>
        <w:tabs>
          <w:tab w:val="num" w:pos="9030"/>
        </w:tabs>
        <w:ind w:left="9030" w:hanging="360"/>
      </w:pPr>
      <w:rPr>
        <w:rFonts w:ascii="Courier New" w:hAnsi="Courier New" w:cs="Courier New" w:hint="default"/>
      </w:rPr>
    </w:lvl>
    <w:lvl w:ilvl="8" w:tplc="04090005" w:tentative="1">
      <w:start w:val="1"/>
      <w:numFmt w:val="bullet"/>
      <w:lvlText w:val=""/>
      <w:lvlJc w:val="left"/>
      <w:pPr>
        <w:tabs>
          <w:tab w:val="num" w:pos="9750"/>
        </w:tabs>
        <w:ind w:left="9750" w:hanging="360"/>
      </w:pPr>
      <w:rPr>
        <w:rFonts w:ascii="Wingdings" w:hAnsi="Wingdings" w:hint="default"/>
      </w:rPr>
    </w:lvl>
  </w:abstractNum>
  <w:abstractNum w:abstractNumId="18" w15:restartNumberingAfterBreak="0">
    <w:nsid w:val="16E57393"/>
    <w:multiLevelType w:val="singleLevel"/>
    <w:tmpl w:val="2E2CDCD6"/>
    <w:lvl w:ilvl="0">
      <w:start w:val="1"/>
      <w:numFmt w:val="upperLetter"/>
      <w:lvlText w:val="%1."/>
      <w:lvlJc w:val="left"/>
      <w:pPr>
        <w:tabs>
          <w:tab w:val="num" w:pos="1080"/>
        </w:tabs>
        <w:ind w:left="1080" w:hanging="720"/>
      </w:pPr>
      <w:rPr>
        <w:rFonts w:hint="default"/>
      </w:rPr>
    </w:lvl>
  </w:abstractNum>
  <w:abstractNum w:abstractNumId="19" w15:restartNumberingAfterBreak="0">
    <w:nsid w:val="1B735012"/>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BA661F4"/>
    <w:multiLevelType w:val="multilevel"/>
    <w:tmpl w:val="1C346214"/>
    <w:lvl w:ilvl="0">
      <w:start w:val="2"/>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DB611FB"/>
    <w:multiLevelType w:val="multilevel"/>
    <w:tmpl w:val="155CB08A"/>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5746A7"/>
    <w:multiLevelType w:val="hybridMultilevel"/>
    <w:tmpl w:val="F2A0707C"/>
    <w:lvl w:ilvl="0" w:tplc="8FAC3732">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3023775"/>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3B47C39"/>
    <w:multiLevelType w:val="hybridMultilevel"/>
    <w:tmpl w:val="E1307F28"/>
    <w:lvl w:ilvl="0" w:tplc="0409000F">
      <w:start w:val="1"/>
      <w:numFmt w:val="decimal"/>
      <w:lvlText w:val="%1."/>
      <w:lvlJc w:val="left"/>
      <w:pPr>
        <w:tabs>
          <w:tab w:val="num" w:pos="3780"/>
        </w:tabs>
        <w:ind w:left="3780" w:hanging="360"/>
      </w:pPr>
    </w:lvl>
    <w:lvl w:ilvl="1" w:tplc="04090019" w:tentative="1">
      <w:start w:val="1"/>
      <w:numFmt w:val="lowerLetter"/>
      <w:lvlText w:val="%2."/>
      <w:lvlJc w:val="left"/>
      <w:pPr>
        <w:tabs>
          <w:tab w:val="num" w:pos="4500"/>
        </w:tabs>
        <w:ind w:left="4500" w:hanging="360"/>
      </w:pPr>
    </w:lvl>
    <w:lvl w:ilvl="2" w:tplc="0409001B" w:tentative="1">
      <w:start w:val="1"/>
      <w:numFmt w:val="lowerRoman"/>
      <w:lvlText w:val="%3."/>
      <w:lvlJc w:val="right"/>
      <w:pPr>
        <w:tabs>
          <w:tab w:val="num" w:pos="5220"/>
        </w:tabs>
        <w:ind w:left="5220" w:hanging="180"/>
      </w:pPr>
    </w:lvl>
    <w:lvl w:ilvl="3" w:tplc="0409000F" w:tentative="1">
      <w:start w:val="1"/>
      <w:numFmt w:val="decimal"/>
      <w:lvlText w:val="%4."/>
      <w:lvlJc w:val="left"/>
      <w:pPr>
        <w:tabs>
          <w:tab w:val="num" w:pos="5940"/>
        </w:tabs>
        <w:ind w:left="5940" w:hanging="360"/>
      </w:p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25" w15:restartNumberingAfterBreak="0">
    <w:nsid w:val="2438278D"/>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9556B3D"/>
    <w:multiLevelType w:val="hybridMultilevel"/>
    <w:tmpl w:val="70304C5C"/>
    <w:lvl w:ilvl="0" w:tplc="7170641E">
      <w:start w:val="2"/>
      <w:numFmt w:val="bullet"/>
      <w:lvlText w:val="-"/>
      <w:lvlJc w:val="left"/>
      <w:pPr>
        <w:ind w:left="4380" w:hanging="360"/>
      </w:pPr>
      <w:rPr>
        <w:rFonts w:ascii="Arial" w:eastAsia="Times New Roman" w:hAnsi="Arial" w:cs="Arial"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27" w15:restartNumberingAfterBreak="0">
    <w:nsid w:val="2F0A61B8"/>
    <w:multiLevelType w:val="hybridMultilevel"/>
    <w:tmpl w:val="AFD2A55A"/>
    <w:lvl w:ilvl="0" w:tplc="D5EA1F64">
      <w:start w:val="10"/>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2F2C74AE"/>
    <w:multiLevelType w:val="hybridMultilevel"/>
    <w:tmpl w:val="A344E1C4"/>
    <w:lvl w:ilvl="0" w:tplc="60BEC9F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963935"/>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2053128"/>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3712720"/>
    <w:multiLevelType w:val="singleLevel"/>
    <w:tmpl w:val="3CAC1F66"/>
    <w:lvl w:ilvl="0">
      <w:start w:val="10"/>
      <w:numFmt w:val="upperLetter"/>
      <w:lvlText w:val="%1."/>
      <w:lvlJc w:val="left"/>
      <w:pPr>
        <w:tabs>
          <w:tab w:val="num" w:pos="1440"/>
        </w:tabs>
        <w:ind w:left="1440" w:hanging="720"/>
      </w:pPr>
      <w:rPr>
        <w:rFonts w:hint="default"/>
      </w:rPr>
    </w:lvl>
  </w:abstractNum>
  <w:abstractNum w:abstractNumId="32" w15:restartNumberingAfterBreak="0">
    <w:nsid w:val="36E22FDB"/>
    <w:multiLevelType w:val="multilevel"/>
    <w:tmpl w:val="32EA84B6"/>
    <w:lvl w:ilvl="0">
      <w:start w:val="3"/>
      <w:numFmt w:val="decimal"/>
      <w:lvlText w:val="%1"/>
      <w:lvlJc w:val="left"/>
      <w:pPr>
        <w:tabs>
          <w:tab w:val="num" w:pos="1530"/>
        </w:tabs>
        <w:ind w:left="1530" w:hanging="1530"/>
      </w:pPr>
      <w:rPr>
        <w:rFonts w:hint="default"/>
      </w:rPr>
    </w:lvl>
    <w:lvl w:ilvl="1">
      <w:start w:val="3"/>
      <w:numFmt w:val="decimalZero"/>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530"/>
        </w:tabs>
        <w:ind w:left="1530" w:hanging="1530"/>
      </w:pPr>
      <w:rPr>
        <w:rFonts w:hint="default"/>
      </w:rPr>
    </w:lvl>
    <w:lvl w:ilvl="7">
      <w:start w:val="1"/>
      <w:numFmt w:val="decimal"/>
      <w:lvlText w:val="%1.%2.%3.%4.%5.%6.%7.%8"/>
      <w:lvlJc w:val="left"/>
      <w:pPr>
        <w:tabs>
          <w:tab w:val="num" w:pos="1530"/>
        </w:tabs>
        <w:ind w:left="1530" w:hanging="1530"/>
      </w:pPr>
      <w:rPr>
        <w:rFonts w:hint="default"/>
      </w:rPr>
    </w:lvl>
    <w:lvl w:ilvl="8">
      <w:start w:val="1"/>
      <w:numFmt w:val="decimal"/>
      <w:lvlText w:val="%1.%2.%3.%4.%5.%6.%7.%8.%9"/>
      <w:lvlJc w:val="left"/>
      <w:pPr>
        <w:tabs>
          <w:tab w:val="num" w:pos="1530"/>
        </w:tabs>
        <w:ind w:left="1530" w:hanging="1530"/>
      </w:pPr>
      <w:rPr>
        <w:rFonts w:hint="default"/>
      </w:rPr>
    </w:lvl>
  </w:abstractNum>
  <w:abstractNum w:abstractNumId="33" w15:restartNumberingAfterBreak="0">
    <w:nsid w:val="388169DE"/>
    <w:multiLevelType w:val="hybridMultilevel"/>
    <w:tmpl w:val="08AABD4E"/>
    <w:lvl w:ilvl="0" w:tplc="D034FE7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D022EF6"/>
    <w:multiLevelType w:val="multilevel"/>
    <w:tmpl w:val="35A2D2E6"/>
    <w:lvl w:ilvl="0">
      <w:start w:val="4"/>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E5051FC"/>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F027849"/>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1AB11C5"/>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1BA34E1"/>
    <w:multiLevelType w:val="singleLevel"/>
    <w:tmpl w:val="978A3922"/>
    <w:lvl w:ilvl="0">
      <w:start w:val="1"/>
      <w:numFmt w:val="upperLetter"/>
      <w:lvlText w:val="%1."/>
      <w:lvlJc w:val="left"/>
      <w:pPr>
        <w:tabs>
          <w:tab w:val="num" w:pos="1440"/>
        </w:tabs>
        <w:ind w:left="1440" w:hanging="720"/>
      </w:pPr>
      <w:rPr>
        <w:rFonts w:hint="default"/>
      </w:rPr>
    </w:lvl>
  </w:abstractNum>
  <w:abstractNum w:abstractNumId="39" w15:restartNumberingAfterBreak="0">
    <w:nsid w:val="41E371A3"/>
    <w:multiLevelType w:val="singleLevel"/>
    <w:tmpl w:val="A320B2AC"/>
    <w:lvl w:ilvl="0">
      <w:start w:val="1"/>
      <w:numFmt w:val="decimal"/>
      <w:lvlText w:val="%1."/>
      <w:lvlJc w:val="left"/>
      <w:pPr>
        <w:tabs>
          <w:tab w:val="num" w:pos="1800"/>
        </w:tabs>
        <w:ind w:left="1800" w:hanging="360"/>
      </w:pPr>
      <w:rPr>
        <w:rFonts w:hint="default"/>
      </w:rPr>
    </w:lvl>
  </w:abstractNum>
  <w:abstractNum w:abstractNumId="40" w15:restartNumberingAfterBreak="0">
    <w:nsid w:val="459E7396"/>
    <w:multiLevelType w:val="singleLevel"/>
    <w:tmpl w:val="19704BD4"/>
    <w:lvl w:ilvl="0">
      <w:start w:val="8"/>
      <w:numFmt w:val="upperLetter"/>
      <w:lvlText w:val="%1."/>
      <w:lvlJc w:val="left"/>
      <w:pPr>
        <w:tabs>
          <w:tab w:val="num" w:pos="1440"/>
        </w:tabs>
        <w:ind w:left="1440" w:hanging="720"/>
      </w:pPr>
      <w:rPr>
        <w:rFonts w:hint="default"/>
      </w:rPr>
    </w:lvl>
  </w:abstractNum>
  <w:abstractNum w:abstractNumId="41" w15:restartNumberingAfterBreak="0">
    <w:nsid w:val="46986ECF"/>
    <w:multiLevelType w:val="singleLevel"/>
    <w:tmpl w:val="BAFC0E9C"/>
    <w:lvl w:ilvl="0">
      <w:start w:val="1"/>
      <w:numFmt w:val="decimal"/>
      <w:lvlText w:val="%1."/>
      <w:lvlJc w:val="left"/>
      <w:pPr>
        <w:tabs>
          <w:tab w:val="num" w:pos="2160"/>
        </w:tabs>
        <w:ind w:left="2160" w:hanging="360"/>
      </w:pPr>
      <w:rPr>
        <w:rFonts w:hint="default"/>
        <w:color w:val="auto"/>
      </w:rPr>
    </w:lvl>
  </w:abstractNum>
  <w:abstractNum w:abstractNumId="42" w15:restartNumberingAfterBreak="0">
    <w:nsid w:val="469D433A"/>
    <w:multiLevelType w:val="hybridMultilevel"/>
    <w:tmpl w:val="4ED6C4DC"/>
    <w:lvl w:ilvl="0" w:tplc="7108CF60">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47704861"/>
    <w:multiLevelType w:val="hybridMultilevel"/>
    <w:tmpl w:val="FFAE440C"/>
    <w:lvl w:ilvl="0" w:tplc="B81ECAF0">
      <w:start w:val="12"/>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4" w15:restartNumberingAfterBreak="0">
    <w:nsid w:val="48AA752B"/>
    <w:multiLevelType w:val="multilevel"/>
    <w:tmpl w:val="9832273E"/>
    <w:lvl w:ilvl="0">
      <w:start w:val="3"/>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48BA4BCA"/>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ECD4974"/>
    <w:multiLevelType w:val="multilevel"/>
    <w:tmpl w:val="50C4C0D4"/>
    <w:lvl w:ilvl="0">
      <w:start w:val="2"/>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2B78E8"/>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3D9786B"/>
    <w:multiLevelType w:val="multilevel"/>
    <w:tmpl w:val="987EB8B4"/>
    <w:lvl w:ilvl="0">
      <w:start w:val="1"/>
      <w:numFmt w:val="decimal"/>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49" w15:restartNumberingAfterBreak="0">
    <w:nsid w:val="56414666"/>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9932EFD"/>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AA065E5"/>
    <w:multiLevelType w:val="hybridMultilevel"/>
    <w:tmpl w:val="98CAF260"/>
    <w:lvl w:ilvl="0" w:tplc="F3C43776">
      <w:start w:val="3"/>
      <w:numFmt w:val="decimal"/>
      <w:lvlText w:val="%1."/>
      <w:lvlJc w:val="left"/>
      <w:pPr>
        <w:tabs>
          <w:tab w:val="num" w:pos="1800"/>
        </w:tabs>
        <w:ind w:left="1800" w:hanging="360"/>
      </w:pPr>
      <w:rPr>
        <w:rFonts w:hint="default"/>
        <w:color w:val="auto"/>
      </w:rPr>
    </w:lvl>
    <w:lvl w:ilvl="1" w:tplc="E1A87382">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2" w15:restartNumberingAfterBreak="0">
    <w:nsid w:val="5C4752A3"/>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E577736"/>
    <w:multiLevelType w:val="hybridMultilevel"/>
    <w:tmpl w:val="31ACF700"/>
    <w:lvl w:ilvl="0" w:tplc="4A9A4CE4">
      <w:start w:val="2"/>
      <w:numFmt w:val="bullet"/>
      <w:lvlText w:val="-"/>
      <w:lvlJc w:val="left"/>
      <w:pPr>
        <w:ind w:left="4020" w:hanging="360"/>
      </w:pPr>
      <w:rPr>
        <w:rFonts w:ascii="Arial" w:eastAsia="Times New Roman" w:hAnsi="Arial" w:cs="Arial" w:hint="default"/>
      </w:rPr>
    </w:lvl>
    <w:lvl w:ilvl="1" w:tplc="04090003" w:tentative="1">
      <w:start w:val="1"/>
      <w:numFmt w:val="bullet"/>
      <w:lvlText w:val="o"/>
      <w:lvlJc w:val="left"/>
      <w:pPr>
        <w:ind w:left="4740" w:hanging="360"/>
      </w:pPr>
      <w:rPr>
        <w:rFonts w:ascii="Courier New" w:hAnsi="Courier New" w:cs="Courier New" w:hint="default"/>
      </w:rPr>
    </w:lvl>
    <w:lvl w:ilvl="2" w:tplc="04090005" w:tentative="1">
      <w:start w:val="1"/>
      <w:numFmt w:val="bullet"/>
      <w:lvlText w:val=""/>
      <w:lvlJc w:val="left"/>
      <w:pPr>
        <w:ind w:left="5460" w:hanging="360"/>
      </w:pPr>
      <w:rPr>
        <w:rFonts w:ascii="Wingdings" w:hAnsi="Wingdings" w:hint="default"/>
      </w:rPr>
    </w:lvl>
    <w:lvl w:ilvl="3" w:tplc="04090001" w:tentative="1">
      <w:start w:val="1"/>
      <w:numFmt w:val="bullet"/>
      <w:lvlText w:val=""/>
      <w:lvlJc w:val="left"/>
      <w:pPr>
        <w:ind w:left="6180" w:hanging="360"/>
      </w:pPr>
      <w:rPr>
        <w:rFonts w:ascii="Symbol" w:hAnsi="Symbol" w:hint="default"/>
      </w:rPr>
    </w:lvl>
    <w:lvl w:ilvl="4" w:tplc="04090003" w:tentative="1">
      <w:start w:val="1"/>
      <w:numFmt w:val="bullet"/>
      <w:lvlText w:val="o"/>
      <w:lvlJc w:val="left"/>
      <w:pPr>
        <w:ind w:left="6900" w:hanging="360"/>
      </w:pPr>
      <w:rPr>
        <w:rFonts w:ascii="Courier New" w:hAnsi="Courier New" w:cs="Courier New" w:hint="default"/>
      </w:rPr>
    </w:lvl>
    <w:lvl w:ilvl="5" w:tplc="04090005" w:tentative="1">
      <w:start w:val="1"/>
      <w:numFmt w:val="bullet"/>
      <w:lvlText w:val=""/>
      <w:lvlJc w:val="left"/>
      <w:pPr>
        <w:ind w:left="7620" w:hanging="360"/>
      </w:pPr>
      <w:rPr>
        <w:rFonts w:ascii="Wingdings" w:hAnsi="Wingdings" w:hint="default"/>
      </w:rPr>
    </w:lvl>
    <w:lvl w:ilvl="6" w:tplc="04090001" w:tentative="1">
      <w:start w:val="1"/>
      <w:numFmt w:val="bullet"/>
      <w:lvlText w:val=""/>
      <w:lvlJc w:val="left"/>
      <w:pPr>
        <w:ind w:left="8340" w:hanging="360"/>
      </w:pPr>
      <w:rPr>
        <w:rFonts w:ascii="Symbol" w:hAnsi="Symbol" w:hint="default"/>
      </w:rPr>
    </w:lvl>
    <w:lvl w:ilvl="7" w:tplc="04090003" w:tentative="1">
      <w:start w:val="1"/>
      <w:numFmt w:val="bullet"/>
      <w:lvlText w:val="o"/>
      <w:lvlJc w:val="left"/>
      <w:pPr>
        <w:ind w:left="9060" w:hanging="360"/>
      </w:pPr>
      <w:rPr>
        <w:rFonts w:ascii="Courier New" w:hAnsi="Courier New" w:cs="Courier New" w:hint="default"/>
      </w:rPr>
    </w:lvl>
    <w:lvl w:ilvl="8" w:tplc="04090005" w:tentative="1">
      <w:start w:val="1"/>
      <w:numFmt w:val="bullet"/>
      <w:lvlText w:val=""/>
      <w:lvlJc w:val="left"/>
      <w:pPr>
        <w:ind w:left="9780" w:hanging="360"/>
      </w:pPr>
      <w:rPr>
        <w:rFonts w:ascii="Wingdings" w:hAnsi="Wingdings" w:hint="default"/>
      </w:rPr>
    </w:lvl>
  </w:abstractNum>
  <w:abstractNum w:abstractNumId="54" w15:restartNumberingAfterBreak="0">
    <w:nsid w:val="60A27EA4"/>
    <w:multiLevelType w:val="hybridMultilevel"/>
    <w:tmpl w:val="218C7C52"/>
    <w:lvl w:ilvl="0" w:tplc="EE7C9FE2">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614024B0"/>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1915523"/>
    <w:multiLevelType w:val="hybridMultilevel"/>
    <w:tmpl w:val="13340C78"/>
    <w:lvl w:ilvl="0" w:tplc="966AD468">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7" w15:restartNumberingAfterBreak="0">
    <w:nsid w:val="6260594D"/>
    <w:multiLevelType w:val="multilevel"/>
    <w:tmpl w:val="2C623AB8"/>
    <w:lvl w:ilvl="0">
      <w:start w:val="1"/>
      <w:numFmt w:val="upperLetter"/>
      <w:lvlText w:val="%1."/>
      <w:lvlJc w:val="left"/>
      <w:pPr>
        <w:tabs>
          <w:tab w:val="num" w:pos="720"/>
        </w:tabs>
        <w:ind w:left="720" w:hanging="475"/>
      </w:pPr>
      <w:rPr>
        <w:rFonts w:hint="default"/>
        <w:sz w:val="20"/>
        <w:szCs w:val="20"/>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7AD132C"/>
    <w:multiLevelType w:val="hybridMultilevel"/>
    <w:tmpl w:val="95160ECA"/>
    <w:lvl w:ilvl="0" w:tplc="E4285F6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8F425BC"/>
    <w:multiLevelType w:val="hybridMultilevel"/>
    <w:tmpl w:val="77CA2678"/>
    <w:lvl w:ilvl="0" w:tplc="04090011">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0" w15:restartNumberingAfterBreak="0">
    <w:nsid w:val="68FC5C3B"/>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1AF063B"/>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2E91544"/>
    <w:multiLevelType w:val="singleLevel"/>
    <w:tmpl w:val="EF68F504"/>
    <w:lvl w:ilvl="0">
      <w:start w:val="2"/>
      <w:numFmt w:val="upperLetter"/>
      <w:lvlText w:val="%1."/>
      <w:lvlJc w:val="left"/>
      <w:pPr>
        <w:tabs>
          <w:tab w:val="num" w:pos="1440"/>
        </w:tabs>
        <w:ind w:left="1440" w:hanging="720"/>
      </w:pPr>
      <w:rPr>
        <w:rFonts w:hint="default"/>
      </w:rPr>
    </w:lvl>
  </w:abstractNum>
  <w:abstractNum w:abstractNumId="63" w15:restartNumberingAfterBreak="0">
    <w:nsid w:val="74B17623"/>
    <w:multiLevelType w:val="singleLevel"/>
    <w:tmpl w:val="E800ED26"/>
    <w:lvl w:ilvl="0">
      <w:start w:val="3"/>
      <w:numFmt w:val="upperLetter"/>
      <w:lvlText w:val="%1."/>
      <w:lvlJc w:val="left"/>
      <w:pPr>
        <w:tabs>
          <w:tab w:val="num" w:pos="1440"/>
        </w:tabs>
        <w:ind w:left="1440" w:hanging="720"/>
      </w:pPr>
      <w:rPr>
        <w:rFonts w:hint="default"/>
      </w:rPr>
    </w:lvl>
  </w:abstractNum>
  <w:abstractNum w:abstractNumId="64" w15:restartNumberingAfterBreak="0">
    <w:nsid w:val="74B231C4"/>
    <w:multiLevelType w:val="multilevel"/>
    <w:tmpl w:val="410A8F2A"/>
    <w:lvl w:ilvl="0">
      <w:start w:val="8"/>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7FF5143"/>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7888580C"/>
    <w:multiLevelType w:val="multilevel"/>
    <w:tmpl w:val="FC3AD990"/>
    <w:lvl w:ilvl="0">
      <w:start w:val="3"/>
      <w:numFmt w:val="decimal"/>
      <w:lvlText w:val="%1"/>
      <w:lvlJc w:val="left"/>
      <w:pPr>
        <w:tabs>
          <w:tab w:val="num" w:pos="390"/>
        </w:tabs>
        <w:ind w:left="390" w:hanging="390"/>
      </w:pPr>
      <w:rPr>
        <w:rFonts w:hint="default"/>
      </w:rPr>
    </w:lvl>
    <w:lvl w:ilvl="1">
      <w:start w:val="3"/>
      <w:numFmt w:val="decimalZero"/>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7D840B89"/>
    <w:multiLevelType w:val="multilevel"/>
    <w:tmpl w:val="6AE69A74"/>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F5C3A90"/>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FBC2045"/>
    <w:multiLevelType w:val="multilevel"/>
    <w:tmpl w:val="FC6C4188"/>
    <w:lvl w:ilvl="0">
      <w:start w:val="1"/>
      <w:numFmt w:val="upperLetter"/>
      <w:lvlText w:val="%1."/>
      <w:lvlJc w:val="left"/>
      <w:pPr>
        <w:tabs>
          <w:tab w:val="num" w:pos="720"/>
        </w:tabs>
        <w:ind w:left="720" w:hanging="475"/>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0"/>
  </w:num>
  <w:num w:numId="2">
    <w:abstractNumId w:val="60"/>
  </w:num>
  <w:num w:numId="3">
    <w:abstractNumId w:val="47"/>
  </w:num>
  <w:num w:numId="4">
    <w:abstractNumId w:val="2"/>
  </w:num>
  <w:num w:numId="5">
    <w:abstractNumId w:val="69"/>
  </w:num>
  <w:num w:numId="6">
    <w:abstractNumId w:val="29"/>
  </w:num>
  <w:num w:numId="7">
    <w:abstractNumId w:val="25"/>
  </w:num>
  <w:num w:numId="8">
    <w:abstractNumId w:val="68"/>
  </w:num>
  <w:num w:numId="9">
    <w:abstractNumId w:val="4"/>
  </w:num>
  <w:num w:numId="10">
    <w:abstractNumId w:val="45"/>
  </w:num>
  <w:num w:numId="11">
    <w:abstractNumId w:val="65"/>
  </w:num>
  <w:num w:numId="12">
    <w:abstractNumId w:val="50"/>
  </w:num>
  <w:num w:numId="13">
    <w:abstractNumId w:val="36"/>
  </w:num>
  <w:num w:numId="14">
    <w:abstractNumId w:val="9"/>
  </w:num>
  <w:num w:numId="15">
    <w:abstractNumId w:val="10"/>
  </w:num>
  <w:num w:numId="16">
    <w:abstractNumId w:val="14"/>
  </w:num>
  <w:num w:numId="17">
    <w:abstractNumId w:val="52"/>
  </w:num>
  <w:num w:numId="18">
    <w:abstractNumId w:val="55"/>
  </w:num>
  <w:num w:numId="19">
    <w:abstractNumId w:val="20"/>
  </w:num>
  <w:num w:numId="20">
    <w:abstractNumId w:val="49"/>
  </w:num>
  <w:num w:numId="21">
    <w:abstractNumId w:val="61"/>
  </w:num>
  <w:num w:numId="22">
    <w:abstractNumId w:val="57"/>
  </w:num>
  <w:num w:numId="23">
    <w:abstractNumId w:val="19"/>
  </w:num>
  <w:num w:numId="24">
    <w:abstractNumId w:val="35"/>
  </w:num>
  <w:num w:numId="25">
    <w:abstractNumId w:val="17"/>
  </w:num>
  <w:num w:numId="26">
    <w:abstractNumId w:val="23"/>
  </w:num>
  <w:num w:numId="27">
    <w:abstractNumId w:val="15"/>
  </w:num>
  <w:num w:numId="28">
    <w:abstractNumId w:val="37"/>
  </w:num>
  <w:num w:numId="29">
    <w:abstractNumId w:val="8"/>
  </w:num>
  <w:num w:numId="30">
    <w:abstractNumId w:val="3"/>
  </w:num>
  <w:num w:numId="31">
    <w:abstractNumId w:val="38"/>
  </w:num>
  <w:num w:numId="32">
    <w:abstractNumId w:val="11"/>
  </w:num>
  <w:num w:numId="33">
    <w:abstractNumId w:val="13"/>
  </w:num>
  <w:num w:numId="34">
    <w:abstractNumId w:val="39"/>
  </w:num>
  <w:num w:numId="35">
    <w:abstractNumId w:val="18"/>
  </w:num>
  <w:num w:numId="36">
    <w:abstractNumId w:val="41"/>
  </w:num>
  <w:num w:numId="37">
    <w:abstractNumId w:val="31"/>
  </w:num>
  <w:num w:numId="38">
    <w:abstractNumId w:val="63"/>
  </w:num>
  <w:num w:numId="39">
    <w:abstractNumId w:val="62"/>
  </w:num>
  <w:num w:numId="40">
    <w:abstractNumId w:val="16"/>
  </w:num>
  <w:num w:numId="41">
    <w:abstractNumId w:val="40"/>
  </w:num>
  <w:num w:numId="42">
    <w:abstractNumId w:val="1"/>
  </w:num>
  <w:num w:numId="43">
    <w:abstractNumId w:val="27"/>
  </w:num>
  <w:num w:numId="44">
    <w:abstractNumId w:val="33"/>
  </w:num>
  <w:num w:numId="45">
    <w:abstractNumId w:val="7"/>
  </w:num>
  <w:num w:numId="46">
    <w:abstractNumId w:val="56"/>
  </w:num>
  <w:num w:numId="47">
    <w:abstractNumId w:val="51"/>
  </w:num>
  <w:num w:numId="48">
    <w:abstractNumId w:val="44"/>
  </w:num>
  <w:num w:numId="49">
    <w:abstractNumId w:val="66"/>
  </w:num>
  <w:num w:numId="50">
    <w:abstractNumId w:val="5"/>
  </w:num>
  <w:num w:numId="51">
    <w:abstractNumId w:val="32"/>
  </w:num>
  <w:num w:numId="52">
    <w:abstractNumId w:val="24"/>
  </w:num>
  <w:num w:numId="53">
    <w:abstractNumId w:val="59"/>
  </w:num>
  <w:num w:numId="54">
    <w:abstractNumId w:val="48"/>
  </w:num>
  <w:num w:numId="55">
    <w:abstractNumId w:val="6"/>
  </w:num>
  <w:num w:numId="56">
    <w:abstractNumId w:val="58"/>
  </w:num>
  <w:num w:numId="57">
    <w:abstractNumId w:val="42"/>
  </w:num>
  <w:num w:numId="58">
    <w:abstractNumId w:val="43"/>
  </w:num>
  <w:num w:numId="59">
    <w:abstractNumId w:val="54"/>
  </w:num>
  <w:num w:numId="60">
    <w:abstractNumId w:val="12"/>
  </w:num>
  <w:num w:numId="61">
    <w:abstractNumId w:val="22"/>
  </w:num>
  <w:num w:numId="62">
    <w:abstractNumId w:val="28"/>
  </w:num>
  <w:num w:numId="63">
    <w:abstractNumId w:val="53"/>
  </w:num>
  <w:num w:numId="64">
    <w:abstractNumId w:val="26"/>
  </w:num>
  <w:num w:numId="65">
    <w:abstractNumId w:val="46"/>
  </w:num>
  <w:num w:numId="66">
    <w:abstractNumId w:val="64"/>
  </w:num>
  <w:num w:numId="67">
    <w:abstractNumId w:val="34"/>
  </w:num>
  <w:num w:numId="68">
    <w:abstractNumId w:val="0"/>
  </w:num>
  <w:num w:numId="69">
    <w:abstractNumId w:val="67"/>
  </w:num>
  <w:num w:numId="70">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442"/>
    <w:rsid w:val="00000A67"/>
    <w:rsid w:val="00002B45"/>
    <w:rsid w:val="00003246"/>
    <w:rsid w:val="00011919"/>
    <w:rsid w:val="000149C1"/>
    <w:rsid w:val="00022E8A"/>
    <w:rsid w:val="00030F11"/>
    <w:rsid w:val="00061564"/>
    <w:rsid w:val="000670BA"/>
    <w:rsid w:val="0007513D"/>
    <w:rsid w:val="000864CD"/>
    <w:rsid w:val="00087F5D"/>
    <w:rsid w:val="000A0FAC"/>
    <w:rsid w:val="000A1A15"/>
    <w:rsid w:val="000A1C07"/>
    <w:rsid w:val="000B527B"/>
    <w:rsid w:val="000C2E8E"/>
    <w:rsid w:val="000C33B8"/>
    <w:rsid w:val="000C42E2"/>
    <w:rsid w:val="000C6274"/>
    <w:rsid w:val="000D0464"/>
    <w:rsid w:val="000D11DF"/>
    <w:rsid w:val="000D1C55"/>
    <w:rsid w:val="000D27E9"/>
    <w:rsid w:val="000D598E"/>
    <w:rsid w:val="000D69C0"/>
    <w:rsid w:val="000E2EA5"/>
    <w:rsid w:val="000F0594"/>
    <w:rsid w:val="000F2BB1"/>
    <w:rsid w:val="000F3615"/>
    <w:rsid w:val="000F3F33"/>
    <w:rsid w:val="00101A33"/>
    <w:rsid w:val="00110189"/>
    <w:rsid w:val="00111E9B"/>
    <w:rsid w:val="00112A0E"/>
    <w:rsid w:val="00114FD7"/>
    <w:rsid w:val="00117B87"/>
    <w:rsid w:val="001204F3"/>
    <w:rsid w:val="00121752"/>
    <w:rsid w:val="00125686"/>
    <w:rsid w:val="00125F0A"/>
    <w:rsid w:val="0012719B"/>
    <w:rsid w:val="0013126D"/>
    <w:rsid w:val="001413E3"/>
    <w:rsid w:val="001420A4"/>
    <w:rsid w:val="00143527"/>
    <w:rsid w:val="00143E1B"/>
    <w:rsid w:val="001462DB"/>
    <w:rsid w:val="001529E3"/>
    <w:rsid w:val="00153E2A"/>
    <w:rsid w:val="00153F61"/>
    <w:rsid w:val="0015590E"/>
    <w:rsid w:val="00155C0A"/>
    <w:rsid w:val="001578AB"/>
    <w:rsid w:val="00162AF5"/>
    <w:rsid w:val="00182C15"/>
    <w:rsid w:val="001839C6"/>
    <w:rsid w:val="00192D64"/>
    <w:rsid w:val="001A0455"/>
    <w:rsid w:val="001B2F40"/>
    <w:rsid w:val="001B3709"/>
    <w:rsid w:val="001C1802"/>
    <w:rsid w:val="001C41D6"/>
    <w:rsid w:val="001C44C0"/>
    <w:rsid w:val="001D0BB3"/>
    <w:rsid w:val="001E00A3"/>
    <w:rsid w:val="001E7EBA"/>
    <w:rsid w:val="001F767B"/>
    <w:rsid w:val="001F78C4"/>
    <w:rsid w:val="00206470"/>
    <w:rsid w:val="002117A7"/>
    <w:rsid w:val="0022322E"/>
    <w:rsid w:val="0022654F"/>
    <w:rsid w:val="00235E2B"/>
    <w:rsid w:val="002372E5"/>
    <w:rsid w:val="002377C3"/>
    <w:rsid w:val="00240D97"/>
    <w:rsid w:val="00241D13"/>
    <w:rsid w:val="00262536"/>
    <w:rsid w:val="0026316F"/>
    <w:rsid w:val="00266E10"/>
    <w:rsid w:val="00267261"/>
    <w:rsid w:val="00273855"/>
    <w:rsid w:val="00274D89"/>
    <w:rsid w:val="00280D79"/>
    <w:rsid w:val="0028183A"/>
    <w:rsid w:val="002848EB"/>
    <w:rsid w:val="0029258C"/>
    <w:rsid w:val="00293DF7"/>
    <w:rsid w:val="002A2187"/>
    <w:rsid w:val="002A2FF0"/>
    <w:rsid w:val="002B1A3E"/>
    <w:rsid w:val="002B1B2C"/>
    <w:rsid w:val="002B2EE0"/>
    <w:rsid w:val="002B6804"/>
    <w:rsid w:val="002B734D"/>
    <w:rsid w:val="002B748F"/>
    <w:rsid w:val="002B7503"/>
    <w:rsid w:val="002C20E2"/>
    <w:rsid w:val="002C5DBC"/>
    <w:rsid w:val="002C772C"/>
    <w:rsid w:val="002D19CE"/>
    <w:rsid w:val="002D2F43"/>
    <w:rsid w:val="002D466F"/>
    <w:rsid w:val="002D5DDB"/>
    <w:rsid w:val="002D76E1"/>
    <w:rsid w:val="002E096F"/>
    <w:rsid w:val="002E4403"/>
    <w:rsid w:val="002F25CA"/>
    <w:rsid w:val="002F47A5"/>
    <w:rsid w:val="002F4F2F"/>
    <w:rsid w:val="002F5442"/>
    <w:rsid w:val="00300B40"/>
    <w:rsid w:val="003011AF"/>
    <w:rsid w:val="00315942"/>
    <w:rsid w:val="003201E5"/>
    <w:rsid w:val="00323B2E"/>
    <w:rsid w:val="003245C6"/>
    <w:rsid w:val="0032791E"/>
    <w:rsid w:val="0033752F"/>
    <w:rsid w:val="00340595"/>
    <w:rsid w:val="003438D7"/>
    <w:rsid w:val="0035135D"/>
    <w:rsid w:val="00355DB3"/>
    <w:rsid w:val="00373CFF"/>
    <w:rsid w:val="00374AFD"/>
    <w:rsid w:val="003768E2"/>
    <w:rsid w:val="00384F78"/>
    <w:rsid w:val="00393FD0"/>
    <w:rsid w:val="00394567"/>
    <w:rsid w:val="00394FD3"/>
    <w:rsid w:val="00395541"/>
    <w:rsid w:val="003B049F"/>
    <w:rsid w:val="003B6335"/>
    <w:rsid w:val="003C05A2"/>
    <w:rsid w:val="003C20E5"/>
    <w:rsid w:val="003E0ED1"/>
    <w:rsid w:val="003E418A"/>
    <w:rsid w:val="003E5118"/>
    <w:rsid w:val="003E5AAD"/>
    <w:rsid w:val="003E6257"/>
    <w:rsid w:val="003E7171"/>
    <w:rsid w:val="003F015E"/>
    <w:rsid w:val="003F2294"/>
    <w:rsid w:val="003F2C2D"/>
    <w:rsid w:val="003F45F2"/>
    <w:rsid w:val="004036FC"/>
    <w:rsid w:val="00405332"/>
    <w:rsid w:val="004054B3"/>
    <w:rsid w:val="00405A4D"/>
    <w:rsid w:val="004067D8"/>
    <w:rsid w:val="0041367E"/>
    <w:rsid w:val="004176D1"/>
    <w:rsid w:val="00417D03"/>
    <w:rsid w:val="00420ECF"/>
    <w:rsid w:val="00424657"/>
    <w:rsid w:val="00426DC5"/>
    <w:rsid w:val="004434E5"/>
    <w:rsid w:val="00443507"/>
    <w:rsid w:val="00443958"/>
    <w:rsid w:val="004466F4"/>
    <w:rsid w:val="004551DC"/>
    <w:rsid w:val="0045726A"/>
    <w:rsid w:val="0046337A"/>
    <w:rsid w:val="00467C52"/>
    <w:rsid w:val="004767D4"/>
    <w:rsid w:val="00483007"/>
    <w:rsid w:val="004852D4"/>
    <w:rsid w:val="00490B35"/>
    <w:rsid w:val="004B55B6"/>
    <w:rsid w:val="004C04C1"/>
    <w:rsid w:val="004C3A35"/>
    <w:rsid w:val="004C3BB9"/>
    <w:rsid w:val="004C7B59"/>
    <w:rsid w:val="004C7CD7"/>
    <w:rsid w:val="004D106C"/>
    <w:rsid w:val="004D5F73"/>
    <w:rsid w:val="004E0EE8"/>
    <w:rsid w:val="004E3EDC"/>
    <w:rsid w:val="004F1CB8"/>
    <w:rsid w:val="004F26C1"/>
    <w:rsid w:val="004F2947"/>
    <w:rsid w:val="005004D7"/>
    <w:rsid w:val="00501E06"/>
    <w:rsid w:val="0050761A"/>
    <w:rsid w:val="00510AAD"/>
    <w:rsid w:val="00517EB9"/>
    <w:rsid w:val="005208CE"/>
    <w:rsid w:val="00523B13"/>
    <w:rsid w:val="00525F18"/>
    <w:rsid w:val="0052763F"/>
    <w:rsid w:val="00532C42"/>
    <w:rsid w:val="00542774"/>
    <w:rsid w:val="005475F2"/>
    <w:rsid w:val="005511B6"/>
    <w:rsid w:val="00555408"/>
    <w:rsid w:val="00561DEA"/>
    <w:rsid w:val="00565039"/>
    <w:rsid w:val="00565BA2"/>
    <w:rsid w:val="00572207"/>
    <w:rsid w:val="00573959"/>
    <w:rsid w:val="00573A77"/>
    <w:rsid w:val="0057616E"/>
    <w:rsid w:val="00581272"/>
    <w:rsid w:val="005A0D39"/>
    <w:rsid w:val="005A28EE"/>
    <w:rsid w:val="005A4E6E"/>
    <w:rsid w:val="005A64BA"/>
    <w:rsid w:val="005B2C71"/>
    <w:rsid w:val="005C08A8"/>
    <w:rsid w:val="005C3294"/>
    <w:rsid w:val="005C3757"/>
    <w:rsid w:val="005C6330"/>
    <w:rsid w:val="005D3601"/>
    <w:rsid w:val="005D60C7"/>
    <w:rsid w:val="005E21F2"/>
    <w:rsid w:val="005E31C7"/>
    <w:rsid w:val="005F3655"/>
    <w:rsid w:val="005F63FD"/>
    <w:rsid w:val="006000ED"/>
    <w:rsid w:val="00617CE2"/>
    <w:rsid w:val="00621D76"/>
    <w:rsid w:val="00622785"/>
    <w:rsid w:val="00633D62"/>
    <w:rsid w:val="006417E6"/>
    <w:rsid w:val="00644348"/>
    <w:rsid w:val="00646511"/>
    <w:rsid w:val="0065072F"/>
    <w:rsid w:val="006517C0"/>
    <w:rsid w:val="006629B8"/>
    <w:rsid w:val="00666B75"/>
    <w:rsid w:val="0067004B"/>
    <w:rsid w:val="0067205E"/>
    <w:rsid w:val="00676A32"/>
    <w:rsid w:val="00677063"/>
    <w:rsid w:val="00682BD6"/>
    <w:rsid w:val="0068388E"/>
    <w:rsid w:val="006841F1"/>
    <w:rsid w:val="00685305"/>
    <w:rsid w:val="00685404"/>
    <w:rsid w:val="006920D5"/>
    <w:rsid w:val="006956F4"/>
    <w:rsid w:val="006959AF"/>
    <w:rsid w:val="006977C8"/>
    <w:rsid w:val="006A3178"/>
    <w:rsid w:val="006A7DDA"/>
    <w:rsid w:val="006B7292"/>
    <w:rsid w:val="006D3076"/>
    <w:rsid w:val="006D471A"/>
    <w:rsid w:val="006D5B67"/>
    <w:rsid w:val="006F0224"/>
    <w:rsid w:val="006F6F39"/>
    <w:rsid w:val="007073B7"/>
    <w:rsid w:val="00720DD1"/>
    <w:rsid w:val="0073029E"/>
    <w:rsid w:val="007302F4"/>
    <w:rsid w:val="00740EFA"/>
    <w:rsid w:val="0075662F"/>
    <w:rsid w:val="00764C31"/>
    <w:rsid w:val="00766719"/>
    <w:rsid w:val="00766EA7"/>
    <w:rsid w:val="00774B6C"/>
    <w:rsid w:val="007766AC"/>
    <w:rsid w:val="007777C3"/>
    <w:rsid w:val="007824B7"/>
    <w:rsid w:val="007872E9"/>
    <w:rsid w:val="00790E16"/>
    <w:rsid w:val="007A4259"/>
    <w:rsid w:val="007A4389"/>
    <w:rsid w:val="007A656F"/>
    <w:rsid w:val="007B12D2"/>
    <w:rsid w:val="007B5DFD"/>
    <w:rsid w:val="007B7E41"/>
    <w:rsid w:val="007C1831"/>
    <w:rsid w:val="007C3442"/>
    <w:rsid w:val="007C3605"/>
    <w:rsid w:val="007C3A46"/>
    <w:rsid w:val="007C3E4B"/>
    <w:rsid w:val="007C4A3C"/>
    <w:rsid w:val="007D2075"/>
    <w:rsid w:val="007D3172"/>
    <w:rsid w:val="007E1DAF"/>
    <w:rsid w:val="007F14E4"/>
    <w:rsid w:val="007F3264"/>
    <w:rsid w:val="007F4784"/>
    <w:rsid w:val="007F7DA7"/>
    <w:rsid w:val="008011E0"/>
    <w:rsid w:val="0080135F"/>
    <w:rsid w:val="008049AB"/>
    <w:rsid w:val="0080591F"/>
    <w:rsid w:val="008127A1"/>
    <w:rsid w:val="008137B1"/>
    <w:rsid w:val="008242F2"/>
    <w:rsid w:val="00827B98"/>
    <w:rsid w:val="00856D99"/>
    <w:rsid w:val="00860F4D"/>
    <w:rsid w:val="008635D4"/>
    <w:rsid w:val="00865DA1"/>
    <w:rsid w:val="008661B3"/>
    <w:rsid w:val="008712CE"/>
    <w:rsid w:val="008805B4"/>
    <w:rsid w:val="0088344D"/>
    <w:rsid w:val="008917E1"/>
    <w:rsid w:val="008947C8"/>
    <w:rsid w:val="008A17A7"/>
    <w:rsid w:val="008A4DCD"/>
    <w:rsid w:val="008A5020"/>
    <w:rsid w:val="008A52F2"/>
    <w:rsid w:val="008B1B4F"/>
    <w:rsid w:val="008B33EF"/>
    <w:rsid w:val="008C31E2"/>
    <w:rsid w:val="008C5CC5"/>
    <w:rsid w:val="008D5E84"/>
    <w:rsid w:val="008E228B"/>
    <w:rsid w:val="008E4651"/>
    <w:rsid w:val="008E744E"/>
    <w:rsid w:val="008F2846"/>
    <w:rsid w:val="008F58FA"/>
    <w:rsid w:val="008F7240"/>
    <w:rsid w:val="00901DDD"/>
    <w:rsid w:val="00903072"/>
    <w:rsid w:val="009038F5"/>
    <w:rsid w:val="009064E9"/>
    <w:rsid w:val="0091580E"/>
    <w:rsid w:val="00920E1F"/>
    <w:rsid w:val="00922B8A"/>
    <w:rsid w:val="00926D78"/>
    <w:rsid w:val="00927580"/>
    <w:rsid w:val="009279F3"/>
    <w:rsid w:val="00937B3B"/>
    <w:rsid w:val="00943A65"/>
    <w:rsid w:val="00944EB2"/>
    <w:rsid w:val="009503E7"/>
    <w:rsid w:val="0095224B"/>
    <w:rsid w:val="0095603B"/>
    <w:rsid w:val="00956EC9"/>
    <w:rsid w:val="00960F86"/>
    <w:rsid w:val="00961AEC"/>
    <w:rsid w:val="009755F0"/>
    <w:rsid w:val="00982818"/>
    <w:rsid w:val="00987EC7"/>
    <w:rsid w:val="0099002F"/>
    <w:rsid w:val="009A0893"/>
    <w:rsid w:val="009A6980"/>
    <w:rsid w:val="009B2BC0"/>
    <w:rsid w:val="009C055C"/>
    <w:rsid w:val="009C2108"/>
    <w:rsid w:val="009C354D"/>
    <w:rsid w:val="009C3B5B"/>
    <w:rsid w:val="009E4082"/>
    <w:rsid w:val="009E61EE"/>
    <w:rsid w:val="009E6A72"/>
    <w:rsid w:val="009E7EE7"/>
    <w:rsid w:val="009F0292"/>
    <w:rsid w:val="009F0A3E"/>
    <w:rsid w:val="009F0D70"/>
    <w:rsid w:val="009F142B"/>
    <w:rsid w:val="009F54BE"/>
    <w:rsid w:val="00A01E7F"/>
    <w:rsid w:val="00A02DBE"/>
    <w:rsid w:val="00A06B9D"/>
    <w:rsid w:val="00A079D9"/>
    <w:rsid w:val="00A17A54"/>
    <w:rsid w:val="00A23373"/>
    <w:rsid w:val="00A2355D"/>
    <w:rsid w:val="00A2509C"/>
    <w:rsid w:val="00A25B54"/>
    <w:rsid w:val="00A3075E"/>
    <w:rsid w:val="00A432D9"/>
    <w:rsid w:val="00A447E3"/>
    <w:rsid w:val="00A466E8"/>
    <w:rsid w:val="00A47708"/>
    <w:rsid w:val="00A53ACD"/>
    <w:rsid w:val="00A541CB"/>
    <w:rsid w:val="00A566C8"/>
    <w:rsid w:val="00A632BE"/>
    <w:rsid w:val="00A71365"/>
    <w:rsid w:val="00A71AC3"/>
    <w:rsid w:val="00A72144"/>
    <w:rsid w:val="00A83DA2"/>
    <w:rsid w:val="00AA0A8B"/>
    <w:rsid w:val="00AB341E"/>
    <w:rsid w:val="00AB5F28"/>
    <w:rsid w:val="00AB79D3"/>
    <w:rsid w:val="00AD2EBD"/>
    <w:rsid w:val="00AD6D95"/>
    <w:rsid w:val="00AE351A"/>
    <w:rsid w:val="00AF2429"/>
    <w:rsid w:val="00AF3CC1"/>
    <w:rsid w:val="00AF4D00"/>
    <w:rsid w:val="00AF4E3A"/>
    <w:rsid w:val="00AF5CF7"/>
    <w:rsid w:val="00AF6397"/>
    <w:rsid w:val="00AF7ACF"/>
    <w:rsid w:val="00B11EB3"/>
    <w:rsid w:val="00B221C5"/>
    <w:rsid w:val="00B508F7"/>
    <w:rsid w:val="00B52310"/>
    <w:rsid w:val="00B57863"/>
    <w:rsid w:val="00B60F9E"/>
    <w:rsid w:val="00B61337"/>
    <w:rsid w:val="00B6338C"/>
    <w:rsid w:val="00B638D1"/>
    <w:rsid w:val="00B6746C"/>
    <w:rsid w:val="00B675E0"/>
    <w:rsid w:val="00B72D83"/>
    <w:rsid w:val="00B7391D"/>
    <w:rsid w:val="00B76438"/>
    <w:rsid w:val="00B77960"/>
    <w:rsid w:val="00B83F76"/>
    <w:rsid w:val="00B86ACE"/>
    <w:rsid w:val="00B93459"/>
    <w:rsid w:val="00BC2246"/>
    <w:rsid w:val="00BD53E4"/>
    <w:rsid w:val="00BD71B9"/>
    <w:rsid w:val="00BE207F"/>
    <w:rsid w:val="00BE6F2B"/>
    <w:rsid w:val="00BE7E85"/>
    <w:rsid w:val="00BF0851"/>
    <w:rsid w:val="00BF1EC4"/>
    <w:rsid w:val="00BF7EB0"/>
    <w:rsid w:val="00C10816"/>
    <w:rsid w:val="00C11552"/>
    <w:rsid w:val="00C1185E"/>
    <w:rsid w:val="00C13EB6"/>
    <w:rsid w:val="00C20F87"/>
    <w:rsid w:val="00C2289F"/>
    <w:rsid w:val="00C25ACD"/>
    <w:rsid w:val="00C314BA"/>
    <w:rsid w:val="00C31C27"/>
    <w:rsid w:val="00C350FE"/>
    <w:rsid w:val="00C531BC"/>
    <w:rsid w:val="00C534D6"/>
    <w:rsid w:val="00C53529"/>
    <w:rsid w:val="00C547D3"/>
    <w:rsid w:val="00C563A3"/>
    <w:rsid w:val="00C64828"/>
    <w:rsid w:val="00C67906"/>
    <w:rsid w:val="00C70978"/>
    <w:rsid w:val="00C70FA2"/>
    <w:rsid w:val="00C73683"/>
    <w:rsid w:val="00C7370A"/>
    <w:rsid w:val="00C7569A"/>
    <w:rsid w:val="00C76A5F"/>
    <w:rsid w:val="00C777C7"/>
    <w:rsid w:val="00C80D18"/>
    <w:rsid w:val="00C80E26"/>
    <w:rsid w:val="00C81BED"/>
    <w:rsid w:val="00C82A57"/>
    <w:rsid w:val="00C82E31"/>
    <w:rsid w:val="00C957DE"/>
    <w:rsid w:val="00C96D92"/>
    <w:rsid w:val="00C96DA9"/>
    <w:rsid w:val="00CA2F4A"/>
    <w:rsid w:val="00CA6B43"/>
    <w:rsid w:val="00CC567B"/>
    <w:rsid w:val="00CC6116"/>
    <w:rsid w:val="00CD1858"/>
    <w:rsid w:val="00CE431E"/>
    <w:rsid w:val="00CF49DC"/>
    <w:rsid w:val="00CF79A7"/>
    <w:rsid w:val="00D02FFC"/>
    <w:rsid w:val="00D03213"/>
    <w:rsid w:val="00D05F08"/>
    <w:rsid w:val="00D06642"/>
    <w:rsid w:val="00D075F1"/>
    <w:rsid w:val="00D21C71"/>
    <w:rsid w:val="00D30EC2"/>
    <w:rsid w:val="00D32DB1"/>
    <w:rsid w:val="00D339A0"/>
    <w:rsid w:val="00D34E20"/>
    <w:rsid w:val="00D3628E"/>
    <w:rsid w:val="00D460E8"/>
    <w:rsid w:val="00D54AE0"/>
    <w:rsid w:val="00D5709A"/>
    <w:rsid w:val="00D6080E"/>
    <w:rsid w:val="00D61ED0"/>
    <w:rsid w:val="00D62CC3"/>
    <w:rsid w:val="00D635E1"/>
    <w:rsid w:val="00D665C7"/>
    <w:rsid w:val="00D714E1"/>
    <w:rsid w:val="00D74B12"/>
    <w:rsid w:val="00D74D73"/>
    <w:rsid w:val="00D839C7"/>
    <w:rsid w:val="00D86090"/>
    <w:rsid w:val="00D87BB1"/>
    <w:rsid w:val="00D93150"/>
    <w:rsid w:val="00D96AF1"/>
    <w:rsid w:val="00DA05CB"/>
    <w:rsid w:val="00DA2878"/>
    <w:rsid w:val="00DC3A78"/>
    <w:rsid w:val="00DD0F90"/>
    <w:rsid w:val="00DD53E2"/>
    <w:rsid w:val="00DD72BF"/>
    <w:rsid w:val="00DE1F40"/>
    <w:rsid w:val="00DE2F0A"/>
    <w:rsid w:val="00DE4BF0"/>
    <w:rsid w:val="00DE695F"/>
    <w:rsid w:val="00DF0E41"/>
    <w:rsid w:val="00DF2161"/>
    <w:rsid w:val="00E03BDE"/>
    <w:rsid w:val="00E06CFD"/>
    <w:rsid w:val="00E11845"/>
    <w:rsid w:val="00E120C6"/>
    <w:rsid w:val="00E2235D"/>
    <w:rsid w:val="00E3091C"/>
    <w:rsid w:val="00E32AEA"/>
    <w:rsid w:val="00E359E3"/>
    <w:rsid w:val="00E35EC9"/>
    <w:rsid w:val="00E41719"/>
    <w:rsid w:val="00E462ED"/>
    <w:rsid w:val="00E5076C"/>
    <w:rsid w:val="00E6429D"/>
    <w:rsid w:val="00E71EB5"/>
    <w:rsid w:val="00E73481"/>
    <w:rsid w:val="00E80029"/>
    <w:rsid w:val="00E83A2F"/>
    <w:rsid w:val="00E867C5"/>
    <w:rsid w:val="00E954A3"/>
    <w:rsid w:val="00EA0C5A"/>
    <w:rsid w:val="00EB1916"/>
    <w:rsid w:val="00EB3E12"/>
    <w:rsid w:val="00EB6CBE"/>
    <w:rsid w:val="00EB7BE2"/>
    <w:rsid w:val="00EC0E9D"/>
    <w:rsid w:val="00EC3392"/>
    <w:rsid w:val="00ED313B"/>
    <w:rsid w:val="00ED4AB8"/>
    <w:rsid w:val="00ED6E6C"/>
    <w:rsid w:val="00EE0261"/>
    <w:rsid w:val="00EE2C4A"/>
    <w:rsid w:val="00EE3B88"/>
    <w:rsid w:val="00EE4149"/>
    <w:rsid w:val="00EF1E6C"/>
    <w:rsid w:val="00EF6709"/>
    <w:rsid w:val="00F00432"/>
    <w:rsid w:val="00F12BCA"/>
    <w:rsid w:val="00F173A9"/>
    <w:rsid w:val="00F25200"/>
    <w:rsid w:val="00F270F3"/>
    <w:rsid w:val="00F3552A"/>
    <w:rsid w:val="00F35FDA"/>
    <w:rsid w:val="00F36961"/>
    <w:rsid w:val="00F4377D"/>
    <w:rsid w:val="00F45638"/>
    <w:rsid w:val="00F460FC"/>
    <w:rsid w:val="00F542B8"/>
    <w:rsid w:val="00F54C73"/>
    <w:rsid w:val="00F558E6"/>
    <w:rsid w:val="00F61D3A"/>
    <w:rsid w:val="00F6233D"/>
    <w:rsid w:val="00F63748"/>
    <w:rsid w:val="00F6460C"/>
    <w:rsid w:val="00F759B5"/>
    <w:rsid w:val="00F81311"/>
    <w:rsid w:val="00F815F9"/>
    <w:rsid w:val="00F818A5"/>
    <w:rsid w:val="00F84183"/>
    <w:rsid w:val="00F8682F"/>
    <w:rsid w:val="00F9138C"/>
    <w:rsid w:val="00F93F40"/>
    <w:rsid w:val="00F95720"/>
    <w:rsid w:val="00F96D3F"/>
    <w:rsid w:val="00F975F6"/>
    <w:rsid w:val="00FA05C8"/>
    <w:rsid w:val="00FA38C6"/>
    <w:rsid w:val="00FA6EDC"/>
    <w:rsid w:val="00FB6883"/>
    <w:rsid w:val="00FB6FB0"/>
    <w:rsid w:val="00FC04EC"/>
    <w:rsid w:val="00FC35D9"/>
    <w:rsid w:val="00FD0FC1"/>
    <w:rsid w:val="00FD1658"/>
    <w:rsid w:val="00FD2B40"/>
    <w:rsid w:val="00FE1518"/>
    <w:rsid w:val="00FE4C1C"/>
    <w:rsid w:val="00FE52D3"/>
    <w:rsid w:val="00FF0391"/>
    <w:rsid w:val="00FF1F02"/>
    <w:rsid w:val="00FF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487CA"/>
  <w15:docId w15:val="{387D7124-6B1C-4B2F-BEE2-BD025100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F11"/>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5DBC"/>
  </w:style>
  <w:style w:type="paragraph" w:styleId="BalloonText">
    <w:name w:val="Balloon Text"/>
    <w:basedOn w:val="Normal"/>
    <w:semiHidden/>
    <w:rsid w:val="00030F11"/>
    <w:rPr>
      <w:rFonts w:ascii="Tahoma" w:hAnsi="Tahoma" w:cs="Tahoma"/>
      <w:sz w:val="16"/>
      <w:szCs w:val="16"/>
    </w:rPr>
  </w:style>
  <w:style w:type="paragraph" w:styleId="Header">
    <w:name w:val="header"/>
    <w:basedOn w:val="Normal"/>
    <w:link w:val="HeaderChar"/>
    <w:rsid w:val="00030F11"/>
    <w:pPr>
      <w:tabs>
        <w:tab w:val="center" w:pos="4320"/>
        <w:tab w:val="right" w:pos="8640"/>
      </w:tabs>
    </w:pPr>
  </w:style>
  <w:style w:type="paragraph" w:styleId="Footer">
    <w:name w:val="footer"/>
    <w:basedOn w:val="Normal"/>
    <w:link w:val="FooterChar"/>
    <w:uiPriority w:val="99"/>
    <w:rsid w:val="00030F11"/>
    <w:pPr>
      <w:tabs>
        <w:tab w:val="center" w:pos="4320"/>
        <w:tab w:val="right" w:pos="8640"/>
      </w:tabs>
    </w:pPr>
  </w:style>
  <w:style w:type="paragraph" w:styleId="BodyTextIndent">
    <w:name w:val="Body Text Indent"/>
    <w:basedOn w:val="Normal"/>
    <w:link w:val="BodyTextIndentChar"/>
    <w:rsid w:val="00030F11"/>
    <w:pPr>
      <w:widowControl/>
      <w:autoSpaceDE/>
      <w:autoSpaceDN/>
      <w:adjustRightInd/>
      <w:ind w:left="2160" w:hanging="720"/>
    </w:pPr>
    <w:rPr>
      <w:rFonts w:ascii="Book Antiqua" w:hAnsi="Book Antiqua"/>
      <w:snapToGrid w:val="0"/>
      <w:sz w:val="22"/>
      <w:szCs w:val="20"/>
    </w:rPr>
  </w:style>
  <w:style w:type="character" w:customStyle="1" w:styleId="BodyTextIndentChar">
    <w:name w:val="Body Text Indent Char"/>
    <w:basedOn w:val="DefaultParagraphFont"/>
    <w:link w:val="BodyTextIndent"/>
    <w:rsid w:val="00030F11"/>
    <w:rPr>
      <w:rFonts w:ascii="Book Antiqua" w:hAnsi="Book Antiqua"/>
      <w:snapToGrid w:val="0"/>
      <w:sz w:val="22"/>
    </w:rPr>
  </w:style>
  <w:style w:type="paragraph" w:styleId="BodyTextIndent2">
    <w:name w:val="Body Text Indent 2"/>
    <w:basedOn w:val="Normal"/>
    <w:link w:val="BodyTextIndent2Char"/>
    <w:rsid w:val="00030F11"/>
    <w:pPr>
      <w:widowControl/>
      <w:autoSpaceDE/>
      <w:autoSpaceDN/>
      <w:adjustRightInd/>
      <w:ind w:left="1440" w:hanging="720"/>
    </w:pPr>
    <w:rPr>
      <w:rFonts w:ascii="Book Antiqua" w:hAnsi="Book Antiqua"/>
      <w:snapToGrid w:val="0"/>
      <w:sz w:val="22"/>
      <w:szCs w:val="20"/>
    </w:rPr>
  </w:style>
  <w:style w:type="character" w:customStyle="1" w:styleId="BodyTextIndent2Char">
    <w:name w:val="Body Text Indent 2 Char"/>
    <w:basedOn w:val="DefaultParagraphFont"/>
    <w:link w:val="BodyTextIndent2"/>
    <w:rsid w:val="00030F11"/>
    <w:rPr>
      <w:rFonts w:ascii="Book Antiqua" w:hAnsi="Book Antiqua"/>
      <w:snapToGrid w:val="0"/>
      <w:sz w:val="22"/>
    </w:rPr>
  </w:style>
  <w:style w:type="character" w:styleId="CommentReference">
    <w:name w:val="annotation reference"/>
    <w:basedOn w:val="DefaultParagraphFont"/>
    <w:rsid w:val="00030F11"/>
    <w:rPr>
      <w:sz w:val="16"/>
      <w:szCs w:val="16"/>
    </w:rPr>
  </w:style>
  <w:style w:type="paragraph" w:styleId="CommentText">
    <w:name w:val="annotation text"/>
    <w:basedOn w:val="Normal"/>
    <w:link w:val="CommentTextChar"/>
    <w:rsid w:val="00030F11"/>
    <w:pPr>
      <w:autoSpaceDE/>
      <w:autoSpaceDN/>
      <w:adjustRightInd/>
    </w:pPr>
    <w:rPr>
      <w:rFonts w:ascii="Courier New" w:hAnsi="Courier New"/>
      <w:snapToGrid w:val="0"/>
      <w:sz w:val="20"/>
      <w:szCs w:val="20"/>
    </w:rPr>
  </w:style>
  <w:style w:type="character" w:customStyle="1" w:styleId="CommentTextChar">
    <w:name w:val="Comment Text Char"/>
    <w:basedOn w:val="DefaultParagraphFont"/>
    <w:link w:val="CommentText"/>
    <w:rsid w:val="00030F11"/>
    <w:rPr>
      <w:rFonts w:ascii="Courier New" w:hAnsi="Courier New"/>
      <w:snapToGrid w:val="0"/>
    </w:rPr>
  </w:style>
  <w:style w:type="paragraph" w:styleId="CommentSubject">
    <w:name w:val="annotation subject"/>
    <w:basedOn w:val="CommentText"/>
    <w:next w:val="CommentText"/>
    <w:link w:val="CommentSubjectChar"/>
    <w:rsid w:val="00030F11"/>
    <w:rPr>
      <w:b/>
      <w:bCs/>
    </w:rPr>
  </w:style>
  <w:style w:type="character" w:customStyle="1" w:styleId="CommentSubjectChar">
    <w:name w:val="Comment Subject Char"/>
    <w:basedOn w:val="CommentTextChar"/>
    <w:link w:val="CommentSubject"/>
    <w:rsid w:val="00030F11"/>
    <w:rPr>
      <w:rFonts w:ascii="Courier New" w:hAnsi="Courier New"/>
      <w:b/>
      <w:bCs/>
      <w:snapToGrid w:val="0"/>
    </w:rPr>
  </w:style>
  <w:style w:type="table" w:styleId="TableGrid">
    <w:name w:val="Table Grid"/>
    <w:basedOn w:val="TableNormal"/>
    <w:rsid w:val="00030F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11"/>
    <w:pPr>
      <w:autoSpaceDE/>
      <w:autoSpaceDN/>
      <w:adjustRightInd/>
      <w:ind w:left="720"/>
    </w:pPr>
    <w:rPr>
      <w:rFonts w:ascii="Courier New" w:hAnsi="Courier New"/>
      <w:snapToGrid w:val="0"/>
      <w:szCs w:val="20"/>
    </w:rPr>
  </w:style>
  <w:style w:type="character" w:customStyle="1" w:styleId="HeaderChar">
    <w:name w:val="Header Char"/>
    <w:basedOn w:val="DefaultParagraphFont"/>
    <w:link w:val="Header"/>
    <w:uiPriority w:val="99"/>
    <w:locked/>
    <w:rsid w:val="00E2235D"/>
    <w:rPr>
      <w:rFonts w:ascii="Arial" w:hAnsi="Arial"/>
      <w:sz w:val="24"/>
      <w:szCs w:val="24"/>
    </w:rPr>
  </w:style>
  <w:style w:type="character" w:customStyle="1" w:styleId="FooterChar">
    <w:name w:val="Footer Char"/>
    <w:basedOn w:val="DefaultParagraphFont"/>
    <w:link w:val="Footer"/>
    <w:uiPriority w:val="99"/>
    <w:rsid w:val="00F54C7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D3195E58-997E-4F45-A140-CD8F8DA8FE55}"/>
</file>

<file path=customXml/itemProps2.xml><?xml version="1.0" encoding="utf-8"?>
<ds:datastoreItem xmlns:ds="http://schemas.openxmlformats.org/officeDocument/2006/customXml" ds:itemID="{076EC8C3-C932-4D3B-8FC9-AA6E6BC88141}"/>
</file>

<file path=customXml/itemProps3.xml><?xml version="1.0" encoding="utf-8"?>
<ds:datastoreItem xmlns:ds="http://schemas.openxmlformats.org/officeDocument/2006/customXml" ds:itemID="{B87B4E46-6443-4C5A-8638-6D73445B8F60}"/>
</file>

<file path=docProps/app.xml><?xml version="1.0" encoding="utf-8"?>
<Properties xmlns="http://schemas.openxmlformats.org/officeDocument/2006/extended-properties" xmlns:vt="http://schemas.openxmlformats.org/officeDocument/2006/docPropsVTypes">
  <Template>Normal</Template>
  <TotalTime>111</TotalTime>
  <Pages>12</Pages>
  <Words>4822</Words>
  <Characters>27488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SECTION 02765</vt:lpstr>
    </vt:vector>
  </TitlesOfParts>
  <Company>Hazen and Sawyer, P.C.</Company>
  <LinksUpToDate>false</LinksUpToDate>
  <CharactersWithSpaces>32246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02765</dc:title>
  <dc:subject/>
  <dc:creator>mjones</dc:creator>
  <cp:keywords/>
  <cp:lastModifiedBy>Vaughn, Mike S (KYTC)</cp:lastModifiedBy>
  <cp:revision>5</cp:revision>
  <cp:lastPrinted>2013-10-23T15:00:00Z</cp:lastPrinted>
  <dcterms:created xsi:type="dcterms:W3CDTF">2017-07-14T18:06:00Z</dcterms:created>
  <dcterms:modified xsi:type="dcterms:W3CDTF">2022-01-23T21:00:00Z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