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81B4" w14:textId="77777777" w:rsidR="00626514" w:rsidRDefault="00021748" w:rsidP="00626514">
      <w:pPr>
        <w:suppressAutoHyphens/>
        <w:jc w:val="center"/>
        <w:rPr>
          <w:rFonts w:ascii="CG Times" w:hAnsi="CG Times"/>
          <w:b/>
          <w:spacing w:val="-3"/>
          <w:sz w:val="32"/>
        </w:rPr>
      </w:pPr>
      <w:r>
        <w:rPr>
          <w:rFonts w:ascii="CG Times" w:hAnsi="CG Times"/>
          <w:b/>
          <w:spacing w:val="-3"/>
          <w:sz w:val="32"/>
        </w:rPr>
        <w:t>SCOPING MEETING</w:t>
      </w:r>
    </w:p>
    <w:p w14:paraId="671DAF07" w14:textId="47A802F0" w:rsidR="00021748" w:rsidRPr="006419FE" w:rsidRDefault="00021748" w:rsidP="00626514">
      <w:pPr>
        <w:suppressAutoHyphens/>
        <w:jc w:val="center"/>
        <w:rPr>
          <w:rFonts w:ascii="CG Times" w:hAnsi="CG Times"/>
          <w:b/>
          <w:color w:val="FF0000"/>
          <w:spacing w:val="-3"/>
          <w:sz w:val="28"/>
          <w:highlight w:val="yellow"/>
        </w:rPr>
      </w:pPr>
      <w:r w:rsidRPr="00587B2A">
        <w:rPr>
          <w:rFonts w:ascii="CG Times" w:hAnsi="CG Times"/>
          <w:b/>
          <w:spacing w:val="-3"/>
          <w:sz w:val="28"/>
        </w:rPr>
        <w:t xml:space="preserve">Item No. </w:t>
      </w:r>
      <w:r w:rsidR="00587B2A">
        <w:rPr>
          <w:rFonts w:ascii="CG Times" w:hAnsi="CG Times"/>
          <w:b/>
          <w:color w:val="FF0000"/>
          <w:spacing w:val="-3"/>
          <w:sz w:val="28"/>
          <w:highlight w:val="yellow"/>
        </w:rPr>
        <w:t xml:space="preserve">[ITEM NUMBER or </w:t>
      </w:r>
      <w:r w:rsidR="00C66783" w:rsidRPr="006419FE">
        <w:rPr>
          <w:rFonts w:ascii="CG Times" w:hAnsi="CG Times"/>
          <w:b/>
          <w:color w:val="FF0000"/>
          <w:spacing w:val="-3"/>
          <w:sz w:val="28"/>
          <w:highlight w:val="yellow"/>
        </w:rPr>
        <w:t>N/A</w:t>
      </w:r>
      <w:r w:rsidR="00587B2A">
        <w:rPr>
          <w:rFonts w:ascii="CG Times" w:hAnsi="CG Times"/>
          <w:b/>
          <w:color w:val="FF0000"/>
          <w:spacing w:val="-3"/>
          <w:sz w:val="28"/>
          <w:highlight w:val="yellow"/>
        </w:rPr>
        <w:t>]</w:t>
      </w:r>
    </w:p>
    <w:p w14:paraId="78D09B2C" w14:textId="7F73944F" w:rsidR="008A7C9C" w:rsidRPr="00587B2A" w:rsidRDefault="00587B2A" w:rsidP="00626514">
      <w:pPr>
        <w:suppressAutoHyphens/>
        <w:jc w:val="center"/>
        <w:rPr>
          <w:rFonts w:ascii="CG Times" w:hAnsi="CG Times"/>
          <w:b/>
          <w:spacing w:val="-3"/>
          <w:sz w:val="28"/>
          <w:highlight w:val="yellow"/>
        </w:rPr>
      </w:pPr>
      <w:r>
        <w:rPr>
          <w:rFonts w:ascii="CG Times" w:hAnsi="CG Times"/>
          <w:b/>
          <w:color w:val="FF0000"/>
          <w:spacing w:val="-3"/>
          <w:sz w:val="28"/>
          <w:highlight w:val="yellow"/>
        </w:rPr>
        <w:t>[ROUTE NAME]</w:t>
      </w:r>
      <w:r w:rsidR="00A21828" w:rsidRPr="006419FE">
        <w:rPr>
          <w:rFonts w:ascii="CG Times" w:hAnsi="CG Times"/>
          <w:b/>
          <w:color w:val="FF0000"/>
          <w:spacing w:val="-3"/>
          <w:sz w:val="28"/>
          <w:highlight w:val="yellow"/>
        </w:rPr>
        <w:t xml:space="preserve"> </w:t>
      </w:r>
      <w:proofErr w:type="spellStart"/>
      <w:r w:rsidR="00A21828" w:rsidRPr="00587B2A">
        <w:rPr>
          <w:rFonts w:ascii="CG Times" w:hAnsi="CG Times"/>
          <w:b/>
          <w:spacing w:val="-3"/>
          <w:sz w:val="28"/>
        </w:rPr>
        <w:t>Corrior</w:t>
      </w:r>
      <w:proofErr w:type="spellEnd"/>
      <w:r w:rsidR="008A7C9C" w:rsidRPr="00587B2A">
        <w:rPr>
          <w:rFonts w:ascii="CG Times" w:hAnsi="CG Times"/>
          <w:b/>
          <w:spacing w:val="-3"/>
          <w:sz w:val="28"/>
        </w:rPr>
        <w:t xml:space="preserve"> Study </w:t>
      </w:r>
    </w:p>
    <w:p w14:paraId="75DDDBF2" w14:textId="731F3721" w:rsidR="00021748" w:rsidRPr="006419FE" w:rsidRDefault="00587B2A" w:rsidP="00626514">
      <w:pPr>
        <w:suppressAutoHyphens/>
        <w:jc w:val="center"/>
        <w:rPr>
          <w:rFonts w:ascii="CG Times" w:hAnsi="CG Times"/>
          <w:b/>
          <w:color w:val="FF0000"/>
          <w:spacing w:val="-3"/>
          <w:sz w:val="28"/>
          <w:highlight w:val="yellow"/>
        </w:rPr>
      </w:pPr>
      <w:r>
        <w:rPr>
          <w:rFonts w:ascii="CG Times" w:hAnsi="CG Times"/>
          <w:b/>
          <w:color w:val="FF0000"/>
          <w:spacing w:val="-3"/>
          <w:sz w:val="28"/>
          <w:highlight w:val="yellow"/>
        </w:rPr>
        <w:t>[COUNTY NAME(S)]</w:t>
      </w:r>
      <w:r w:rsidR="00C66783" w:rsidRPr="006419FE">
        <w:rPr>
          <w:rFonts w:ascii="CG Times" w:hAnsi="CG Times"/>
          <w:b/>
          <w:color w:val="FF0000"/>
          <w:spacing w:val="-3"/>
          <w:sz w:val="28"/>
          <w:highlight w:val="yellow"/>
        </w:rPr>
        <w:t xml:space="preserve"> </w:t>
      </w:r>
      <w:r w:rsidR="008A7C9C" w:rsidRPr="00587B2A">
        <w:rPr>
          <w:rFonts w:ascii="CG Times" w:hAnsi="CG Times"/>
          <w:b/>
          <w:spacing w:val="-3"/>
          <w:sz w:val="28"/>
        </w:rPr>
        <w:t>Count</w:t>
      </w:r>
      <w:r>
        <w:rPr>
          <w:rFonts w:ascii="CG Times" w:hAnsi="CG Times"/>
          <w:b/>
          <w:spacing w:val="-3"/>
          <w:sz w:val="28"/>
        </w:rPr>
        <w:t>y</w:t>
      </w:r>
    </w:p>
    <w:p w14:paraId="5B4BC195" w14:textId="082F63AD" w:rsidR="00021748" w:rsidRPr="006419FE" w:rsidRDefault="00587B2A" w:rsidP="00626514">
      <w:pPr>
        <w:suppressAutoHyphens/>
        <w:jc w:val="center"/>
        <w:rPr>
          <w:rFonts w:ascii="CG Times" w:hAnsi="CG Times"/>
          <w:b/>
          <w:color w:val="FF0000"/>
          <w:spacing w:val="-3"/>
          <w:sz w:val="28"/>
          <w:highlight w:val="yellow"/>
        </w:rPr>
      </w:pPr>
      <w:r>
        <w:rPr>
          <w:rFonts w:ascii="CG Times" w:hAnsi="CG Times"/>
          <w:b/>
          <w:color w:val="FF0000"/>
          <w:spacing w:val="-3"/>
          <w:sz w:val="28"/>
          <w:highlight w:val="yellow"/>
        </w:rPr>
        <w:t>[MEETING DATE AND TIME]</w:t>
      </w:r>
    </w:p>
    <w:p w14:paraId="044E55E9" w14:textId="0F814F09" w:rsidR="00021748" w:rsidRPr="00021748" w:rsidRDefault="00587B2A" w:rsidP="00626514">
      <w:pPr>
        <w:suppressAutoHyphens/>
        <w:jc w:val="center"/>
        <w:rPr>
          <w:rFonts w:ascii="CG Times" w:hAnsi="CG Times"/>
          <w:b/>
          <w:color w:val="FF0000"/>
          <w:spacing w:val="-3"/>
          <w:sz w:val="16"/>
        </w:rPr>
      </w:pPr>
      <w:r>
        <w:rPr>
          <w:rFonts w:ascii="CG Times" w:hAnsi="CG Times"/>
          <w:b/>
          <w:color w:val="FF0000"/>
          <w:spacing w:val="-3"/>
          <w:sz w:val="28"/>
          <w:highlight w:val="yellow"/>
        </w:rPr>
        <w:t xml:space="preserve">[MEETING LOCATION </w:t>
      </w:r>
      <w:proofErr w:type="spellStart"/>
      <w:r w:rsidR="00C3335A" w:rsidRPr="006419FE">
        <w:rPr>
          <w:rFonts w:ascii="CG Times" w:hAnsi="CG Times"/>
          <w:b/>
          <w:color w:val="FF0000"/>
          <w:spacing w:val="-3"/>
          <w:sz w:val="28"/>
          <w:highlight w:val="yellow"/>
        </w:rPr>
        <w:t>and</w:t>
      </w:r>
      <w:r>
        <w:rPr>
          <w:rFonts w:ascii="CG Times" w:hAnsi="CG Times"/>
          <w:b/>
          <w:color w:val="FF0000"/>
          <w:spacing w:val="-3"/>
          <w:sz w:val="28"/>
          <w:highlight w:val="yellow"/>
        </w:rPr>
        <w:t>/OR</w:t>
      </w:r>
      <w:proofErr w:type="spellEnd"/>
      <w:r w:rsidR="00C3335A" w:rsidRPr="006419FE">
        <w:rPr>
          <w:rFonts w:ascii="CG Times" w:hAnsi="CG Times"/>
          <w:b/>
          <w:color w:val="FF0000"/>
          <w:spacing w:val="-3"/>
          <w:sz w:val="28"/>
          <w:highlight w:val="yellow"/>
        </w:rPr>
        <w:t xml:space="preserve"> MS Teams</w:t>
      </w:r>
      <w:r w:rsidR="00092A37" w:rsidRPr="006419FE">
        <w:rPr>
          <w:rFonts w:ascii="CG Times" w:hAnsi="CG Times"/>
          <w:b/>
          <w:color w:val="FF0000"/>
          <w:spacing w:val="-3"/>
          <w:sz w:val="28"/>
          <w:highlight w:val="yellow"/>
        </w:rPr>
        <w:t>??</w:t>
      </w:r>
      <w:r>
        <w:rPr>
          <w:rFonts w:ascii="CG Times" w:hAnsi="CG Times"/>
          <w:b/>
          <w:color w:val="FF0000"/>
          <w:spacing w:val="-3"/>
          <w:sz w:val="28"/>
        </w:rPr>
        <w:t>]</w:t>
      </w:r>
    </w:p>
    <w:p w14:paraId="4C428AE2" w14:textId="77777777" w:rsidR="00626514" w:rsidRPr="00626514" w:rsidRDefault="00626514" w:rsidP="00626514">
      <w:pPr>
        <w:suppressAutoHyphens/>
        <w:jc w:val="center"/>
        <w:rPr>
          <w:rFonts w:ascii="CG Times" w:hAnsi="CG Times"/>
          <w:b/>
          <w:spacing w:val="-3"/>
          <w:sz w:val="20"/>
        </w:rPr>
      </w:pPr>
    </w:p>
    <w:p w14:paraId="2FD6E5A1" w14:textId="77777777" w:rsidR="004A7DCF" w:rsidRPr="00626514" w:rsidRDefault="004A7DCF" w:rsidP="00D634D2">
      <w:pPr>
        <w:suppressAutoHyphens/>
        <w:rPr>
          <w:rFonts w:ascii="CG Times" w:hAnsi="CG Times"/>
          <w:spacing w:val="-3"/>
          <w:sz w:val="14"/>
          <w:szCs w:val="14"/>
        </w:rPr>
      </w:pPr>
      <w:r>
        <w:rPr>
          <w:rFonts w:ascii="CG Times" w:hAnsi="CG Times"/>
          <w:spacing w:val="-3"/>
        </w:rPr>
        <w:t xml:space="preserve">The consultant is to provide engineering and related services for this project for the following items (check all that </w:t>
      </w:r>
      <w:r w:rsidR="00B73AFE">
        <w:rPr>
          <w:rFonts w:ascii="CG Times" w:hAnsi="CG Times"/>
          <w:spacing w:val="-3"/>
        </w:rPr>
        <w:t>apply</w:t>
      </w:r>
      <w:r>
        <w:rPr>
          <w:rFonts w:ascii="CG Times" w:hAnsi="CG Times"/>
          <w:spacing w:val="-3"/>
        </w:rPr>
        <w:t>):</w:t>
      </w:r>
      <w:r w:rsidR="00D634D2">
        <w:rPr>
          <w:rFonts w:ascii="CG Times" w:hAnsi="CG Times"/>
          <w:spacing w:val="-3"/>
        </w:rPr>
        <w:br/>
      </w:r>
    </w:p>
    <w:tbl>
      <w:tblPr>
        <w:tblW w:w="0" w:type="auto"/>
        <w:tblLayout w:type="fixed"/>
        <w:tblCellMar>
          <w:left w:w="0" w:type="dxa"/>
          <w:right w:w="0" w:type="dxa"/>
        </w:tblCellMar>
        <w:tblLook w:val="0000" w:firstRow="0" w:lastRow="0" w:firstColumn="0" w:lastColumn="0" w:noHBand="0" w:noVBand="0"/>
      </w:tblPr>
      <w:tblGrid>
        <w:gridCol w:w="144"/>
        <w:gridCol w:w="288"/>
        <w:gridCol w:w="288"/>
        <w:gridCol w:w="2880"/>
      </w:tblGrid>
      <w:tr w:rsidR="004A7DCF" w:rsidRPr="00F069B5" w14:paraId="606F7A85" w14:textId="77777777" w:rsidTr="00D634D2">
        <w:trPr>
          <w:trHeight w:hRule="exact" w:val="360"/>
        </w:trPr>
        <w:tc>
          <w:tcPr>
            <w:tcW w:w="144" w:type="dxa"/>
            <w:vAlign w:val="bottom"/>
          </w:tcPr>
          <w:p w14:paraId="6234300C" w14:textId="77777777" w:rsidR="004A7DCF" w:rsidRPr="00D634D2" w:rsidRDefault="004A7DCF">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07241F0B" w14:textId="77777777" w:rsidR="004A7DCF" w:rsidRPr="00D634D2" w:rsidRDefault="00A21828">
            <w:pPr>
              <w:suppressAutoHyphens/>
              <w:jc w:val="center"/>
              <w:rPr>
                <w:rFonts w:ascii="CG Times" w:hAnsi="CG Times"/>
                <w:spacing w:val="-3"/>
                <w:szCs w:val="24"/>
              </w:rPr>
            </w:pPr>
            <w:r w:rsidRPr="00566D22">
              <w:rPr>
                <w:rFonts w:ascii="CG Times" w:hAnsi="CG Times"/>
                <w:color w:val="FF0000"/>
                <w:spacing w:val="-3"/>
                <w:szCs w:val="24"/>
                <w:highlight w:val="yellow"/>
              </w:rPr>
              <w:t>X</w:t>
            </w:r>
          </w:p>
        </w:tc>
        <w:tc>
          <w:tcPr>
            <w:tcW w:w="288" w:type="dxa"/>
            <w:vAlign w:val="bottom"/>
          </w:tcPr>
          <w:p w14:paraId="0FC7A4F1" w14:textId="77777777" w:rsidR="004A7DCF" w:rsidRPr="00D634D2" w:rsidRDefault="004A7DCF">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790F7103" w14:textId="77777777" w:rsidR="004A7DCF" w:rsidRPr="00D634D2" w:rsidRDefault="00021748">
            <w:pPr>
              <w:suppressAutoHyphens/>
              <w:jc w:val="both"/>
              <w:rPr>
                <w:rFonts w:ascii="CG Times" w:hAnsi="CG Times"/>
                <w:spacing w:val="-3"/>
                <w:szCs w:val="24"/>
              </w:rPr>
            </w:pPr>
            <w:r>
              <w:rPr>
                <w:rFonts w:ascii="CG Times" w:hAnsi="CG Times"/>
                <w:spacing w:val="-3"/>
                <w:szCs w:val="24"/>
              </w:rPr>
              <w:t>Corridor Study</w:t>
            </w:r>
          </w:p>
        </w:tc>
      </w:tr>
      <w:tr w:rsidR="004A7DCF" w14:paraId="0B465D62" w14:textId="77777777" w:rsidTr="00D634D2">
        <w:trPr>
          <w:trHeight w:hRule="exact" w:val="360"/>
        </w:trPr>
        <w:tc>
          <w:tcPr>
            <w:tcW w:w="144" w:type="dxa"/>
            <w:vAlign w:val="bottom"/>
          </w:tcPr>
          <w:p w14:paraId="2FBC3907" w14:textId="77777777" w:rsidR="004A7DCF" w:rsidRPr="00D634D2" w:rsidRDefault="004A7DCF">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62E48CEB" w14:textId="77777777" w:rsidR="004A7DCF" w:rsidRPr="00D634D2" w:rsidRDefault="004A7DCF">
            <w:pPr>
              <w:suppressAutoHyphens/>
              <w:jc w:val="center"/>
              <w:rPr>
                <w:rFonts w:ascii="CG Times" w:hAnsi="CG Times"/>
                <w:spacing w:val="-3"/>
                <w:szCs w:val="24"/>
              </w:rPr>
            </w:pPr>
          </w:p>
        </w:tc>
        <w:tc>
          <w:tcPr>
            <w:tcW w:w="288" w:type="dxa"/>
            <w:vAlign w:val="bottom"/>
          </w:tcPr>
          <w:p w14:paraId="74FF093B" w14:textId="77777777" w:rsidR="004A7DCF" w:rsidRPr="00D634D2" w:rsidRDefault="004A7DCF">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771211EB" w14:textId="77777777" w:rsidR="004A7DCF" w:rsidRPr="00D634D2" w:rsidRDefault="00021748">
            <w:pPr>
              <w:suppressAutoHyphens/>
              <w:jc w:val="both"/>
              <w:rPr>
                <w:rFonts w:ascii="CG Times" w:hAnsi="CG Times"/>
                <w:spacing w:val="-3"/>
                <w:szCs w:val="24"/>
              </w:rPr>
            </w:pPr>
            <w:r>
              <w:rPr>
                <w:rFonts w:ascii="CG Times" w:hAnsi="CG Times"/>
                <w:spacing w:val="-3"/>
                <w:szCs w:val="24"/>
              </w:rPr>
              <w:t>Small Urban Area Study</w:t>
            </w:r>
          </w:p>
        </w:tc>
      </w:tr>
      <w:tr w:rsidR="004A7DCF" w14:paraId="0E94C573" w14:textId="77777777" w:rsidTr="00D634D2">
        <w:trPr>
          <w:trHeight w:hRule="exact" w:val="360"/>
        </w:trPr>
        <w:tc>
          <w:tcPr>
            <w:tcW w:w="144" w:type="dxa"/>
            <w:vAlign w:val="bottom"/>
          </w:tcPr>
          <w:p w14:paraId="25793991" w14:textId="77777777" w:rsidR="004A7DCF" w:rsidRPr="00D634D2" w:rsidRDefault="004A7DCF">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36A235A9" w14:textId="77777777" w:rsidR="004A7DCF" w:rsidRPr="00D634D2" w:rsidRDefault="004A7DCF">
            <w:pPr>
              <w:suppressAutoHyphens/>
              <w:jc w:val="center"/>
              <w:rPr>
                <w:rFonts w:ascii="CG Times" w:hAnsi="CG Times"/>
                <w:spacing w:val="-3"/>
                <w:szCs w:val="24"/>
              </w:rPr>
            </w:pPr>
          </w:p>
        </w:tc>
        <w:tc>
          <w:tcPr>
            <w:tcW w:w="288" w:type="dxa"/>
            <w:vAlign w:val="bottom"/>
          </w:tcPr>
          <w:p w14:paraId="07F160E6" w14:textId="77777777" w:rsidR="004A7DCF" w:rsidRPr="00D634D2" w:rsidRDefault="004A7DCF">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521F1C7D" w14:textId="77777777" w:rsidR="004A7DCF" w:rsidRPr="00D634D2" w:rsidRDefault="00021748">
            <w:pPr>
              <w:suppressAutoHyphens/>
              <w:jc w:val="both"/>
              <w:rPr>
                <w:rFonts w:ascii="CG Times" w:hAnsi="CG Times"/>
                <w:spacing w:val="-3"/>
                <w:szCs w:val="24"/>
              </w:rPr>
            </w:pPr>
            <w:r>
              <w:rPr>
                <w:rFonts w:ascii="CG Times" w:hAnsi="CG Times"/>
                <w:spacing w:val="-3"/>
                <w:szCs w:val="24"/>
              </w:rPr>
              <w:t>Interchange Justification Study</w:t>
            </w:r>
          </w:p>
        </w:tc>
      </w:tr>
      <w:tr w:rsidR="00021748" w:rsidRPr="00D634D2" w14:paraId="7922E9E7" w14:textId="77777777" w:rsidTr="00021748">
        <w:trPr>
          <w:trHeight w:hRule="exact" w:val="360"/>
        </w:trPr>
        <w:tc>
          <w:tcPr>
            <w:tcW w:w="144" w:type="dxa"/>
            <w:vAlign w:val="bottom"/>
          </w:tcPr>
          <w:p w14:paraId="7C677EAD" w14:textId="77777777" w:rsidR="00021748" w:rsidRPr="00D634D2" w:rsidRDefault="00021748" w:rsidP="001660F6">
            <w:pPr>
              <w:suppressAutoHyphens/>
              <w:jc w:val="right"/>
              <w:rPr>
                <w:rFonts w:ascii="CG Times" w:hAnsi="CG Times"/>
                <w:spacing w:val="-3"/>
                <w:sz w:val="22"/>
                <w:szCs w:val="22"/>
              </w:rPr>
            </w:pPr>
            <w:r w:rsidRPr="00D634D2">
              <w:rPr>
                <w:rFonts w:ascii="CG Times" w:hAnsi="CG Times"/>
                <w:spacing w:val="-3"/>
                <w:sz w:val="22"/>
                <w:szCs w:val="22"/>
              </w:rPr>
              <w:t>[</w:t>
            </w:r>
          </w:p>
        </w:tc>
        <w:tc>
          <w:tcPr>
            <w:tcW w:w="288" w:type="dxa"/>
            <w:vAlign w:val="bottom"/>
          </w:tcPr>
          <w:p w14:paraId="2973B201" w14:textId="77777777" w:rsidR="00021748" w:rsidRPr="00D634D2" w:rsidRDefault="00021748" w:rsidP="001660F6">
            <w:pPr>
              <w:suppressAutoHyphens/>
              <w:jc w:val="center"/>
              <w:rPr>
                <w:rFonts w:ascii="CG Times" w:hAnsi="CG Times"/>
                <w:spacing w:val="-3"/>
                <w:szCs w:val="24"/>
              </w:rPr>
            </w:pPr>
          </w:p>
        </w:tc>
        <w:tc>
          <w:tcPr>
            <w:tcW w:w="288" w:type="dxa"/>
            <w:vAlign w:val="bottom"/>
          </w:tcPr>
          <w:p w14:paraId="56808D47" w14:textId="77777777" w:rsidR="00021748" w:rsidRPr="00D634D2" w:rsidRDefault="00021748" w:rsidP="001660F6">
            <w:pPr>
              <w:suppressAutoHyphens/>
              <w:rPr>
                <w:rFonts w:ascii="CG Times" w:hAnsi="CG Times"/>
                <w:spacing w:val="-3"/>
                <w:szCs w:val="24"/>
              </w:rPr>
            </w:pPr>
            <w:r w:rsidRPr="00D634D2">
              <w:rPr>
                <w:rFonts w:ascii="CG Times" w:hAnsi="CG Times"/>
                <w:spacing w:val="-3"/>
                <w:szCs w:val="24"/>
              </w:rPr>
              <w:t>]</w:t>
            </w:r>
          </w:p>
        </w:tc>
        <w:tc>
          <w:tcPr>
            <w:tcW w:w="2880" w:type="dxa"/>
            <w:vAlign w:val="bottom"/>
          </w:tcPr>
          <w:p w14:paraId="1CB8D07C" w14:textId="77777777" w:rsidR="00021748" w:rsidRPr="00D634D2" w:rsidRDefault="00021748" w:rsidP="001660F6">
            <w:pPr>
              <w:suppressAutoHyphens/>
              <w:jc w:val="both"/>
              <w:rPr>
                <w:rFonts w:ascii="CG Times" w:hAnsi="CG Times"/>
                <w:spacing w:val="-3"/>
                <w:szCs w:val="24"/>
              </w:rPr>
            </w:pPr>
            <w:r>
              <w:rPr>
                <w:rFonts w:ascii="CG Times" w:hAnsi="CG Times"/>
                <w:spacing w:val="-3"/>
                <w:szCs w:val="24"/>
              </w:rPr>
              <w:t>Other</w:t>
            </w:r>
          </w:p>
        </w:tc>
      </w:tr>
    </w:tbl>
    <w:p w14:paraId="4B744059" w14:textId="77777777" w:rsidR="004A7DCF" w:rsidRPr="00312B96" w:rsidRDefault="004A7DCF">
      <w:pPr>
        <w:suppressAutoHyphens/>
        <w:jc w:val="both"/>
        <w:rPr>
          <w:rFonts w:ascii="CG Times" w:hAnsi="CG Times"/>
          <w:spacing w:val="-3"/>
          <w:sz w:val="14"/>
          <w:szCs w:val="14"/>
        </w:rPr>
      </w:pPr>
    </w:p>
    <w:p w14:paraId="45D572DE" w14:textId="77777777" w:rsidR="004A7DCF" w:rsidRPr="00041062" w:rsidRDefault="004A7DCF">
      <w:pPr>
        <w:tabs>
          <w:tab w:val="left" w:pos="-720"/>
        </w:tabs>
        <w:suppressAutoHyphens/>
        <w:jc w:val="both"/>
        <w:rPr>
          <w:rFonts w:ascii="CG Times" w:hAnsi="CG Times"/>
          <w:spacing w:val="-3"/>
          <w:sz w:val="20"/>
        </w:rPr>
      </w:pPr>
    </w:p>
    <w:p w14:paraId="70C111D3" w14:textId="77777777" w:rsidR="00434B17" w:rsidRPr="00CE65EF" w:rsidRDefault="00434B17" w:rsidP="00434B17">
      <w:pPr>
        <w:pStyle w:val="Heading1"/>
        <w:tabs>
          <w:tab w:val="clear" w:pos="-720"/>
        </w:tabs>
      </w:pPr>
      <w:r w:rsidRPr="00CE65EF">
        <w:t xml:space="preserve">Study </w:t>
      </w:r>
      <w:r>
        <w:t>Goals and Objectives</w:t>
      </w:r>
    </w:p>
    <w:p w14:paraId="39D5CEB4" w14:textId="77777777" w:rsidR="00434B17" w:rsidRPr="00CE65EF" w:rsidRDefault="00434B17" w:rsidP="00434B17">
      <w:pPr>
        <w:suppressAutoHyphens/>
        <w:jc w:val="both"/>
        <w:rPr>
          <w:rFonts w:ascii="CG Times" w:hAnsi="CG Times"/>
          <w:spacing w:val="-3"/>
        </w:rPr>
      </w:pPr>
    </w:p>
    <w:p w14:paraId="0741575C" w14:textId="44BA3C6E" w:rsidR="00434B17" w:rsidRDefault="00434B17" w:rsidP="008439A5">
      <w:pPr>
        <w:suppressAutoHyphens/>
        <w:jc w:val="both"/>
        <w:rPr>
          <w:rFonts w:ascii="CG Times" w:hAnsi="CG Times"/>
          <w:b/>
          <w:spacing w:val="-3"/>
          <w:u w:val="single"/>
        </w:rPr>
      </w:pPr>
      <w:r w:rsidRPr="00566D22">
        <w:rPr>
          <w:rFonts w:ascii="CG Times" w:hAnsi="CG Times"/>
          <w:spacing w:val="-3"/>
        </w:rPr>
        <w:t xml:space="preserve">The objective of the study is to </w:t>
      </w:r>
      <w:r w:rsidR="00566D22" w:rsidRPr="00566D22">
        <w:rPr>
          <w:rFonts w:ascii="CG Times" w:hAnsi="CG Times"/>
          <w:color w:val="FF0000"/>
          <w:spacing w:val="-3"/>
          <w:highlight w:val="yellow"/>
        </w:rPr>
        <w:t>[GOALS/OBJECTIVES FROM RFP]</w:t>
      </w:r>
      <w:r w:rsidRPr="00A10FE3">
        <w:rPr>
          <w:rFonts w:ascii="CG Times" w:hAnsi="CG Times"/>
          <w:color w:val="FF0000"/>
          <w:spacing w:val="-3"/>
        </w:rPr>
        <w:t xml:space="preserve"> </w:t>
      </w:r>
      <w:r w:rsidRPr="00CE65EF">
        <w:rPr>
          <w:rFonts w:ascii="CG Times" w:hAnsi="CG Times"/>
          <w:spacing w:val="-3"/>
        </w:rPr>
        <w:t>The Consultant will develop a draft Purpose and Need statement following KYTC and FHWA guidance</w:t>
      </w:r>
      <w:r>
        <w:rPr>
          <w:rFonts w:ascii="CG Times" w:hAnsi="CG Times"/>
          <w:spacing w:val="-3"/>
        </w:rPr>
        <w:t xml:space="preserve"> </w:t>
      </w:r>
      <w:r w:rsidR="00566D22">
        <w:rPr>
          <w:rFonts w:ascii="CG Times" w:hAnsi="CG Times"/>
          <w:color w:val="FF0000"/>
          <w:spacing w:val="-3"/>
          <w:highlight w:val="yellow"/>
        </w:rPr>
        <w:t>[f</w:t>
      </w:r>
      <w:r w:rsidRPr="00566D22">
        <w:rPr>
          <w:rFonts w:ascii="CG Times" w:hAnsi="CG Times"/>
          <w:color w:val="FF0000"/>
          <w:spacing w:val="-3"/>
          <w:highlight w:val="yellow"/>
        </w:rPr>
        <w:t>or any projects that may result over the course of the study proces</w:t>
      </w:r>
      <w:r w:rsidR="00566D22">
        <w:rPr>
          <w:rFonts w:ascii="CG Times" w:hAnsi="CG Times"/>
          <w:color w:val="FF0000"/>
          <w:spacing w:val="-3"/>
          <w:highlight w:val="yellow"/>
        </w:rPr>
        <w:t>s]</w:t>
      </w:r>
      <w:r w:rsidRPr="00CE65EF">
        <w:rPr>
          <w:rFonts w:ascii="CG Times" w:hAnsi="CG Times"/>
          <w:spacing w:val="-3"/>
        </w:rPr>
        <w:t>.</w:t>
      </w:r>
      <w:r>
        <w:rPr>
          <w:rFonts w:ascii="CG Times" w:hAnsi="CG Times"/>
          <w:spacing w:val="-3"/>
        </w:rPr>
        <w:t xml:space="preserve">  </w:t>
      </w:r>
      <w:r w:rsidRPr="00CE65EF">
        <w:rPr>
          <w:rFonts w:ascii="CG Times" w:hAnsi="CG Times"/>
          <w:spacing w:val="-3"/>
        </w:rPr>
        <w:t xml:space="preserve">The Purpose and Need statement will clearly identify </w:t>
      </w:r>
      <w:r>
        <w:rPr>
          <w:rFonts w:ascii="CG Times" w:hAnsi="CG Times"/>
          <w:spacing w:val="-3"/>
        </w:rPr>
        <w:t>transportation</w:t>
      </w:r>
      <w:r w:rsidRPr="00CE65EF">
        <w:rPr>
          <w:rFonts w:ascii="CG Times" w:hAnsi="CG Times"/>
          <w:spacing w:val="-3"/>
        </w:rPr>
        <w:t xml:space="preserve"> issues, goals, and needs </w:t>
      </w:r>
      <w:r>
        <w:rPr>
          <w:rFonts w:ascii="CG Times" w:hAnsi="CG Times"/>
          <w:spacing w:val="-3"/>
        </w:rPr>
        <w:t xml:space="preserve">within any future project </w:t>
      </w:r>
      <w:r w:rsidRPr="00CE65EF">
        <w:rPr>
          <w:rFonts w:ascii="CG Times" w:hAnsi="CG Times"/>
          <w:spacing w:val="-3"/>
        </w:rPr>
        <w:t>area</w:t>
      </w:r>
      <w:r>
        <w:rPr>
          <w:rFonts w:ascii="CG Times" w:hAnsi="CG Times"/>
          <w:spacing w:val="-3"/>
        </w:rPr>
        <w:t>s</w:t>
      </w:r>
      <w:r w:rsidRPr="00CE65EF">
        <w:rPr>
          <w:rFonts w:ascii="CG Times" w:hAnsi="CG Times"/>
          <w:spacing w:val="-3"/>
        </w:rPr>
        <w:t>. This task will be updated continually throughout the study as data and input from the public is</w:t>
      </w:r>
      <w:r>
        <w:rPr>
          <w:rFonts w:ascii="CG Times" w:hAnsi="CG Times"/>
          <w:spacing w:val="-3"/>
        </w:rPr>
        <w:t xml:space="preserve"> </w:t>
      </w:r>
      <w:r w:rsidRPr="00CE65EF">
        <w:rPr>
          <w:rFonts w:ascii="CG Times" w:hAnsi="CG Times"/>
          <w:spacing w:val="-3"/>
        </w:rPr>
        <w:t>gathered.</w:t>
      </w:r>
    </w:p>
    <w:p w14:paraId="4F02F93A" w14:textId="77777777" w:rsidR="00CE228B" w:rsidRPr="00CE228B" w:rsidRDefault="00CE228B" w:rsidP="00CE228B">
      <w:pPr>
        <w:suppressAutoHyphens/>
        <w:jc w:val="both"/>
        <w:rPr>
          <w:rFonts w:ascii="CG Times" w:hAnsi="CG Times"/>
          <w:spacing w:val="-3"/>
        </w:rPr>
      </w:pPr>
    </w:p>
    <w:p w14:paraId="40200AB3" w14:textId="7066E1C6" w:rsidR="004A7DCF" w:rsidRDefault="00CE228B" w:rsidP="00CE228B">
      <w:pPr>
        <w:pStyle w:val="Heading1"/>
        <w:tabs>
          <w:tab w:val="clear" w:pos="-720"/>
        </w:tabs>
      </w:pPr>
      <w:r>
        <w:t>Scope of Work</w:t>
      </w:r>
    </w:p>
    <w:p w14:paraId="28474CB2" w14:textId="77777777" w:rsidR="00CE228B" w:rsidRDefault="00CE228B" w:rsidP="00CE228B"/>
    <w:p w14:paraId="52561012" w14:textId="432B81D8" w:rsidR="00CE228B" w:rsidRPr="00566D22" w:rsidRDefault="00CE228B" w:rsidP="00C66783">
      <w:pPr>
        <w:pStyle w:val="ListParagraph"/>
        <w:ind w:left="495"/>
        <w:rPr>
          <w:rFonts w:ascii="CG Times" w:hAnsi="CG Times"/>
          <w:color w:val="FF0000"/>
          <w:spacing w:val="-3"/>
        </w:rPr>
      </w:pPr>
      <w:r w:rsidRPr="008F15C8">
        <w:rPr>
          <w:rFonts w:ascii="CG Times" w:hAnsi="CG Times"/>
          <w:color w:val="FF0000"/>
          <w:spacing w:val="-3"/>
        </w:rPr>
        <w:t xml:space="preserve">The Consultant will provide engineering services for the completion of a </w:t>
      </w:r>
      <w:r w:rsidR="00A21828">
        <w:rPr>
          <w:rFonts w:ascii="CG Times" w:hAnsi="CG Times"/>
          <w:color w:val="FF0000"/>
          <w:spacing w:val="-3"/>
        </w:rPr>
        <w:t>corridor</w:t>
      </w:r>
      <w:r w:rsidRPr="008F15C8">
        <w:rPr>
          <w:rFonts w:ascii="CG Times" w:hAnsi="CG Times"/>
          <w:color w:val="FF0000"/>
          <w:spacing w:val="-3"/>
        </w:rPr>
        <w:t xml:space="preserve"> study </w:t>
      </w:r>
      <w:r w:rsidR="008C480D">
        <w:rPr>
          <w:rFonts w:ascii="CG Times" w:hAnsi="CG Times"/>
          <w:color w:val="FF0000"/>
          <w:spacing w:val="-3"/>
        </w:rPr>
        <w:t>t</w:t>
      </w:r>
      <w:r w:rsidR="008C480D" w:rsidRPr="008F15C8">
        <w:rPr>
          <w:rFonts w:ascii="CG Times" w:hAnsi="CG Times"/>
          <w:color w:val="FF0000"/>
          <w:spacing w:val="-3"/>
        </w:rPr>
        <w:t xml:space="preserve">hat will develop and evaluate conceptual improvements </w:t>
      </w:r>
      <w:r w:rsidR="008C480D">
        <w:rPr>
          <w:rFonts w:ascii="CG Times" w:hAnsi="CG Times"/>
          <w:color w:val="FF0000"/>
          <w:spacing w:val="-3"/>
        </w:rPr>
        <w:t xml:space="preserve">to </w:t>
      </w:r>
      <w:bookmarkStart w:id="0" w:name="_Hlk107910716"/>
      <w:r w:rsidR="00566D22">
        <w:rPr>
          <w:rFonts w:ascii="CG Times" w:hAnsi="CG Times"/>
          <w:color w:val="FF0000"/>
          <w:spacing w:val="-3"/>
          <w:highlight w:val="yellow"/>
        </w:rPr>
        <w:t>[PROJECT LOCATION]</w:t>
      </w:r>
      <w:r w:rsidR="00816E9B" w:rsidRPr="006419FE">
        <w:rPr>
          <w:rFonts w:ascii="CG Times" w:hAnsi="CG Times"/>
          <w:color w:val="FF0000"/>
          <w:spacing w:val="-3"/>
          <w:highlight w:val="yellow"/>
        </w:rPr>
        <w:t>.</w:t>
      </w:r>
      <w:bookmarkEnd w:id="0"/>
      <w:r w:rsidRPr="008F15C8">
        <w:rPr>
          <w:rFonts w:ascii="CG Times" w:hAnsi="CG Times"/>
          <w:color w:val="FF0000"/>
          <w:spacing w:val="-3"/>
        </w:rPr>
        <w:t xml:space="preserve">  </w:t>
      </w:r>
      <w:r>
        <w:rPr>
          <w:rFonts w:ascii="CG Times" w:hAnsi="CG Times"/>
          <w:spacing w:val="-3"/>
        </w:rPr>
        <w:t xml:space="preserve">The study will identify short- and long-term improvements that the Kentucky Transportation Cabinet </w:t>
      </w:r>
      <w:r w:rsidR="00B637FD">
        <w:rPr>
          <w:rFonts w:ascii="CG Times" w:hAnsi="CG Times"/>
          <w:spacing w:val="-3"/>
        </w:rPr>
        <w:t xml:space="preserve">(or other agencies) </w:t>
      </w:r>
      <w:r>
        <w:rPr>
          <w:rFonts w:ascii="CG Times" w:hAnsi="CG Times"/>
          <w:spacing w:val="-3"/>
        </w:rPr>
        <w:t>may us</w:t>
      </w:r>
      <w:r w:rsidR="008F15C8">
        <w:rPr>
          <w:rFonts w:ascii="CG Times" w:hAnsi="CG Times"/>
          <w:spacing w:val="-3"/>
        </w:rPr>
        <w:t>e</w:t>
      </w:r>
      <w:r>
        <w:rPr>
          <w:rFonts w:ascii="CG Times" w:hAnsi="CG Times"/>
          <w:spacing w:val="-3"/>
        </w:rPr>
        <w:t xml:space="preserve"> for further development and implementation.  The list of improvement </w:t>
      </w:r>
      <w:r w:rsidR="00B637FD">
        <w:rPr>
          <w:rFonts w:ascii="CG Times" w:hAnsi="CG Times"/>
          <w:spacing w:val="-3"/>
        </w:rPr>
        <w:t>options</w:t>
      </w:r>
      <w:r>
        <w:rPr>
          <w:rFonts w:ascii="CG Times" w:hAnsi="CG Times"/>
          <w:spacing w:val="-3"/>
        </w:rPr>
        <w:t xml:space="preserve"> will be evaluated and prioritized based on transportation needs, environmental</w:t>
      </w:r>
      <w:r w:rsidR="00B637FD">
        <w:rPr>
          <w:rFonts w:ascii="CG Times" w:hAnsi="CG Times"/>
          <w:spacing w:val="-3"/>
        </w:rPr>
        <w:t>/</w:t>
      </w:r>
      <w:r>
        <w:rPr>
          <w:rFonts w:ascii="CG Times" w:hAnsi="CG Times"/>
          <w:spacing w:val="-3"/>
        </w:rPr>
        <w:t xml:space="preserve">economic benefits and impact, benefit/cost, safety, structural needs, and existing pavement conditions.  Activities </w:t>
      </w:r>
      <w:r w:rsidR="00B637FD">
        <w:rPr>
          <w:rFonts w:ascii="CG Times" w:hAnsi="CG Times"/>
          <w:spacing w:val="-3"/>
        </w:rPr>
        <w:t xml:space="preserve">may </w:t>
      </w:r>
      <w:r>
        <w:rPr>
          <w:rFonts w:ascii="CG Times" w:hAnsi="CG Times"/>
          <w:spacing w:val="-3"/>
        </w:rPr>
        <w:t>include</w:t>
      </w:r>
      <w:r w:rsidR="00B637FD">
        <w:rPr>
          <w:rFonts w:ascii="CG Times" w:hAnsi="CG Times"/>
          <w:spacing w:val="-3"/>
        </w:rPr>
        <w:t xml:space="preserve"> </w:t>
      </w:r>
      <w:r w:rsidR="00A2179D">
        <w:rPr>
          <w:rFonts w:ascii="CG Times" w:hAnsi="CG Times"/>
          <w:spacing w:val="-3"/>
        </w:rPr>
        <w:t>an inventory of existing conditions, establishing study purpose and goals, proposing</w:t>
      </w:r>
      <w:r w:rsidR="00B637FD">
        <w:rPr>
          <w:rFonts w:ascii="CG Times" w:hAnsi="CG Times"/>
          <w:spacing w:val="-3"/>
        </w:rPr>
        <w:t>,</w:t>
      </w:r>
      <w:r w:rsidR="00A2179D">
        <w:rPr>
          <w:rFonts w:ascii="CG Times" w:hAnsi="CG Times"/>
          <w:spacing w:val="-3"/>
        </w:rPr>
        <w:t xml:space="preserve"> analyzing</w:t>
      </w:r>
      <w:r w:rsidR="00B637FD">
        <w:rPr>
          <w:rFonts w:ascii="CG Times" w:hAnsi="CG Times"/>
          <w:spacing w:val="-3"/>
        </w:rPr>
        <w:t>, and prioritizing</w:t>
      </w:r>
      <w:r w:rsidR="00A2179D">
        <w:rPr>
          <w:rFonts w:ascii="CG Times" w:hAnsi="CG Times"/>
          <w:spacing w:val="-3"/>
        </w:rPr>
        <w:t xml:space="preserve"> </w:t>
      </w:r>
      <w:r w:rsidR="00B637FD">
        <w:rPr>
          <w:rFonts w:ascii="CG Times" w:hAnsi="CG Times"/>
          <w:spacing w:val="-3"/>
        </w:rPr>
        <w:t>potential</w:t>
      </w:r>
      <w:r w:rsidR="00A2179D">
        <w:rPr>
          <w:rFonts w:ascii="CG Times" w:hAnsi="CG Times"/>
          <w:spacing w:val="-3"/>
        </w:rPr>
        <w:t xml:space="preserve"> improvement options, developing practical solutions and cost estimates, conducting public involvement activities throughout the study process, and writing technical report to document the study process and results. </w:t>
      </w:r>
      <w:r w:rsidR="00566D22" w:rsidRPr="00566D22">
        <w:rPr>
          <w:rFonts w:ascii="CG Times" w:hAnsi="CG Times"/>
          <w:color w:val="FF0000"/>
          <w:spacing w:val="-3"/>
          <w:highlight w:val="yellow"/>
        </w:rPr>
        <w:t>[VERIFY AGAINST RFP]</w:t>
      </w:r>
    </w:p>
    <w:p w14:paraId="78862B29" w14:textId="77777777" w:rsidR="00F059A6" w:rsidRPr="008F15C8" w:rsidRDefault="00F059A6" w:rsidP="00C66783">
      <w:pPr>
        <w:pStyle w:val="ListParagraph"/>
        <w:ind w:left="495"/>
        <w:rPr>
          <w:rFonts w:ascii="CG Times" w:hAnsi="CG Times"/>
          <w:color w:val="FF0000"/>
          <w:spacing w:val="-3"/>
        </w:rPr>
      </w:pPr>
    </w:p>
    <w:p w14:paraId="5E84200E" w14:textId="77777777" w:rsidR="00A2179D" w:rsidRDefault="00A2179D" w:rsidP="00A2179D">
      <w:pPr>
        <w:pStyle w:val="Heading1"/>
        <w:tabs>
          <w:tab w:val="clear" w:pos="-720"/>
        </w:tabs>
        <w:jc w:val="left"/>
      </w:pPr>
      <w:r>
        <w:t>Existing Conditions Inventory</w:t>
      </w:r>
    </w:p>
    <w:p w14:paraId="5FEB81F2" w14:textId="77777777" w:rsidR="0093498B" w:rsidRDefault="0093498B">
      <w:pPr>
        <w:suppressAutoHyphens/>
        <w:jc w:val="both"/>
        <w:rPr>
          <w:rFonts w:ascii="CG Times" w:hAnsi="CG Times"/>
          <w:spacing w:val="-3"/>
        </w:rPr>
      </w:pPr>
    </w:p>
    <w:p w14:paraId="4A996C3E" w14:textId="57728880" w:rsidR="00A2179D" w:rsidRDefault="00A2179D">
      <w:pPr>
        <w:suppressAutoHyphens/>
        <w:jc w:val="both"/>
        <w:rPr>
          <w:rFonts w:ascii="CG Times" w:hAnsi="CG Times"/>
          <w:spacing w:val="-3"/>
        </w:rPr>
      </w:pPr>
      <w:r>
        <w:rPr>
          <w:rFonts w:ascii="CG Times" w:hAnsi="CG Times"/>
          <w:spacing w:val="-3"/>
        </w:rPr>
        <w:t>The Consultant’s responsibility for existing conditions inventory shall include:</w:t>
      </w:r>
    </w:p>
    <w:p w14:paraId="7ADA5771" w14:textId="7B60F6F9" w:rsidR="008422DC" w:rsidRPr="001E2876" w:rsidRDefault="00A2179D" w:rsidP="008422DC">
      <w:pPr>
        <w:pStyle w:val="ListParagraph"/>
        <w:widowControl/>
        <w:numPr>
          <w:ilvl w:val="0"/>
          <w:numId w:val="21"/>
        </w:numPr>
        <w:suppressAutoHyphens/>
        <w:autoSpaceDE w:val="0"/>
        <w:autoSpaceDN w:val="0"/>
        <w:adjustRightInd w:val="0"/>
        <w:jc w:val="both"/>
        <w:rPr>
          <w:rFonts w:ascii="Times New Roman" w:hAnsi="Times New Roman"/>
          <w:spacing w:val="-3"/>
          <w:szCs w:val="24"/>
        </w:rPr>
      </w:pPr>
      <w:r w:rsidRPr="00A2179D">
        <w:rPr>
          <w:rFonts w:ascii="CG Times" w:hAnsi="CG Times"/>
          <w:spacing w:val="-3"/>
        </w:rPr>
        <w:t xml:space="preserve">Mapping – Assemble and prepare geographic information system (GIS) data and aerial mapping for use in the analysis of </w:t>
      </w:r>
      <w:r w:rsidR="0008787E">
        <w:rPr>
          <w:rFonts w:ascii="CG Times" w:hAnsi="CG Times"/>
          <w:spacing w:val="-3"/>
        </w:rPr>
        <w:t>improvement concepts</w:t>
      </w:r>
      <w:r w:rsidRPr="00A2179D">
        <w:rPr>
          <w:rFonts w:ascii="CG Times" w:hAnsi="CG Times"/>
          <w:spacing w:val="-3"/>
        </w:rPr>
        <w:t>, study displays, and presentations.</w:t>
      </w:r>
      <w:r w:rsidR="008422DC">
        <w:rPr>
          <w:rFonts w:ascii="CG Times" w:hAnsi="CG Times"/>
          <w:spacing w:val="-3"/>
        </w:rPr>
        <w:t xml:space="preserve"> </w:t>
      </w:r>
      <w:r w:rsidR="008422DC">
        <w:rPr>
          <w:rFonts w:ascii="Times New Roman" w:hAnsi="Times New Roman"/>
          <w:snapToGrid/>
          <w:color w:val="FF0000"/>
          <w:szCs w:val="24"/>
        </w:rPr>
        <w:t>All created maps sh</w:t>
      </w:r>
      <w:r w:rsidR="0008787E">
        <w:rPr>
          <w:rFonts w:ascii="Times New Roman" w:hAnsi="Times New Roman"/>
          <w:snapToGrid/>
          <w:color w:val="FF0000"/>
          <w:szCs w:val="24"/>
        </w:rPr>
        <w:t>all</w:t>
      </w:r>
      <w:r w:rsidR="008422DC">
        <w:rPr>
          <w:rFonts w:ascii="Times New Roman" w:hAnsi="Times New Roman"/>
          <w:snapToGrid/>
          <w:color w:val="FF0000"/>
          <w:szCs w:val="24"/>
        </w:rPr>
        <w:t xml:space="preserve"> have a color scheme consistent with the Division of Planning’s website.</w:t>
      </w:r>
    </w:p>
    <w:p w14:paraId="255990D9" w14:textId="77777777" w:rsidR="00A2179D" w:rsidRPr="00A2179D" w:rsidRDefault="00A2179D" w:rsidP="00A2179D">
      <w:pPr>
        <w:pStyle w:val="ListParagraph"/>
        <w:numPr>
          <w:ilvl w:val="0"/>
          <w:numId w:val="9"/>
        </w:numPr>
        <w:suppressAutoHyphens/>
        <w:jc w:val="both"/>
        <w:rPr>
          <w:rFonts w:ascii="CG Times" w:hAnsi="CG Times"/>
          <w:spacing w:val="-3"/>
        </w:rPr>
      </w:pPr>
      <w:r w:rsidRPr="00A2179D">
        <w:rPr>
          <w:rFonts w:ascii="CG Times" w:hAnsi="CG Times"/>
          <w:spacing w:val="-3"/>
        </w:rPr>
        <w:t>Ro</w:t>
      </w:r>
      <w:r w:rsidR="009F34BD">
        <w:rPr>
          <w:rFonts w:ascii="CG Times" w:hAnsi="CG Times"/>
          <w:spacing w:val="-3"/>
        </w:rPr>
        <w:t>a</w:t>
      </w:r>
      <w:r w:rsidRPr="00A2179D">
        <w:rPr>
          <w:rFonts w:ascii="CG Times" w:hAnsi="CG Times"/>
          <w:spacing w:val="-3"/>
        </w:rPr>
        <w:t xml:space="preserve">dway Characteristics – Provide existing roadway characteristics for the study area.  The following information, at a minimum, on each mainline section and ramp will include: </w:t>
      </w:r>
    </w:p>
    <w:p w14:paraId="7816A5FA" w14:textId="77777777" w:rsidR="00A2179D" w:rsidRDefault="00A2179D" w:rsidP="00A2179D">
      <w:pPr>
        <w:pStyle w:val="ListParagraph"/>
        <w:numPr>
          <w:ilvl w:val="1"/>
          <w:numId w:val="9"/>
        </w:numPr>
        <w:suppressAutoHyphens/>
        <w:jc w:val="both"/>
        <w:rPr>
          <w:rFonts w:ascii="CG Times" w:hAnsi="CG Times"/>
          <w:spacing w:val="-3"/>
        </w:rPr>
      </w:pPr>
      <w:r w:rsidRPr="00A2179D">
        <w:rPr>
          <w:rFonts w:ascii="CG Times" w:hAnsi="CG Times"/>
          <w:spacing w:val="-3"/>
        </w:rPr>
        <w:t>Lanes, shoulders and median widths</w:t>
      </w:r>
    </w:p>
    <w:p w14:paraId="17EA5D29" w14:textId="77777777" w:rsidR="00A2179D" w:rsidRDefault="00A2179D" w:rsidP="00A2179D">
      <w:pPr>
        <w:pStyle w:val="ListParagraph"/>
        <w:numPr>
          <w:ilvl w:val="1"/>
          <w:numId w:val="9"/>
        </w:numPr>
        <w:suppressAutoHyphens/>
        <w:jc w:val="both"/>
        <w:rPr>
          <w:rFonts w:ascii="CG Times" w:hAnsi="CG Times"/>
          <w:spacing w:val="-3"/>
        </w:rPr>
      </w:pPr>
      <w:r>
        <w:rPr>
          <w:rFonts w:ascii="CG Times" w:hAnsi="CG Times"/>
          <w:spacing w:val="-3"/>
        </w:rPr>
        <w:t>Horizontal and vertical deficiencies</w:t>
      </w:r>
    </w:p>
    <w:p w14:paraId="1504B2C2" w14:textId="77777777" w:rsidR="00A2179D" w:rsidRDefault="00A2179D" w:rsidP="00A2179D">
      <w:pPr>
        <w:pStyle w:val="ListParagraph"/>
        <w:numPr>
          <w:ilvl w:val="1"/>
          <w:numId w:val="9"/>
        </w:numPr>
        <w:suppressAutoHyphens/>
        <w:jc w:val="both"/>
        <w:rPr>
          <w:rFonts w:ascii="CG Times" w:hAnsi="CG Times"/>
          <w:spacing w:val="-3"/>
        </w:rPr>
      </w:pPr>
      <w:r>
        <w:rPr>
          <w:rFonts w:ascii="CG Times" w:hAnsi="CG Times"/>
          <w:spacing w:val="-3"/>
        </w:rPr>
        <w:t>Bridge geometrics and deficiencies</w:t>
      </w:r>
    </w:p>
    <w:p w14:paraId="704A6D2D" w14:textId="77777777" w:rsidR="00A2179D" w:rsidRDefault="00A2179D" w:rsidP="00A2179D">
      <w:pPr>
        <w:pStyle w:val="ListParagraph"/>
        <w:numPr>
          <w:ilvl w:val="1"/>
          <w:numId w:val="9"/>
        </w:numPr>
        <w:suppressAutoHyphens/>
        <w:jc w:val="both"/>
        <w:rPr>
          <w:rFonts w:ascii="CG Times" w:hAnsi="CG Times"/>
          <w:spacing w:val="-3"/>
        </w:rPr>
      </w:pPr>
      <w:r>
        <w:rPr>
          <w:rFonts w:ascii="CG Times" w:hAnsi="CG Times"/>
          <w:spacing w:val="-3"/>
        </w:rPr>
        <w:t>Grades</w:t>
      </w:r>
    </w:p>
    <w:p w14:paraId="724B5A18" w14:textId="77777777" w:rsidR="00A2179D" w:rsidRDefault="00A2179D" w:rsidP="00A2179D">
      <w:pPr>
        <w:pStyle w:val="ListParagraph"/>
        <w:numPr>
          <w:ilvl w:val="1"/>
          <w:numId w:val="9"/>
        </w:numPr>
        <w:suppressAutoHyphens/>
        <w:jc w:val="both"/>
        <w:rPr>
          <w:rFonts w:ascii="CG Times" w:hAnsi="CG Times"/>
          <w:spacing w:val="-3"/>
        </w:rPr>
      </w:pPr>
      <w:r>
        <w:rPr>
          <w:rFonts w:ascii="CG Times" w:hAnsi="CG Times"/>
          <w:spacing w:val="-3"/>
        </w:rPr>
        <w:t>Speed limits</w:t>
      </w:r>
    </w:p>
    <w:p w14:paraId="4FCC4992" w14:textId="77777777" w:rsidR="00A2179D" w:rsidRDefault="00A2179D" w:rsidP="00A2179D">
      <w:pPr>
        <w:pStyle w:val="ListParagraph"/>
        <w:numPr>
          <w:ilvl w:val="1"/>
          <w:numId w:val="9"/>
        </w:numPr>
        <w:suppressAutoHyphens/>
        <w:jc w:val="both"/>
        <w:rPr>
          <w:rFonts w:ascii="CG Times" w:hAnsi="CG Times"/>
          <w:spacing w:val="-3"/>
        </w:rPr>
      </w:pPr>
      <w:r>
        <w:rPr>
          <w:rFonts w:ascii="CG Times" w:hAnsi="CG Times"/>
          <w:spacing w:val="-3"/>
        </w:rPr>
        <w:lastRenderedPageBreak/>
        <w:t>Truck routes</w:t>
      </w:r>
    </w:p>
    <w:p w14:paraId="6B2F53CF" w14:textId="51EFBBB2" w:rsidR="00A2179D" w:rsidRDefault="00A2179D" w:rsidP="00A2179D">
      <w:pPr>
        <w:pStyle w:val="ListParagraph"/>
        <w:numPr>
          <w:ilvl w:val="1"/>
          <w:numId w:val="9"/>
        </w:numPr>
        <w:suppressAutoHyphens/>
        <w:jc w:val="both"/>
        <w:rPr>
          <w:rFonts w:ascii="CG Times" w:hAnsi="CG Times"/>
          <w:spacing w:val="-3"/>
        </w:rPr>
      </w:pPr>
      <w:r>
        <w:rPr>
          <w:rFonts w:ascii="CG Times" w:hAnsi="CG Times"/>
          <w:spacing w:val="-3"/>
        </w:rPr>
        <w:t>Functional Classification and Roadway System Designation (i.e., NHS, non-N</w:t>
      </w:r>
      <w:r w:rsidR="008F3CC1">
        <w:rPr>
          <w:rFonts w:ascii="CG Times" w:hAnsi="CG Times"/>
          <w:spacing w:val="-3"/>
        </w:rPr>
        <w:t>HS, STAA, Coal Haul, etc.)</w:t>
      </w:r>
    </w:p>
    <w:p w14:paraId="750084A3" w14:textId="28E869E1" w:rsidR="0008787E" w:rsidRDefault="0008787E" w:rsidP="00A2179D">
      <w:pPr>
        <w:pStyle w:val="ListParagraph"/>
        <w:numPr>
          <w:ilvl w:val="1"/>
          <w:numId w:val="9"/>
        </w:numPr>
        <w:suppressAutoHyphens/>
        <w:jc w:val="both"/>
        <w:rPr>
          <w:rFonts w:ascii="CG Times" w:hAnsi="CG Times"/>
          <w:spacing w:val="-3"/>
        </w:rPr>
      </w:pPr>
      <w:r>
        <w:rPr>
          <w:rFonts w:ascii="CG Times" w:hAnsi="CG Times"/>
          <w:spacing w:val="-3"/>
        </w:rPr>
        <w:t>Access points and driveways</w:t>
      </w:r>
    </w:p>
    <w:p w14:paraId="11AF0A03" w14:textId="77777777" w:rsidR="008422DC" w:rsidRPr="006419FE" w:rsidRDefault="008422DC" w:rsidP="00A2179D">
      <w:pPr>
        <w:pStyle w:val="ListParagraph"/>
        <w:numPr>
          <w:ilvl w:val="1"/>
          <w:numId w:val="9"/>
        </w:numPr>
        <w:suppressAutoHyphens/>
        <w:jc w:val="both"/>
        <w:rPr>
          <w:rFonts w:ascii="CG Times" w:hAnsi="CG Times"/>
          <w:spacing w:val="-3"/>
        </w:rPr>
      </w:pPr>
      <w:r w:rsidRPr="006419FE">
        <w:rPr>
          <w:rFonts w:ascii="CG Times" w:hAnsi="CG Times"/>
          <w:spacing w:val="-3"/>
        </w:rPr>
        <w:t>Bicycle/pedestrian</w:t>
      </w:r>
      <w:r w:rsidR="009F34BD" w:rsidRPr="006419FE">
        <w:rPr>
          <w:rFonts w:ascii="CG Times" w:hAnsi="CG Times"/>
          <w:spacing w:val="-3"/>
        </w:rPr>
        <w:t xml:space="preserve"> accommodations and/or available ADA plans </w:t>
      </w:r>
    </w:p>
    <w:p w14:paraId="031FD874" w14:textId="77777777" w:rsidR="008F3CC1" w:rsidRPr="006419FE" w:rsidRDefault="008F3CC1" w:rsidP="00A2179D">
      <w:pPr>
        <w:pStyle w:val="ListParagraph"/>
        <w:numPr>
          <w:ilvl w:val="1"/>
          <w:numId w:val="9"/>
        </w:numPr>
        <w:suppressAutoHyphens/>
        <w:jc w:val="both"/>
        <w:rPr>
          <w:rFonts w:ascii="CG Times" w:hAnsi="CG Times"/>
          <w:spacing w:val="-3"/>
        </w:rPr>
      </w:pPr>
      <w:r w:rsidRPr="006419FE">
        <w:rPr>
          <w:rFonts w:ascii="CG Times" w:hAnsi="CG Times"/>
          <w:spacing w:val="-3"/>
        </w:rPr>
        <w:t>Transit</w:t>
      </w:r>
    </w:p>
    <w:p w14:paraId="77BF98ED" w14:textId="77777777" w:rsidR="009F350B" w:rsidRPr="006419FE" w:rsidRDefault="009F350B" w:rsidP="00A2179D">
      <w:pPr>
        <w:pStyle w:val="ListParagraph"/>
        <w:numPr>
          <w:ilvl w:val="1"/>
          <w:numId w:val="9"/>
        </w:numPr>
        <w:suppressAutoHyphens/>
        <w:jc w:val="both"/>
        <w:rPr>
          <w:rFonts w:ascii="CG Times" w:hAnsi="CG Times"/>
          <w:spacing w:val="-3"/>
        </w:rPr>
      </w:pPr>
      <w:r w:rsidRPr="006419FE">
        <w:rPr>
          <w:rFonts w:ascii="CG Times" w:hAnsi="CG Times"/>
          <w:spacing w:val="-3"/>
        </w:rPr>
        <w:t>Existing ITS; Wayfinding signs within the project area</w:t>
      </w:r>
    </w:p>
    <w:p w14:paraId="0C5AC48C" w14:textId="74946F99" w:rsidR="008F3CC1" w:rsidRDefault="008F3CC1" w:rsidP="008F3CC1">
      <w:pPr>
        <w:suppressAutoHyphens/>
        <w:jc w:val="both"/>
        <w:rPr>
          <w:rFonts w:ascii="CG Times" w:hAnsi="CG Times"/>
          <w:color w:val="FF0000"/>
          <w:spacing w:val="-3"/>
        </w:rPr>
      </w:pPr>
      <w:r>
        <w:rPr>
          <w:rFonts w:ascii="CG Times" w:hAnsi="CG Times"/>
          <w:spacing w:val="-3"/>
        </w:rPr>
        <w:t xml:space="preserve">This information will be obtained from KYTC Highway Information System (HIS) for the state roadways and from existing roadway plans if available and will be </w:t>
      </w:r>
      <w:proofErr w:type="gramStart"/>
      <w:r>
        <w:rPr>
          <w:rFonts w:ascii="CG Times" w:hAnsi="CG Times"/>
          <w:spacing w:val="-3"/>
        </w:rPr>
        <w:t>field-verified</w:t>
      </w:r>
      <w:proofErr w:type="gramEnd"/>
      <w:r>
        <w:rPr>
          <w:rFonts w:ascii="CG Times" w:hAnsi="CG Times"/>
          <w:spacing w:val="-3"/>
        </w:rPr>
        <w:t xml:space="preserve"> through site visits.  Any deficiencies will be identified</w:t>
      </w:r>
      <w:r w:rsidRPr="00035EAA">
        <w:rPr>
          <w:rFonts w:ascii="CG Times" w:hAnsi="CG Times"/>
          <w:color w:val="FF0000"/>
          <w:spacing w:val="-3"/>
        </w:rPr>
        <w:t>.  If shown on exhibits, a color scheme consistent with the Division of Planning website shall be used.</w:t>
      </w:r>
    </w:p>
    <w:p w14:paraId="3A3AC3E8" w14:textId="29D54B68" w:rsidR="0093498B" w:rsidRPr="007318E5" w:rsidRDefault="0093498B" w:rsidP="0093498B">
      <w:pPr>
        <w:pStyle w:val="ListParagraph"/>
        <w:numPr>
          <w:ilvl w:val="0"/>
          <w:numId w:val="10"/>
        </w:numPr>
        <w:suppressAutoHyphens/>
        <w:ind w:left="450" w:hanging="450"/>
        <w:jc w:val="both"/>
        <w:rPr>
          <w:rFonts w:ascii="CG Times" w:hAnsi="CG Times"/>
          <w:b/>
          <w:bCs/>
          <w:color w:val="FF0000"/>
          <w:spacing w:val="-3"/>
          <w:highlight w:val="yellow"/>
        </w:rPr>
      </w:pPr>
      <w:r w:rsidRPr="007318E5">
        <w:rPr>
          <w:rFonts w:ascii="CG Times" w:hAnsi="CG Times"/>
          <w:color w:val="FF0000"/>
          <w:spacing w:val="-3"/>
          <w:highlight w:val="yellow"/>
        </w:rPr>
        <w:t xml:space="preserve">This corridor was studied </w:t>
      </w:r>
      <w:r w:rsidRPr="00CF59BF">
        <w:rPr>
          <w:rFonts w:ascii="CG Times" w:hAnsi="CG Times"/>
          <w:color w:val="FF0000"/>
          <w:spacing w:val="-3"/>
          <w:highlight w:val="yellow"/>
        </w:rPr>
        <w:t xml:space="preserve">under the </w:t>
      </w:r>
      <w:r w:rsidR="00CF59BF" w:rsidRPr="00CF59BF">
        <w:rPr>
          <w:rFonts w:ascii="CG Times" w:hAnsi="CG Times"/>
          <w:color w:val="FF0000"/>
          <w:spacing w:val="-3"/>
          <w:highlight w:val="yellow"/>
        </w:rPr>
        <w:t>[Statewide INTERSTATE/CORRIDOR Plan]</w:t>
      </w:r>
      <w:r w:rsidR="00566D22" w:rsidRPr="00CF59BF">
        <w:rPr>
          <w:rFonts w:ascii="CG Times" w:hAnsi="CG Times"/>
          <w:color w:val="FF0000"/>
          <w:spacing w:val="-3"/>
          <w:highlight w:val="yellow"/>
        </w:rPr>
        <w:t xml:space="preserve"> </w:t>
      </w:r>
      <w:r w:rsidRPr="00CF59BF">
        <w:rPr>
          <w:rFonts w:ascii="CG Times" w:hAnsi="CG Times"/>
          <w:color w:val="FF0000"/>
          <w:spacing w:val="-3"/>
          <w:highlight w:val="yellow"/>
        </w:rPr>
        <w:t xml:space="preserve">program; the </w:t>
      </w:r>
      <w:hyperlink r:id="rId11" w:history="1">
        <w:r w:rsidRPr="00CF59BF">
          <w:rPr>
            <w:rStyle w:val="Hyperlink"/>
            <w:rFonts w:ascii="CG Times" w:hAnsi="CG Times"/>
            <w:color w:val="FF0000"/>
            <w:spacing w:val="-3"/>
            <w:highlight w:val="yellow"/>
          </w:rPr>
          <w:t>GIS online tool</w:t>
        </w:r>
      </w:hyperlink>
      <w:r w:rsidRPr="00CF59BF">
        <w:rPr>
          <w:rFonts w:ascii="CG Times" w:hAnsi="CG Times"/>
          <w:color w:val="FF0000"/>
          <w:spacing w:val="-3"/>
          <w:highlight w:val="yellow"/>
        </w:rPr>
        <w:t xml:space="preserve"> can be a source of existing conditions data and scoping information.</w:t>
      </w:r>
    </w:p>
    <w:p w14:paraId="1132F06D" w14:textId="30742E8E" w:rsidR="004D429D" w:rsidRPr="00E63918" w:rsidRDefault="008F3CC1" w:rsidP="00E63918">
      <w:pPr>
        <w:pStyle w:val="ListParagraph"/>
        <w:widowControl/>
        <w:numPr>
          <w:ilvl w:val="0"/>
          <w:numId w:val="23"/>
        </w:numPr>
        <w:autoSpaceDE w:val="0"/>
        <w:autoSpaceDN w:val="0"/>
        <w:adjustRightInd w:val="0"/>
        <w:ind w:left="450" w:hanging="450"/>
        <w:rPr>
          <w:rFonts w:ascii="Times New Roman" w:hAnsi="Times New Roman"/>
          <w:color w:val="FF0000"/>
          <w:spacing w:val="-3"/>
          <w:szCs w:val="24"/>
        </w:rPr>
      </w:pPr>
      <w:r>
        <w:rPr>
          <w:rFonts w:ascii="CG Times" w:hAnsi="CG Times"/>
          <w:spacing w:val="-3"/>
        </w:rPr>
        <w:t xml:space="preserve">Existing Traffic Volumes, Level of Service, and Capacity – Obtain available existing traffic volumes for the study area, including truck percentages.  </w:t>
      </w:r>
      <w:r w:rsidRPr="00035EAA">
        <w:rPr>
          <w:rFonts w:ascii="CG Times" w:hAnsi="CG Times"/>
          <w:color w:val="FF0000"/>
          <w:spacing w:val="-3"/>
        </w:rPr>
        <w:t>The Consultant will perform additional traffic counts as required.</w:t>
      </w:r>
      <w:r>
        <w:rPr>
          <w:rFonts w:ascii="CG Times" w:hAnsi="CG Times"/>
          <w:spacing w:val="-3"/>
        </w:rPr>
        <w:t xml:space="preserve">  </w:t>
      </w:r>
      <w:r w:rsidR="000C3CC5">
        <w:rPr>
          <w:rFonts w:ascii="CG Times" w:hAnsi="CG Times"/>
          <w:spacing w:val="-3"/>
        </w:rPr>
        <w:t>The Consultant will perform capacity and level of service</w:t>
      </w:r>
      <w:r w:rsidR="004D429D">
        <w:rPr>
          <w:rFonts w:ascii="CG Times" w:hAnsi="CG Times"/>
          <w:spacing w:val="-3"/>
        </w:rPr>
        <w:t xml:space="preserve"> (LOS) analysis on highway segments in concurrence with the current Highway Capacity Manual.  Capacity analysis should result in a volume-to-capacity (v/c) ratio.  Future year LOS and v/c ratio should be developed using forecasted traffic data and/or traffic model.</w:t>
      </w:r>
      <w:r w:rsidR="00253FEE">
        <w:rPr>
          <w:rFonts w:ascii="CG Times" w:hAnsi="CG Times"/>
          <w:spacing w:val="-3"/>
        </w:rPr>
        <w:t xml:space="preserve"> </w:t>
      </w:r>
      <w:r w:rsidR="00E63918" w:rsidRPr="0006169E">
        <w:rPr>
          <w:rFonts w:ascii="Times New Roman" w:hAnsi="Times New Roman"/>
          <w:snapToGrid/>
          <w:color w:val="FF0000"/>
          <w:szCs w:val="24"/>
        </w:rPr>
        <w:t xml:space="preserve">KYTC has access to link-level travel time data via </w:t>
      </w:r>
      <w:r w:rsidR="00566D22" w:rsidRPr="00566D22">
        <w:rPr>
          <w:rFonts w:ascii="Times New Roman" w:hAnsi="Times New Roman"/>
          <w:snapToGrid/>
          <w:color w:val="FF0000"/>
          <w:szCs w:val="24"/>
          <w:highlight w:val="yellow"/>
        </w:rPr>
        <w:t>[</w:t>
      </w:r>
      <w:r w:rsidR="00E63918" w:rsidRPr="00566D22">
        <w:rPr>
          <w:rFonts w:ascii="Times New Roman" w:hAnsi="Times New Roman"/>
          <w:snapToGrid/>
          <w:color w:val="FF0000"/>
          <w:szCs w:val="24"/>
          <w:highlight w:val="yellow"/>
        </w:rPr>
        <w:t>HERE</w:t>
      </w:r>
      <w:r w:rsidR="00566D22" w:rsidRPr="00566D22">
        <w:rPr>
          <w:rFonts w:ascii="Times New Roman" w:hAnsi="Times New Roman"/>
          <w:snapToGrid/>
          <w:color w:val="FF0000"/>
          <w:szCs w:val="24"/>
          <w:highlight w:val="yellow"/>
        </w:rPr>
        <w:t>]</w:t>
      </w:r>
      <w:r w:rsidR="008A1AD2">
        <w:rPr>
          <w:rFonts w:ascii="Times New Roman" w:hAnsi="Times New Roman"/>
          <w:snapToGrid/>
          <w:color w:val="FF0000"/>
          <w:szCs w:val="24"/>
        </w:rPr>
        <w:t xml:space="preserve"> </w:t>
      </w:r>
      <w:r w:rsidR="005E6653">
        <w:rPr>
          <w:rFonts w:ascii="Times New Roman" w:hAnsi="Times New Roman"/>
          <w:snapToGrid/>
          <w:color w:val="FF0000"/>
          <w:szCs w:val="24"/>
        </w:rPr>
        <w:t>as well as</w:t>
      </w:r>
      <w:r w:rsidR="008A1AD2">
        <w:rPr>
          <w:rFonts w:ascii="Times New Roman" w:hAnsi="Times New Roman"/>
          <w:snapToGrid/>
          <w:color w:val="FF0000"/>
          <w:szCs w:val="24"/>
        </w:rPr>
        <w:t xml:space="preserve"> </w:t>
      </w:r>
      <w:r w:rsidR="005E6653">
        <w:rPr>
          <w:rFonts w:ascii="Times New Roman" w:hAnsi="Times New Roman"/>
          <w:snapToGrid/>
          <w:color w:val="FF0000"/>
          <w:szCs w:val="24"/>
        </w:rPr>
        <w:t xml:space="preserve">bike/ped data, travel time data, origin destination data, and some volume data via </w:t>
      </w:r>
      <w:proofErr w:type="spellStart"/>
      <w:r w:rsidR="008A1AD2">
        <w:rPr>
          <w:rFonts w:ascii="Times New Roman" w:hAnsi="Times New Roman"/>
          <w:snapToGrid/>
          <w:color w:val="FF0000"/>
          <w:szCs w:val="24"/>
        </w:rPr>
        <w:t>StreetLight</w:t>
      </w:r>
      <w:proofErr w:type="spellEnd"/>
      <w:r w:rsidR="008A1AD2">
        <w:rPr>
          <w:rFonts w:ascii="Times New Roman" w:hAnsi="Times New Roman"/>
          <w:snapToGrid/>
          <w:color w:val="FF0000"/>
          <w:szCs w:val="24"/>
        </w:rPr>
        <w:t>.</w:t>
      </w:r>
    </w:p>
    <w:p w14:paraId="6A3E3699" w14:textId="21642F74" w:rsidR="001660F6" w:rsidRPr="00F5769F" w:rsidRDefault="004D429D" w:rsidP="008F3CC1">
      <w:pPr>
        <w:pStyle w:val="ListParagraph"/>
        <w:numPr>
          <w:ilvl w:val="0"/>
          <w:numId w:val="10"/>
        </w:numPr>
        <w:suppressAutoHyphens/>
        <w:jc w:val="both"/>
        <w:rPr>
          <w:rFonts w:ascii="CG Times" w:hAnsi="CG Times"/>
          <w:b/>
          <w:bCs/>
          <w:spacing w:val="-3"/>
        </w:rPr>
      </w:pPr>
      <w:r>
        <w:rPr>
          <w:rFonts w:ascii="CG Times" w:hAnsi="CG Times"/>
          <w:spacing w:val="-3"/>
        </w:rPr>
        <w:t xml:space="preserve">Crash Analysis – Obtain raw crash data from the Kentucky State Police database for a minimum of the most recent </w:t>
      </w:r>
      <w:r w:rsidRPr="004D429D">
        <w:rPr>
          <w:rFonts w:ascii="CG Times" w:hAnsi="CG Times"/>
          <w:color w:val="FF0000"/>
          <w:spacing w:val="-3"/>
        </w:rPr>
        <w:t xml:space="preserve">five </w:t>
      </w:r>
      <w:r w:rsidRPr="00035EAA">
        <w:rPr>
          <w:rFonts w:ascii="CG Times" w:hAnsi="CG Times"/>
          <w:spacing w:val="-3"/>
        </w:rPr>
        <w:t>years</w:t>
      </w:r>
      <w:r>
        <w:rPr>
          <w:rFonts w:ascii="CG Times" w:hAnsi="CG Times"/>
          <w:spacing w:val="-3"/>
        </w:rPr>
        <w:t xml:space="preserve"> </w:t>
      </w:r>
      <w:r w:rsidRPr="006419FE">
        <w:rPr>
          <w:rFonts w:ascii="CG Times" w:hAnsi="CG Times"/>
          <w:color w:val="FF0000"/>
          <w:spacing w:val="-3"/>
          <w:highlight w:val="yellow"/>
        </w:rPr>
        <w:t>(</w:t>
      </w:r>
      <w:r w:rsidR="00566D22">
        <w:rPr>
          <w:rFonts w:ascii="CG Times" w:hAnsi="CG Times"/>
          <w:color w:val="FF0000"/>
          <w:spacing w:val="-3"/>
          <w:highlight w:val="yellow"/>
        </w:rPr>
        <w:t>MONTH YEAR – MONTH YEAR</w:t>
      </w:r>
      <w:r w:rsidRPr="006419FE">
        <w:rPr>
          <w:rFonts w:ascii="CG Times" w:hAnsi="CG Times"/>
          <w:color w:val="FF0000"/>
          <w:spacing w:val="-3"/>
          <w:highlight w:val="yellow"/>
        </w:rPr>
        <w:t>)</w:t>
      </w:r>
      <w:r w:rsidRPr="00035EAA">
        <w:rPr>
          <w:rFonts w:ascii="CG Times" w:hAnsi="CG Times"/>
          <w:color w:val="FF0000"/>
          <w:spacing w:val="-3"/>
        </w:rPr>
        <w:t xml:space="preserve">.  </w:t>
      </w:r>
      <w:r>
        <w:rPr>
          <w:rFonts w:ascii="CG Times" w:hAnsi="CG Times"/>
          <w:spacing w:val="-3"/>
        </w:rPr>
        <w:t>Data will be summarized by applicable crash types and mapped.  Crash data will be color-coded by type on exhibits and provided to the Department as ESRI shapefiles and KMZ files.  This information will be analyzed to identify possible safety improvements.  KYTC will provide the narrative portion from individual crash reports in high crash spots and fatalities</w:t>
      </w:r>
      <w:r w:rsidR="00253FEE">
        <w:rPr>
          <w:rFonts w:ascii="CG Times" w:hAnsi="CG Times"/>
          <w:spacing w:val="-3"/>
        </w:rPr>
        <w:t xml:space="preserve"> upon request. </w:t>
      </w:r>
      <w:r w:rsidR="00253FEE">
        <w:rPr>
          <w:rFonts w:ascii="CG Times" w:hAnsi="CG Times"/>
          <w:color w:val="FF0000"/>
          <w:spacing w:val="-3"/>
        </w:rPr>
        <w:t>T</w:t>
      </w:r>
      <w:r w:rsidRPr="00035EAA">
        <w:rPr>
          <w:rFonts w:ascii="CG Times" w:hAnsi="CG Times"/>
          <w:color w:val="FF0000"/>
          <w:spacing w:val="-3"/>
        </w:rPr>
        <w:t xml:space="preserve">he Crash Data Analysis Tool (CDAT) </w:t>
      </w:r>
      <w:r w:rsidR="00253FEE">
        <w:rPr>
          <w:rFonts w:ascii="CG Times" w:hAnsi="CG Times"/>
          <w:color w:val="FF0000"/>
          <w:spacing w:val="-3"/>
        </w:rPr>
        <w:t xml:space="preserve">or Network Screening tool </w:t>
      </w:r>
      <w:r w:rsidRPr="00035EAA">
        <w:rPr>
          <w:rFonts w:ascii="CG Times" w:hAnsi="CG Times"/>
          <w:color w:val="FF0000"/>
          <w:spacing w:val="-3"/>
        </w:rPr>
        <w:t xml:space="preserve">should be used to calculate Excess Expected Crashes (EEC) </w:t>
      </w:r>
      <w:r w:rsidR="00F5769F">
        <w:rPr>
          <w:rFonts w:ascii="CG Times" w:hAnsi="CG Times"/>
          <w:color w:val="FF0000"/>
          <w:spacing w:val="-3"/>
        </w:rPr>
        <w:t xml:space="preserve">and Level of Service of Safety (LOSS) </w:t>
      </w:r>
      <w:r w:rsidRPr="00035EAA">
        <w:rPr>
          <w:rFonts w:ascii="CG Times" w:hAnsi="CG Times"/>
          <w:color w:val="FF0000"/>
          <w:spacing w:val="-3"/>
        </w:rPr>
        <w:t xml:space="preserve">in the study area as </w:t>
      </w:r>
      <w:r w:rsidR="00253FEE">
        <w:rPr>
          <w:rFonts w:ascii="CG Times" w:hAnsi="CG Times"/>
          <w:color w:val="FF0000"/>
          <w:spacing w:val="-3"/>
        </w:rPr>
        <w:t>the safety analysis tool</w:t>
      </w:r>
      <w:r w:rsidRPr="00035EAA">
        <w:rPr>
          <w:rFonts w:ascii="CG Times" w:hAnsi="CG Times"/>
          <w:color w:val="FF0000"/>
          <w:spacing w:val="-3"/>
        </w:rPr>
        <w:t xml:space="preserve">. </w:t>
      </w:r>
      <w:r w:rsidR="005A0AF7" w:rsidRPr="00F5769F">
        <w:rPr>
          <w:rFonts w:ascii="CG Times" w:hAnsi="CG Times"/>
          <w:b/>
          <w:bCs/>
          <w:color w:val="FF0000"/>
          <w:spacing w:val="-3"/>
        </w:rPr>
        <w:t>Only personnel who have signed the CRASH MOU can have access to crash data</w:t>
      </w:r>
      <w:r w:rsidR="00F5769F">
        <w:rPr>
          <w:rFonts w:ascii="CG Times" w:hAnsi="CG Times"/>
          <w:b/>
          <w:bCs/>
          <w:color w:val="FF0000"/>
          <w:spacing w:val="-3"/>
        </w:rPr>
        <w:t xml:space="preserve"> (i.e. stored in a secure, access-controlled location)</w:t>
      </w:r>
      <w:r w:rsidR="005A0AF7" w:rsidRPr="00F5769F">
        <w:rPr>
          <w:rFonts w:ascii="CG Times" w:hAnsi="CG Times"/>
          <w:b/>
          <w:bCs/>
          <w:color w:val="FF0000"/>
          <w:spacing w:val="-3"/>
        </w:rPr>
        <w:t>.</w:t>
      </w:r>
    </w:p>
    <w:p w14:paraId="6FC183D7" w14:textId="6F6D1206" w:rsidR="001660F6" w:rsidRDefault="001660F6" w:rsidP="00E63918">
      <w:pPr>
        <w:widowControl/>
        <w:rPr>
          <w:rFonts w:ascii="CG Times" w:hAnsi="CG Times"/>
          <w:spacing w:val="-3"/>
        </w:rPr>
      </w:pPr>
    </w:p>
    <w:p w14:paraId="02D36C3D" w14:textId="77777777" w:rsidR="00F059A6" w:rsidRPr="00292B4C" w:rsidRDefault="00F059A6" w:rsidP="00F059A6">
      <w:pPr>
        <w:pStyle w:val="Heading1"/>
        <w:tabs>
          <w:tab w:val="clear" w:pos="-720"/>
        </w:tabs>
      </w:pPr>
      <w:r w:rsidRPr="00292B4C">
        <w:t>Analysis of Conditions and Improvement Concepts</w:t>
      </w:r>
    </w:p>
    <w:p w14:paraId="03EC1178" w14:textId="21B052B0" w:rsidR="00F059A6" w:rsidRPr="00292B4C" w:rsidRDefault="00566D22" w:rsidP="00F059A6">
      <w:pPr>
        <w:suppressAutoHyphens/>
        <w:ind w:left="720" w:hanging="720"/>
        <w:jc w:val="both"/>
        <w:rPr>
          <w:rFonts w:ascii="CG Times" w:hAnsi="CG Times"/>
          <w:i/>
          <w:color w:val="FF0000"/>
          <w:spacing w:val="-3"/>
        </w:rPr>
      </w:pPr>
      <w:r>
        <w:rPr>
          <w:rFonts w:ascii="CG Times" w:hAnsi="CG Times"/>
          <w:i/>
          <w:color w:val="FF0000"/>
          <w:spacing w:val="-3"/>
          <w:highlight w:val="yellow"/>
        </w:rPr>
        <w:t>[</w:t>
      </w:r>
      <w:r w:rsidR="00F059A6" w:rsidRPr="00566D22">
        <w:rPr>
          <w:rFonts w:ascii="CG Times" w:hAnsi="CG Times"/>
          <w:i/>
          <w:color w:val="FF0000"/>
          <w:spacing w:val="-3"/>
          <w:highlight w:val="yellow"/>
        </w:rPr>
        <w:t>The number and/or type of improvement concepts to be analyzed should be discussed at the Scoping Meeting.</w:t>
      </w:r>
      <w:r w:rsidRPr="00566D22">
        <w:rPr>
          <w:rFonts w:ascii="CG Times" w:hAnsi="CG Times"/>
          <w:i/>
          <w:color w:val="FF0000"/>
          <w:spacing w:val="-3"/>
          <w:highlight w:val="yellow"/>
        </w:rPr>
        <w:t>]</w:t>
      </w:r>
    </w:p>
    <w:p w14:paraId="1266C9A5" w14:textId="77777777" w:rsidR="00F059A6" w:rsidRDefault="00F059A6" w:rsidP="00F059A6">
      <w:pPr>
        <w:suppressAutoHyphens/>
        <w:ind w:left="720" w:hanging="720"/>
        <w:jc w:val="both"/>
        <w:rPr>
          <w:rFonts w:ascii="CG Times" w:hAnsi="CG Times"/>
          <w:spacing w:val="-3"/>
        </w:rPr>
      </w:pPr>
    </w:p>
    <w:p w14:paraId="0C526706" w14:textId="77777777" w:rsidR="00F059A6" w:rsidRDefault="00F059A6" w:rsidP="00F059A6">
      <w:pPr>
        <w:pStyle w:val="ListParagraph"/>
        <w:numPr>
          <w:ilvl w:val="0"/>
          <w:numId w:val="13"/>
        </w:numPr>
        <w:suppressAutoHyphens/>
        <w:autoSpaceDE w:val="0"/>
        <w:autoSpaceDN w:val="0"/>
        <w:adjustRightInd w:val="0"/>
        <w:ind w:left="360"/>
        <w:jc w:val="both"/>
        <w:rPr>
          <w:rFonts w:ascii="CG Times" w:hAnsi="CG Times"/>
          <w:spacing w:val="-3"/>
        </w:rPr>
      </w:pPr>
      <w:r w:rsidRPr="00A21828">
        <w:rPr>
          <w:rFonts w:ascii="CG Times" w:hAnsi="CG Times"/>
          <w:spacing w:val="-3"/>
        </w:rPr>
        <w:t xml:space="preserve">The Consultant shall be responsible for developing both short- and long-term improvements that address the goals and objectives of the study. </w:t>
      </w:r>
    </w:p>
    <w:p w14:paraId="5046FC3A" w14:textId="04D27977" w:rsidR="00F059A6" w:rsidRPr="00FE7506" w:rsidRDefault="00DE43D6" w:rsidP="00F059A6">
      <w:pPr>
        <w:pStyle w:val="ListParagraph"/>
        <w:numPr>
          <w:ilvl w:val="0"/>
          <w:numId w:val="13"/>
        </w:numPr>
        <w:suppressAutoHyphens/>
        <w:autoSpaceDE w:val="0"/>
        <w:autoSpaceDN w:val="0"/>
        <w:adjustRightInd w:val="0"/>
        <w:ind w:left="360"/>
        <w:jc w:val="both"/>
        <w:rPr>
          <w:rFonts w:ascii="CG Times" w:hAnsi="CG Times"/>
          <w:color w:val="FF0000"/>
          <w:spacing w:val="-3"/>
        </w:rPr>
      </w:pPr>
      <w:r>
        <w:rPr>
          <w:rFonts w:ascii="CG Times" w:hAnsi="CG Times"/>
          <w:color w:val="FF0000"/>
          <w:spacing w:val="-3"/>
        </w:rPr>
        <w:t>The</w:t>
      </w:r>
      <w:r w:rsidR="00F059A6" w:rsidRPr="00FE7506">
        <w:rPr>
          <w:rFonts w:ascii="CG Times" w:hAnsi="CG Times"/>
          <w:color w:val="FF0000"/>
          <w:spacing w:val="-3"/>
        </w:rPr>
        <w:t xml:space="preserve"> “Safe System Approach” shall be used when developing improvement concepts.</w:t>
      </w:r>
    </w:p>
    <w:p w14:paraId="4E471140" w14:textId="77777777" w:rsidR="00F059A6" w:rsidRPr="006F61B3" w:rsidRDefault="00F059A6" w:rsidP="00F059A6">
      <w:pPr>
        <w:pStyle w:val="ListParagraph"/>
        <w:numPr>
          <w:ilvl w:val="0"/>
          <w:numId w:val="13"/>
        </w:numPr>
        <w:suppressAutoHyphens/>
        <w:autoSpaceDE w:val="0"/>
        <w:autoSpaceDN w:val="0"/>
        <w:adjustRightInd w:val="0"/>
        <w:ind w:left="360"/>
        <w:jc w:val="both"/>
        <w:rPr>
          <w:rFonts w:ascii="CG Times" w:hAnsi="CG Times"/>
          <w:spacing w:val="-3"/>
        </w:rPr>
      </w:pPr>
      <w:r>
        <w:rPr>
          <w:rFonts w:ascii="CG Times" w:hAnsi="CG Times"/>
          <w:color w:val="FF0000"/>
          <w:spacing w:val="-3"/>
        </w:rPr>
        <w:t>A justification for the dismissal or non-consideration of TSMO-focused improvements must be provided.</w:t>
      </w:r>
    </w:p>
    <w:p w14:paraId="176DB40C" w14:textId="77777777" w:rsidR="00F059A6" w:rsidRPr="00566D22" w:rsidRDefault="00F059A6" w:rsidP="00F059A6">
      <w:pPr>
        <w:pStyle w:val="ListParagraph"/>
        <w:numPr>
          <w:ilvl w:val="0"/>
          <w:numId w:val="13"/>
        </w:numPr>
        <w:suppressAutoHyphens/>
        <w:autoSpaceDE w:val="0"/>
        <w:autoSpaceDN w:val="0"/>
        <w:adjustRightInd w:val="0"/>
        <w:ind w:left="360"/>
        <w:jc w:val="both"/>
        <w:rPr>
          <w:rFonts w:ascii="CG Times" w:hAnsi="CG Times"/>
          <w:color w:val="FF0000"/>
          <w:spacing w:val="-3"/>
        </w:rPr>
      </w:pPr>
      <w:r w:rsidRPr="00566D22">
        <w:rPr>
          <w:rFonts w:ascii="CG Times" w:hAnsi="CG Times"/>
          <w:color w:val="FF0000"/>
          <w:spacing w:val="-3"/>
        </w:rPr>
        <w:t>Utilize the KYTC Complete Streets Manual and Policy when developing improvement concepts.</w:t>
      </w:r>
    </w:p>
    <w:p w14:paraId="66A0E422" w14:textId="6ECFA46B" w:rsidR="00F059A6" w:rsidRDefault="00F059A6" w:rsidP="00F059A6">
      <w:pPr>
        <w:pStyle w:val="ListParagraph"/>
        <w:numPr>
          <w:ilvl w:val="0"/>
          <w:numId w:val="13"/>
        </w:numPr>
        <w:suppressAutoHyphens/>
        <w:autoSpaceDE w:val="0"/>
        <w:autoSpaceDN w:val="0"/>
        <w:adjustRightInd w:val="0"/>
        <w:ind w:left="360"/>
        <w:jc w:val="both"/>
        <w:rPr>
          <w:rFonts w:ascii="CG Times" w:hAnsi="CG Times"/>
          <w:color w:val="FF0000"/>
          <w:spacing w:val="-3"/>
        </w:rPr>
      </w:pPr>
      <w:r w:rsidRPr="00566D22">
        <w:rPr>
          <w:rFonts w:ascii="CG Times" w:hAnsi="CG Times"/>
          <w:spacing w:val="-3"/>
        </w:rPr>
        <w:t>The Consultant shall be responsible for design</w:t>
      </w:r>
      <w:r w:rsidRPr="00566D22">
        <w:rPr>
          <w:rFonts w:ascii="CG Times" w:hAnsi="CG Times"/>
          <w:strike/>
          <w:spacing w:val="-3"/>
          <w:highlight w:val="yellow"/>
        </w:rPr>
        <w:t>,</w:t>
      </w:r>
      <w:r w:rsidRPr="00566D22">
        <w:rPr>
          <w:rFonts w:ascii="CG Times" w:hAnsi="CG Times"/>
          <w:strike/>
          <w:color w:val="FF0000"/>
          <w:spacing w:val="-3"/>
          <w:highlight w:val="yellow"/>
        </w:rPr>
        <w:t xml:space="preserve"> right of way, utility</w:t>
      </w:r>
      <w:r w:rsidRPr="00566D22">
        <w:rPr>
          <w:rFonts w:ascii="CG Times" w:hAnsi="CG Times"/>
          <w:color w:val="FF0000"/>
          <w:spacing w:val="-3"/>
        </w:rPr>
        <w:t xml:space="preserve"> </w:t>
      </w:r>
      <w:r w:rsidRPr="00566D22">
        <w:rPr>
          <w:rFonts w:ascii="CG Times" w:hAnsi="CG Times"/>
          <w:spacing w:val="-3"/>
        </w:rPr>
        <w:t xml:space="preserve">and construction cost estimates necessary to enable this or future </w:t>
      </w:r>
      <w:r>
        <w:rPr>
          <w:rFonts w:ascii="CG Times" w:hAnsi="CG Times"/>
          <w:spacing w:val="-3"/>
        </w:rPr>
        <w:t>project teams to make decisions and/or recommendations</w:t>
      </w:r>
      <w:r w:rsidRPr="00A21828">
        <w:rPr>
          <w:rFonts w:ascii="CG Times" w:hAnsi="CG Times"/>
          <w:spacing w:val="-3"/>
        </w:rPr>
        <w:t xml:space="preserve">. </w:t>
      </w:r>
      <w:r w:rsidR="00FC164B" w:rsidRPr="00566D22">
        <w:rPr>
          <w:rFonts w:ascii="CG Times" w:hAnsi="CG Times"/>
          <w:spacing w:val="-3"/>
        </w:rPr>
        <w:t xml:space="preserve">The Department will be responsible for </w:t>
      </w:r>
      <w:r w:rsidR="00FC164B" w:rsidRPr="00FC164B">
        <w:rPr>
          <w:rFonts w:ascii="CG Times" w:hAnsi="CG Times"/>
          <w:color w:val="FF0000"/>
          <w:spacing w:val="-3"/>
          <w:highlight w:val="yellow"/>
        </w:rPr>
        <w:t>right of way and utility</w:t>
      </w:r>
      <w:r w:rsidR="00FC164B" w:rsidRPr="00FC164B">
        <w:rPr>
          <w:rFonts w:ascii="CG Times" w:hAnsi="CG Times"/>
          <w:color w:val="FF0000"/>
          <w:spacing w:val="-3"/>
        </w:rPr>
        <w:t xml:space="preserve"> </w:t>
      </w:r>
      <w:r w:rsidR="00FC164B" w:rsidRPr="00566D22">
        <w:rPr>
          <w:rFonts w:ascii="CG Times" w:hAnsi="CG Times"/>
          <w:spacing w:val="-3"/>
        </w:rPr>
        <w:t>estimates.</w:t>
      </w:r>
      <w:r w:rsidR="00D92853" w:rsidRPr="00566D22">
        <w:rPr>
          <w:rFonts w:ascii="CG Times" w:hAnsi="CG Times"/>
          <w:spacing w:val="-3"/>
        </w:rPr>
        <w:t xml:space="preserve"> </w:t>
      </w:r>
      <w:r w:rsidR="00566D22" w:rsidRPr="00566D22">
        <w:rPr>
          <w:rFonts w:ascii="CG Times" w:hAnsi="CG Times"/>
          <w:color w:val="FF0000"/>
          <w:spacing w:val="-3"/>
          <w:highlight w:val="yellow"/>
        </w:rPr>
        <w:t>[EDIT WHO IS RESPOSIBLE FOR EACH ITEM]</w:t>
      </w:r>
    </w:p>
    <w:p w14:paraId="2318D08A" w14:textId="1FB0CD77" w:rsidR="00D92853" w:rsidRDefault="00D92853" w:rsidP="00F059A6">
      <w:pPr>
        <w:pStyle w:val="ListParagraph"/>
        <w:numPr>
          <w:ilvl w:val="0"/>
          <w:numId w:val="13"/>
        </w:numPr>
        <w:suppressAutoHyphens/>
        <w:autoSpaceDE w:val="0"/>
        <w:autoSpaceDN w:val="0"/>
        <w:adjustRightInd w:val="0"/>
        <w:ind w:left="360"/>
        <w:jc w:val="both"/>
        <w:rPr>
          <w:rFonts w:ascii="CG Times" w:hAnsi="CG Times"/>
          <w:color w:val="FF0000"/>
          <w:spacing w:val="-3"/>
        </w:rPr>
      </w:pPr>
      <w:r w:rsidRPr="00D92853">
        <w:rPr>
          <w:rFonts w:ascii="CG Times" w:hAnsi="CG Times"/>
          <w:color w:val="FF0000"/>
          <w:spacing w:val="-3"/>
        </w:rPr>
        <w:t>Potential funding avenues and sources of risk should be included on project sheets.</w:t>
      </w:r>
    </w:p>
    <w:p w14:paraId="3B60814A" w14:textId="4979410E" w:rsidR="00DE43D6" w:rsidRPr="00D92853" w:rsidRDefault="00DE43D6" w:rsidP="00F059A6">
      <w:pPr>
        <w:pStyle w:val="ListParagraph"/>
        <w:numPr>
          <w:ilvl w:val="0"/>
          <w:numId w:val="13"/>
        </w:numPr>
        <w:suppressAutoHyphens/>
        <w:autoSpaceDE w:val="0"/>
        <w:autoSpaceDN w:val="0"/>
        <w:adjustRightInd w:val="0"/>
        <w:ind w:left="360"/>
        <w:jc w:val="both"/>
        <w:rPr>
          <w:rFonts w:ascii="CG Times" w:hAnsi="CG Times"/>
          <w:color w:val="FF0000"/>
          <w:spacing w:val="-3"/>
        </w:rPr>
      </w:pPr>
      <w:r>
        <w:rPr>
          <w:rFonts w:ascii="CG Times" w:hAnsi="CG Times"/>
          <w:color w:val="FF0000"/>
          <w:spacing w:val="-3"/>
        </w:rPr>
        <w:t xml:space="preserve">A separate, escalated cost to account for a “time” or “management” contingency should also be included. Specific percentages should be discussed with the project </w:t>
      </w:r>
      <w:proofErr w:type="gramStart"/>
      <w:r>
        <w:rPr>
          <w:rFonts w:ascii="CG Times" w:hAnsi="CG Times"/>
          <w:color w:val="FF0000"/>
          <w:spacing w:val="-3"/>
        </w:rPr>
        <w:t>team, but</w:t>
      </w:r>
      <w:proofErr w:type="gramEnd"/>
      <w:r>
        <w:rPr>
          <w:rFonts w:ascii="CG Times" w:hAnsi="CG Times"/>
          <w:color w:val="FF0000"/>
          <w:spacing w:val="-3"/>
        </w:rPr>
        <w:t xml:space="preserve"> are typically 10-20% per biennial phase.</w:t>
      </w:r>
    </w:p>
    <w:p w14:paraId="455CD9E6" w14:textId="77777777" w:rsidR="00F059A6" w:rsidRPr="00C036E9" w:rsidRDefault="00F059A6" w:rsidP="00F059A6">
      <w:pPr>
        <w:pStyle w:val="ListParagraph"/>
        <w:numPr>
          <w:ilvl w:val="0"/>
          <w:numId w:val="13"/>
        </w:numPr>
        <w:suppressAutoHyphens/>
        <w:ind w:left="360"/>
        <w:jc w:val="both"/>
        <w:rPr>
          <w:rFonts w:ascii="CG Times" w:hAnsi="CG Times"/>
          <w:color w:val="FF0000"/>
          <w:spacing w:val="-3"/>
        </w:rPr>
      </w:pPr>
      <w:r w:rsidRPr="00C036E9">
        <w:rPr>
          <w:rFonts w:ascii="CG Times" w:hAnsi="CG Times"/>
          <w:color w:val="FF0000"/>
          <w:spacing w:val="-3"/>
        </w:rPr>
        <w:t xml:space="preserve">The Consultant shall perform a cost-beneﬁt ratio analysis for each improvement concept as a means for comparison of potential </w:t>
      </w:r>
      <w:r>
        <w:rPr>
          <w:rFonts w:ascii="CG Times" w:hAnsi="CG Times"/>
          <w:color w:val="FF0000"/>
          <w:spacing w:val="-3"/>
        </w:rPr>
        <w:t>improvement concepts</w:t>
      </w:r>
      <w:r w:rsidRPr="00C036E9">
        <w:rPr>
          <w:rFonts w:ascii="CG Times" w:hAnsi="CG Times"/>
          <w:color w:val="FF0000"/>
          <w:spacing w:val="-3"/>
        </w:rPr>
        <w:t>.</w:t>
      </w:r>
    </w:p>
    <w:p w14:paraId="16201576" w14:textId="77777777" w:rsidR="00F059A6" w:rsidRPr="006419FE" w:rsidRDefault="00F059A6" w:rsidP="00F059A6">
      <w:pPr>
        <w:pStyle w:val="ListParagraph"/>
        <w:numPr>
          <w:ilvl w:val="1"/>
          <w:numId w:val="13"/>
        </w:numPr>
        <w:suppressAutoHyphens/>
        <w:ind w:left="1080"/>
        <w:jc w:val="both"/>
        <w:rPr>
          <w:rFonts w:ascii="CG Times" w:hAnsi="CG Times"/>
          <w:color w:val="FF0000"/>
          <w:spacing w:val="-3"/>
        </w:rPr>
      </w:pPr>
      <w:r w:rsidRPr="006419FE">
        <w:rPr>
          <w:rFonts w:ascii="CG Times" w:hAnsi="CG Times"/>
          <w:color w:val="FF0000"/>
          <w:spacing w:val="-3"/>
        </w:rPr>
        <w:lastRenderedPageBreak/>
        <w:t xml:space="preserve">Reduced travel time savings beneﬁt </w:t>
      </w:r>
    </w:p>
    <w:p w14:paraId="67E41F97" w14:textId="77777777" w:rsidR="00F059A6" w:rsidRDefault="00F059A6" w:rsidP="00F059A6">
      <w:pPr>
        <w:pStyle w:val="ListParagraph"/>
        <w:numPr>
          <w:ilvl w:val="1"/>
          <w:numId w:val="13"/>
        </w:numPr>
        <w:suppressAutoHyphens/>
        <w:ind w:left="1080"/>
        <w:jc w:val="both"/>
        <w:rPr>
          <w:rFonts w:ascii="CG Times" w:hAnsi="CG Times"/>
          <w:color w:val="FF0000"/>
          <w:spacing w:val="-3"/>
        </w:rPr>
      </w:pPr>
      <w:r w:rsidRPr="00C036E9">
        <w:rPr>
          <w:rFonts w:ascii="CG Times" w:hAnsi="CG Times"/>
          <w:color w:val="FF0000"/>
          <w:spacing w:val="-3"/>
        </w:rPr>
        <w:t>Reduced crash savings beneﬁt</w:t>
      </w:r>
    </w:p>
    <w:p w14:paraId="359CC7E3" w14:textId="77777777" w:rsidR="00F059A6" w:rsidRPr="006419FE" w:rsidRDefault="00F059A6" w:rsidP="00F059A6">
      <w:pPr>
        <w:pStyle w:val="ListParagraph"/>
        <w:numPr>
          <w:ilvl w:val="1"/>
          <w:numId w:val="13"/>
        </w:numPr>
        <w:suppressAutoHyphens/>
        <w:ind w:left="1080"/>
        <w:jc w:val="both"/>
        <w:rPr>
          <w:rFonts w:ascii="CG Times" w:hAnsi="CG Times"/>
          <w:color w:val="FF0000"/>
          <w:spacing w:val="-3"/>
        </w:rPr>
      </w:pPr>
      <w:r w:rsidRPr="006419FE">
        <w:rPr>
          <w:rFonts w:ascii="CG Times" w:hAnsi="CG Times"/>
          <w:color w:val="FF0000"/>
          <w:spacing w:val="-3"/>
        </w:rPr>
        <w:t>Enhanced economic benefit (if necessary – provided by Department using TREDIS)</w:t>
      </w:r>
    </w:p>
    <w:p w14:paraId="5AAD15BF" w14:textId="77777777" w:rsidR="00F059A6" w:rsidRDefault="00F059A6" w:rsidP="00F059A6">
      <w:pPr>
        <w:pStyle w:val="ListParagraph"/>
        <w:numPr>
          <w:ilvl w:val="0"/>
          <w:numId w:val="13"/>
        </w:numPr>
        <w:suppressAutoHyphens/>
        <w:ind w:left="360"/>
        <w:jc w:val="both"/>
        <w:rPr>
          <w:rFonts w:ascii="CG Times" w:hAnsi="CG Times"/>
          <w:spacing w:val="-3"/>
        </w:rPr>
      </w:pPr>
      <w:r w:rsidRPr="00292B4C">
        <w:rPr>
          <w:rFonts w:ascii="CG Times" w:hAnsi="CG Times"/>
          <w:spacing w:val="-3"/>
        </w:rPr>
        <w:t xml:space="preserve">Potential impacts, such as environmental, utility, and right-of-way, shall also be quantiﬁed and documented, if possible, for each concept. </w:t>
      </w:r>
    </w:p>
    <w:p w14:paraId="3D2828C3" w14:textId="0CF927C0" w:rsidR="00F059A6" w:rsidRDefault="00F059A6" w:rsidP="00F059A6">
      <w:pPr>
        <w:pStyle w:val="ListParagraph"/>
        <w:numPr>
          <w:ilvl w:val="0"/>
          <w:numId w:val="13"/>
        </w:numPr>
        <w:suppressAutoHyphens/>
        <w:ind w:left="360"/>
        <w:jc w:val="both"/>
        <w:rPr>
          <w:rFonts w:ascii="CG Times" w:hAnsi="CG Times"/>
          <w:spacing w:val="-3"/>
        </w:rPr>
      </w:pPr>
      <w:r w:rsidRPr="00292B4C">
        <w:rPr>
          <w:rFonts w:ascii="CG Times" w:hAnsi="CG Times"/>
          <w:spacing w:val="-3"/>
        </w:rPr>
        <w:t>Potential impacts to capacity and safety should be analyzed and noted.</w:t>
      </w:r>
      <w:r>
        <w:rPr>
          <w:rFonts w:ascii="CG Times" w:hAnsi="CG Times"/>
          <w:spacing w:val="-3"/>
        </w:rPr>
        <w:t xml:space="preserve"> </w:t>
      </w:r>
      <w:r w:rsidRPr="006F61B3">
        <w:rPr>
          <w:rFonts w:ascii="CG Times" w:hAnsi="CG Times"/>
          <w:color w:val="FF0000"/>
          <w:spacing w:val="-3"/>
        </w:rPr>
        <w:t xml:space="preserve">Intersection Control Evaluation (ICE) </w:t>
      </w:r>
      <w:r w:rsidR="00D92853">
        <w:rPr>
          <w:rFonts w:ascii="CG Times" w:hAnsi="CG Times"/>
          <w:color w:val="FF0000"/>
          <w:spacing w:val="-3"/>
        </w:rPr>
        <w:t xml:space="preserve">level one </w:t>
      </w:r>
      <w:r>
        <w:rPr>
          <w:rFonts w:ascii="CG Times" w:hAnsi="CG Times"/>
          <w:color w:val="FF0000"/>
          <w:spacing w:val="-3"/>
        </w:rPr>
        <w:t xml:space="preserve">screening </w:t>
      </w:r>
      <w:r w:rsidRPr="006F61B3">
        <w:rPr>
          <w:rFonts w:ascii="CG Times" w:hAnsi="CG Times"/>
          <w:color w:val="FF0000"/>
          <w:spacing w:val="-3"/>
        </w:rPr>
        <w:t xml:space="preserve">tools </w:t>
      </w:r>
      <w:r w:rsidR="00B571D7">
        <w:rPr>
          <w:rFonts w:ascii="CG Times" w:hAnsi="CG Times"/>
          <w:color w:val="FF0000"/>
          <w:spacing w:val="-3"/>
        </w:rPr>
        <w:t>are required to be</w:t>
      </w:r>
      <w:r w:rsidRPr="006F61B3">
        <w:rPr>
          <w:rFonts w:ascii="CG Times" w:hAnsi="CG Times"/>
          <w:color w:val="FF0000"/>
          <w:spacing w:val="-3"/>
        </w:rPr>
        <w:t xml:space="preserve"> utilized where </w:t>
      </w:r>
      <w:r w:rsidR="00B571D7">
        <w:rPr>
          <w:rFonts w:ascii="CG Times" w:hAnsi="CG Times"/>
          <w:color w:val="FF0000"/>
          <w:spacing w:val="-3"/>
        </w:rPr>
        <w:t>intersections are identified for improvement</w:t>
      </w:r>
      <w:r w:rsidR="00D92853">
        <w:rPr>
          <w:rFonts w:ascii="CG Times" w:hAnsi="CG Times"/>
          <w:color w:val="FF0000"/>
          <w:spacing w:val="-3"/>
        </w:rPr>
        <w:t xml:space="preserve"> in conjunction with the ICE policy</w:t>
      </w:r>
      <w:r w:rsidRPr="006F61B3">
        <w:rPr>
          <w:rFonts w:ascii="CG Times" w:hAnsi="CG Times"/>
          <w:color w:val="FF0000"/>
          <w:spacing w:val="-3"/>
        </w:rPr>
        <w:t>.</w:t>
      </w:r>
    </w:p>
    <w:p w14:paraId="48B09BA7" w14:textId="77777777" w:rsidR="00F059A6" w:rsidRPr="00292B4C" w:rsidRDefault="00F059A6" w:rsidP="00F059A6">
      <w:pPr>
        <w:pStyle w:val="ListParagraph"/>
        <w:numPr>
          <w:ilvl w:val="0"/>
          <w:numId w:val="13"/>
        </w:numPr>
        <w:suppressAutoHyphens/>
        <w:ind w:left="360"/>
        <w:jc w:val="both"/>
        <w:rPr>
          <w:rFonts w:ascii="CG Times" w:hAnsi="CG Times"/>
          <w:spacing w:val="-3"/>
        </w:rPr>
      </w:pPr>
      <w:r>
        <w:rPr>
          <w:rFonts w:ascii="CG Times" w:hAnsi="CG Times"/>
          <w:color w:val="FF0000"/>
          <w:spacing w:val="-3"/>
        </w:rPr>
        <w:t>Explore potential synergy with IIJA Grant Program emphasis areas.</w:t>
      </w:r>
    </w:p>
    <w:p w14:paraId="3A503534" w14:textId="77777777" w:rsidR="00F059A6" w:rsidRDefault="00F059A6" w:rsidP="00F059A6">
      <w:pPr>
        <w:pStyle w:val="ListParagraph"/>
        <w:numPr>
          <w:ilvl w:val="0"/>
          <w:numId w:val="12"/>
        </w:numPr>
        <w:suppressAutoHyphens/>
        <w:ind w:left="360"/>
        <w:jc w:val="both"/>
        <w:rPr>
          <w:rFonts w:ascii="CG Times" w:hAnsi="CG Times"/>
          <w:color w:val="FF0000"/>
          <w:spacing w:val="-3"/>
        </w:rPr>
      </w:pPr>
      <w:r w:rsidRPr="00C036E9">
        <w:rPr>
          <w:rFonts w:ascii="CG Times" w:hAnsi="CG Times"/>
          <w:color w:val="FF0000"/>
          <w:spacing w:val="-3"/>
        </w:rPr>
        <w:t xml:space="preserve">The </w:t>
      </w:r>
      <w:r>
        <w:rPr>
          <w:rFonts w:ascii="CG Times" w:hAnsi="CG Times"/>
          <w:color w:val="FF0000"/>
          <w:spacing w:val="-3"/>
        </w:rPr>
        <w:t>project team will</w:t>
      </w:r>
      <w:r w:rsidRPr="00C036E9">
        <w:rPr>
          <w:rFonts w:ascii="CG Times" w:hAnsi="CG Times"/>
          <w:color w:val="FF0000"/>
          <w:spacing w:val="-3"/>
        </w:rPr>
        <w:t xml:space="preserve"> prioritize proposed improvements</w:t>
      </w:r>
      <w:r>
        <w:rPr>
          <w:rFonts w:ascii="CG Times" w:hAnsi="CG Times"/>
          <w:color w:val="FF0000"/>
          <w:spacing w:val="-3"/>
        </w:rPr>
        <w:t xml:space="preserve"> based on data analysis and local input.</w:t>
      </w:r>
    </w:p>
    <w:p w14:paraId="46596657" w14:textId="6EB802AD" w:rsidR="00F059A6" w:rsidRDefault="00F059A6" w:rsidP="00E63918">
      <w:pPr>
        <w:widowControl/>
        <w:rPr>
          <w:rFonts w:ascii="CG Times" w:hAnsi="CG Times"/>
          <w:spacing w:val="-3"/>
        </w:rPr>
      </w:pPr>
    </w:p>
    <w:p w14:paraId="3BDEE4BF" w14:textId="6D3A03BC" w:rsidR="00F059A6" w:rsidRDefault="00F059A6">
      <w:pPr>
        <w:widowControl/>
        <w:rPr>
          <w:rFonts w:ascii="CG Times" w:hAnsi="CG Times"/>
          <w:b/>
          <w:spacing w:val="-3"/>
          <w:u w:val="single"/>
        </w:rPr>
      </w:pPr>
    </w:p>
    <w:p w14:paraId="46065426" w14:textId="73A5D4BA" w:rsidR="00F059A6" w:rsidRPr="00D634D2" w:rsidRDefault="00F059A6" w:rsidP="00F059A6">
      <w:pPr>
        <w:pStyle w:val="Heading1"/>
        <w:tabs>
          <w:tab w:val="clear" w:pos="-720"/>
        </w:tabs>
        <w:jc w:val="left"/>
        <w:rPr>
          <w:sz w:val="16"/>
          <w:szCs w:val="16"/>
        </w:rPr>
      </w:pPr>
      <w:r>
        <w:t>Related Services</w:t>
      </w:r>
      <w:r>
        <w:rPr>
          <w:sz w:val="16"/>
          <w:szCs w:val="16"/>
        </w:rPr>
        <w:br/>
      </w:r>
    </w:p>
    <w:p w14:paraId="4BFF9E0F" w14:textId="77777777" w:rsidR="008439A5" w:rsidRPr="00626514" w:rsidRDefault="008439A5" w:rsidP="008439A5">
      <w:pPr>
        <w:tabs>
          <w:tab w:val="left" w:pos="-720"/>
        </w:tabs>
        <w:suppressAutoHyphens/>
        <w:rPr>
          <w:rFonts w:ascii="CG Times" w:hAnsi="CG Times"/>
          <w:spacing w:val="-3"/>
          <w:sz w:val="10"/>
          <w:szCs w:val="10"/>
        </w:rPr>
      </w:pPr>
      <w:r>
        <w:rPr>
          <w:rFonts w:ascii="CG Times" w:hAnsi="CG Times"/>
          <w:spacing w:val="-3"/>
        </w:rPr>
        <w:t>Planning related services shall be performed as indicated below:</w:t>
      </w:r>
      <w:r>
        <w:rPr>
          <w:rFonts w:ascii="CG Times" w:hAnsi="CG Times"/>
          <w:spacing w:val="-3"/>
          <w:sz w:val="16"/>
          <w:szCs w:val="16"/>
        </w:rPr>
        <w:br/>
      </w:r>
    </w:p>
    <w:tbl>
      <w:tblPr>
        <w:tblW w:w="10351" w:type="dxa"/>
        <w:tblLayout w:type="fixed"/>
        <w:tblCellMar>
          <w:left w:w="0" w:type="dxa"/>
          <w:right w:w="0" w:type="dxa"/>
        </w:tblCellMar>
        <w:tblLook w:val="0000" w:firstRow="0" w:lastRow="0" w:firstColumn="0" w:lastColumn="0" w:noHBand="0" w:noVBand="0"/>
      </w:tblPr>
      <w:tblGrid>
        <w:gridCol w:w="3600"/>
        <w:gridCol w:w="270"/>
        <w:gridCol w:w="238"/>
        <w:gridCol w:w="283"/>
        <w:gridCol w:w="425"/>
        <w:gridCol w:w="709"/>
        <w:gridCol w:w="426"/>
        <w:gridCol w:w="284"/>
        <w:gridCol w:w="426"/>
        <w:gridCol w:w="709"/>
        <w:gridCol w:w="426"/>
        <w:gridCol w:w="284"/>
        <w:gridCol w:w="426"/>
        <w:gridCol w:w="709"/>
        <w:gridCol w:w="426"/>
        <w:gridCol w:w="284"/>
        <w:gridCol w:w="426"/>
      </w:tblGrid>
      <w:tr w:rsidR="008439A5" w:rsidRPr="00AE5AE7" w14:paraId="463E35A7" w14:textId="77777777" w:rsidTr="00BB358D">
        <w:trPr>
          <w:trHeight w:hRule="exact" w:val="324"/>
        </w:trPr>
        <w:tc>
          <w:tcPr>
            <w:tcW w:w="3600" w:type="dxa"/>
            <w:vAlign w:val="bottom"/>
          </w:tcPr>
          <w:p w14:paraId="285F77F2" w14:textId="77777777" w:rsidR="008439A5" w:rsidRPr="00AE5AE7" w:rsidRDefault="008439A5" w:rsidP="00BB358D">
            <w:pPr>
              <w:suppressAutoHyphens/>
              <w:jc w:val="both"/>
              <w:rPr>
                <w:rFonts w:ascii="CG Times" w:hAnsi="CG Times"/>
                <w:spacing w:val="-3"/>
              </w:rPr>
            </w:pPr>
          </w:p>
          <w:p w14:paraId="7189583A" w14:textId="77777777" w:rsidR="008439A5" w:rsidRPr="00AE5AE7" w:rsidRDefault="008439A5" w:rsidP="00BB358D">
            <w:pPr>
              <w:pStyle w:val="EndnoteText"/>
              <w:suppressAutoHyphens/>
              <w:jc w:val="center"/>
              <w:rPr>
                <w:rFonts w:ascii="CG Times" w:hAnsi="CG Times"/>
                <w:spacing w:val="-3"/>
              </w:rPr>
            </w:pPr>
          </w:p>
        </w:tc>
        <w:tc>
          <w:tcPr>
            <w:tcW w:w="1216" w:type="dxa"/>
            <w:gridSpan w:val="4"/>
            <w:vAlign w:val="bottom"/>
          </w:tcPr>
          <w:p w14:paraId="3D0A96B1" w14:textId="77777777" w:rsidR="008439A5" w:rsidRPr="009554B7" w:rsidRDefault="008439A5" w:rsidP="00BB358D">
            <w:pPr>
              <w:pStyle w:val="EndnoteText"/>
              <w:suppressAutoHyphens/>
              <w:jc w:val="center"/>
              <w:rPr>
                <w:rFonts w:ascii="CG Times" w:hAnsi="CG Times"/>
                <w:spacing w:val="-3"/>
                <w:sz w:val="22"/>
                <w:szCs w:val="22"/>
              </w:rPr>
            </w:pPr>
            <w:r w:rsidRPr="009554B7">
              <w:rPr>
                <w:rFonts w:ascii="CG Times" w:hAnsi="CG Times"/>
                <w:spacing w:val="-3"/>
                <w:sz w:val="22"/>
                <w:szCs w:val="22"/>
              </w:rPr>
              <w:t>N</w:t>
            </w:r>
            <w:r>
              <w:rPr>
                <w:rFonts w:ascii="CG Times" w:hAnsi="CG Times"/>
                <w:spacing w:val="-3"/>
                <w:sz w:val="22"/>
                <w:szCs w:val="22"/>
              </w:rPr>
              <w:t>/A</w:t>
            </w:r>
          </w:p>
        </w:tc>
        <w:tc>
          <w:tcPr>
            <w:tcW w:w="709" w:type="dxa"/>
            <w:vAlign w:val="bottom"/>
          </w:tcPr>
          <w:p w14:paraId="5A43D43F" w14:textId="77777777" w:rsidR="008439A5" w:rsidRPr="009554B7" w:rsidRDefault="008439A5" w:rsidP="00BB358D">
            <w:pPr>
              <w:suppressAutoHyphens/>
              <w:jc w:val="center"/>
              <w:rPr>
                <w:rFonts w:ascii="CG Times" w:hAnsi="CG Times"/>
                <w:spacing w:val="-3"/>
                <w:sz w:val="22"/>
                <w:szCs w:val="22"/>
              </w:rPr>
            </w:pPr>
          </w:p>
        </w:tc>
        <w:tc>
          <w:tcPr>
            <w:tcW w:w="1136" w:type="dxa"/>
            <w:gridSpan w:val="3"/>
            <w:vAlign w:val="bottom"/>
          </w:tcPr>
          <w:p w14:paraId="77326DD1" w14:textId="77777777" w:rsidR="008439A5" w:rsidRPr="009554B7" w:rsidRDefault="008439A5" w:rsidP="00BB358D">
            <w:pPr>
              <w:suppressAutoHyphens/>
              <w:jc w:val="center"/>
              <w:rPr>
                <w:rFonts w:ascii="CG Times" w:hAnsi="CG Times"/>
                <w:spacing w:val="-3"/>
                <w:sz w:val="22"/>
                <w:szCs w:val="22"/>
              </w:rPr>
            </w:pPr>
            <w:r w:rsidRPr="009554B7">
              <w:rPr>
                <w:rFonts w:ascii="CG Times" w:hAnsi="CG Times"/>
                <w:spacing w:val="-3"/>
                <w:sz w:val="22"/>
                <w:szCs w:val="22"/>
              </w:rPr>
              <w:t>Department</w:t>
            </w:r>
          </w:p>
        </w:tc>
        <w:tc>
          <w:tcPr>
            <w:tcW w:w="709" w:type="dxa"/>
            <w:vAlign w:val="bottom"/>
          </w:tcPr>
          <w:p w14:paraId="64ABF192" w14:textId="77777777" w:rsidR="008439A5" w:rsidRPr="009554B7" w:rsidRDefault="008439A5" w:rsidP="00BB358D">
            <w:pPr>
              <w:suppressAutoHyphens/>
              <w:jc w:val="center"/>
              <w:rPr>
                <w:rFonts w:ascii="CG Times" w:hAnsi="CG Times"/>
                <w:spacing w:val="-3"/>
                <w:sz w:val="22"/>
                <w:szCs w:val="22"/>
              </w:rPr>
            </w:pPr>
          </w:p>
        </w:tc>
        <w:tc>
          <w:tcPr>
            <w:tcW w:w="1136" w:type="dxa"/>
            <w:gridSpan w:val="3"/>
            <w:vAlign w:val="bottom"/>
          </w:tcPr>
          <w:p w14:paraId="335F579D" w14:textId="77777777" w:rsidR="008439A5" w:rsidRPr="009554B7" w:rsidRDefault="008439A5" w:rsidP="00BB358D">
            <w:pPr>
              <w:suppressAutoHyphens/>
              <w:jc w:val="center"/>
              <w:rPr>
                <w:rFonts w:ascii="CG Times" w:hAnsi="CG Times"/>
                <w:spacing w:val="-3"/>
                <w:sz w:val="22"/>
                <w:szCs w:val="22"/>
              </w:rPr>
            </w:pPr>
            <w:r w:rsidRPr="009554B7">
              <w:rPr>
                <w:rFonts w:ascii="CG Times" w:hAnsi="CG Times"/>
                <w:spacing w:val="-3"/>
                <w:sz w:val="22"/>
                <w:szCs w:val="22"/>
              </w:rPr>
              <w:t>Consultant</w:t>
            </w:r>
          </w:p>
        </w:tc>
        <w:tc>
          <w:tcPr>
            <w:tcW w:w="709" w:type="dxa"/>
            <w:vAlign w:val="bottom"/>
          </w:tcPr>
          <w:p w14:paraId="6BB0F940" w14:textId="77777777" w:rsidR="008439A5" w:rsidRPr="009554B7" w:rsidRDefault="008439A5" w:rsidP="00BB358D">
            <w:pPr>
              <w:suppressAutoHyphens/>
              <w:jc w:val="center"/>
              <w:rPr>
                <w:rFonts w:ascii="CG Times" w:hAnsi="CG Times"/>
                <w:spacing w:val="-3"/>
                <w:sz w:val="22"/>
                <w:szCs w:val="22"/>
              </w:rPr>
            </w:pPr>
          </w:p>
        </w:tc>
        <w:tc>
          <w:tcPr>
            <w:tcW w:w="1136" w:type="dxa"/>
            <w:gridSpan w:val="3"/>
            <w:vAlign w:val="bottom"/>
          </w:tcPr>
          <w:p w14:paraId="7F56F692" w14:textId="77777777" w:rsidR="008439A5" w:rsidRPr="009554B7" w:rsidRDefault="008439A5" w:rsidP="00BB358D">
            <w:pPr>
              <w:suppressAutoHyphens/>
              <w:jc w:val="center"/>
              <w:rPr>
                <w:rFonts w:ascii="CG Times" w:hAnsi="CG Times"/>
                <w:spacing w:val="-3"/>
                <w:sz w:val="22"/>
                <w:szCs w:val="22"/>
              </w:rPr>
            </w:pPr>
          </w:p>
        </w:tc>
      </w:tr>
      <w:tr w:rsidR="008439A5" w:rsidRPr="00AE5AE7" w14:paraId="71F3EE23" w14:textId="77777777" w:rsidTr="00BB358D">
        <w:trPr>
          <w:trHeight w:hRule="exact" w:val="360"/>
        </w:trPr>
        <w:tc>
          <w:tcPr>
            <w:tcW w:w="3870" w:type="dxa"/>
            <w:gridSpan w:val="2"/>
            <w:vAlign w:val="bottom"/>
          </w:tcPr>
          <w:p w14:paraId="5B9D0FD3" w14:textId="77777777" w:rsidR="008439A5" w:rsidRPr="00AE5AE7" w:rsidRDefault="008439A5" w:rsidP="00BB358D">
            <w:pPr>
              <w:suppressAutoHyphens/>
              <w:rPr>
                <w:rFonts w:ascii="CG Times" w:hAnsi="CG Times"/>
                <w:spacing w:val="-3"/>
              </w:rPr>
            </w:pPr>
            <w:r w:rsidRPr="00AE5AE7">
              <w:rPr>
                <w:rFonts w:ascii="CG Times" w:hAnsi="CG Times"/>
                <w:spacing w:val="-3"/>
              </w:rPr>
              <w:t>Environmental</w:t>
            </w:r>
            <w:r>
              <w:rPr>
                <w:rFonts w:ascii="CG Times" w:hAnsi="CG Times"/>
                <w:spacing w:val="-3"/>
              </w:rPr>
              <w:t xml:space="preserve"> Overview</w:t>
            </w:r>
            <w:r w:rsidRPr="00AE5AE7">
              <w:rPr>
                <w:rFonts w:ascii="CG Times" w:hAnsi="CG Times"/>
                <w:spacing w:val="-3"/>
              </w:rPr>
              <w:t>:</w:t>
            </w:r>
          </w:p>
        </w:tc>
        <w:tc>
          <w:tcPr>
            <w:tcW w:w="238" w:type="dxa"/>
            <w:vAlign w:val="bottom"/>
          </w:tcPr>
          <w:p w14:paraId="3374E86C"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3" w:type="dxa"/>
            <w:vAlign w:val="bottom"/>
          </w:tcPr>
          <w:p w14:paraId="270537C0" w14:textId="77777777" w:rsidR="008439A5" w:rsidRPr="00AE5AE7" w:rsidRDefault="008439A5" w:rsidP="00BB358D">
            <w:pPr>
              <w:suppressAutoHyphens/>
              <w:jc w:val="center"/>
              <w:rPr>
                <w:rFonts w:ascii="CG Times" w:hAnsi="CG Times"/>
                <w:spacing w:val="-3"/>
              </w:rPr>
            </w:pPr>
          </w:p>
        </w:tc>
        <w:tc>
          <w:tcPr>
            <w:tcW w:w="425" w:type="dxa"/>
            <w:vAlign w:val="bottom"/>
          </w:tcPr>
          <w:p w14:paraId="0E38834A" w14:textId="77777777" w:rsidR="008439A5" w:rsidRPr="00AE5AE7" w:rsidRDefault="008439A5" w:rsidP="00BB358D">
            <w:pPr>
              <w:suppressAutoHyphens/>
              <w:rPr>
                <w:rFonts w:ascii="CG Times" w:hAnsi="CG Times"/>
                <w:spacing w:val="-3"/>
              </w:rPr>
            </w:pPr>
            <w:r w:rsidRPr="00AE5AE7">
              <w:rPr>
                <w:rFonts w:ascii="CG Times" w:hAnsi="CG Times"/>
                <w:spacing w:val="-3"/>
              </w:rPr>
              <w:t>]</w:t>
            </w:r>
          </w:p>
        </w:tc>
        <w:tc>
          <w:tcPr>
            <w:tcW w:w="709" w:type="dxa"/>
            <w:vAlign w:val="bottom"/>
          </w:tcPr>
          <w:p w14:paraId="29116CC0" w14:textId="77777777" w:rsidR="008439A5" w:rsidRPr="00AE5AE7" w:rsidRDefault="008439A5" w:rsidP="00BB358D">
            <w:pPr>
              <w:suppressAutoHyphens/>
              <w:jc w:val="both"/>
              <w:rPr>
                <w:rFonts w:ascii="CG Times" w:hAnsi="CG Times"/>
                <w:spacing w:val="-3"/>
              </w:rPr>
            </w:pPr>
          </w:p>
        </w:tc>
        <w:tc>
          <w:tcPr>
            <w:tcW w:w="426" w:type="dxa"/>
            <w:vAlign w:val="bottom"/>
          </w:tcPr>
          <w:p w14:paraId="1C85C470"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52CDC97D" w14:textId="77777777" w:rsidR="008439A5" w:rsidRPr="00AE5AE7" w:rsidRDefault="008439A5" w:rsidP="00BB358D">
            <w:pPr>
              <w:suppressAutoHyphens/>
              <w:jc w:val="both"/>
              <w:rPr>
                <w:rFonts w:ascii="CG Times" w:hAnsi="CG Times"/>
                <w:spacing w:val="-3"/>
              </w:rPr>
            </w:pPr>
          </w:p>
        </w:tc>
        <w:tc>
          <w:tcPr>
            <w:tcW w:w="426" w:type="dxa"/>
            <w:vAlign w:val="bottom"/>
          </w:tcPr>
          <w:p w14:paraId="3BB7A138" w14:textId="77777777" w:rsidR="008439A5" w:rsidRPr="00AE5AE7" w:rsidRDefault="008439A5" w:rsidP="00BB358D">
            <w:pPr>
              <w:suppressAutoHyphens/>
              <w:jc w:val="both"/>
              <w:rPr>
                <w:rFonts w:ascii="CG Times" w:hAnsi="CG Times"/>
                <w:spacing w:val="-3"/>
              </w:rPr>
            </w:pPr>
            <w:r w:rsidRPr="00AE5AE7">
              <w:rPr>
                <w:rFonts w:ascii="CG Times" w:hAnsi="CG Times"/>
                <w:spacing w:val="-3"/>
              </w:rPr>
              <w:t>]</w:t>
            </w:r>
          </w:p>
        </w:tc>
        <w:tc>
          <w:tcPr>
            <w:tcW w:w="709" w:type="dxa"/>
            <w:vAlign w:val="bottom"/>
          </w:tcPr>
          <w:p w14:paraId="0EB0AEE6" w14:textId="77777777" w:rsidR="008439A5" w:rsidRPr="00AE5AE7" w:rsidRDefault="008439A5" w:rsidP="00BB358D">
            <w:pPr>
              <w:suppressAutoHyphens/>
              <w:jc w:val="both"/>
              <w:rPr>
                <w:rFonts w:ascii="CG Times" w:hAnsi="CG Times"/>
                <w:spacing w:val="-3"/>
              </w:rPr>
            </w:pPr>
          </w:p>
        </w:tc>
        <w:tc>
          <w:tcPr>
            <w:tcW w:w="426" w:type="dxa"/>
            <w:vAlign w:val="bottom"/>
          </w:tcPr>
          <w:p w14:paraId="2B3260F5"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46BE61B5"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 xml:space="preserve"> </w:t>
            </w:r>
            <w:r w:rsidRPr="00DD7BE9">
              <w:rPr>
                <w:rFonts w:ascii="CG Times" w:hAnsi="CG Times"/>
                <w:color w:val="FF0000"/>
                <w:spacing w:val="-3"/>
                <w:highlight w:val="yellow"/>
              </w:rPr>
              <w:t>X</w:t>
            </w:r>
          </w:p>
        </w:tc>
        <w:tc>
          <w:tcPr>
            <w:tcW w:w="426" w:type="dxa"/>
            <w:vAlign w:val="bottom"/>
          </w:tcPr>
          <w:p w14:paraId="10B73A45"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w:t>
            </w:r>
          </w:p>
        </w:tc>
        <w:tc>
          <w:tcPr>
            <w:tcW w:w="709" w:type="dxa"/>
            <w:vAlign w:val="bottom"/>
          </w:tcPr>
          <w:p w14:paraId="6043108D" w14:textId="77777777" w:rsidR="008439A5" w:rsidRPr="00AE5AE7" w:rsidRDefault="008439A5" w:rsidP="00BB358D">
            <w:pPr>
              <w:suppressAutoHyphens/>
              <w:jc w:val="both"/>
              <w:rPr>
                <w:rFonts w:ascii="CG Times" w:hAnsi="CG Times"/>
                <w:spacing w:val="-3"/>
              </w:rPr>
            </w:pPr>
          </w:p>
        </w:tc>
        <w:tc>
          <w:tcPr>
            <w:tcW w:w="426" w:type="dxa"/>
            <w:vAlign w:val="bottom"/>
          </w:tcPr>
          <w:p w14:paraId="07DEE6DD" w14:textId="77777777" w:rsidR="008439A5" w:rsidRPr="00AE5AE7" w:rsidRDefault="008439A5" w:rsidP="00BB358D">
            <w:pPr>
              <w:suppressAutoHyphens/>
              <w:jc w:val="right"/>
              <w:rPr>
                <w:rFonts w:ascii="CG Times" w:hAnsi="CG Times"/>
                <w:spacing w:val="-3"/>
              </w:rPr>
            </w:pPr>
          </w:p>
        </w:tc>
        <w:tc>
          <w:tcPr>
            <w:tcW w:w="284" w:type="dxa"/>
            <w:vAlign w:val="bottom"/>
          </w:tcPr>
          <w:p w14:paraId="0D4B6682" w14:textId="77777777" w:rsidR="008439A5" w:rsidRPr="00AE5AE7" w:rsidRDefault="008439A5" w:rsidP="00BB358D">
            <w:pPr>
              <w:suppressAutoHyphens/>
              <w:jc w:val="center"/>
              <w:rPr>
                <w:rFonts w:ascii="CG Times" w:hAnsi="CG Times"/>
                <w:spacing w:val="-3"/>
              </w:rPr>
            </w:pPr>
          </w:p>
        </w:tc>
        <w:tc>
          <w:tcPr>
            <w:tcW w:w="426" w:type="dxa"/>
            <w:vAlign w:val="bottom"/>
          </w:tcPr>
          <w:p w14:paraId="20A841E0" w14:textId="77777777" w:rsidR="008439A5" w:rsidRPr="00AE5AE7" w:rsidRDefault="008439A5" w:rsidP="00BB358D">
            <w:pPr>
              <w:suppressAutoHyphens/>
              <w:rPr>
                <w:rFonts w:ascii="CG Times" w:hAnsi="CG Times"/>
                <w:spacing w:val="-3"/>
              </w:rPr>
            </w:pPr>
          </w:p>
        </w:tc>
      </w:tr>
      <w:tr w:rsidR="008439A5" w:rsidRPr="00AE5AE7" w14:paraId="060A586F" w14:textId="77777777" w:rsidTr="00BB358D">
        <w:trPr>
          <w:trHeight w:hRule="exact" w:val="360"/>
        </w:trPr>
        <w:tc>
          <w:tcPr>
            <w:tcW w:w="3870" w:type="dxa"/>
            <w:gridSpan w:val="2"/>
            <w:vAlign w:val="bottom"/>
          </w:tcPr>
          <w:p w14:paraId="3603A4A9" w14:textId="77777777" w:rsidR="008439A5" w:rsidRPr="008F15C8" w:rsidRDefault="008439A5" w:rsidP="00BB358D">
            <w:pPr>
              <w:suppressAutoHyphens/>
              <w:rPr>
                <w:rFonts w:ascii="CG Times" w:hAnsi="CG Times"/>
                <w:spacing w:val="-3"/>
              </w:rPr>
            </w:pPr>
            <w:r w:rsidRPr="008F15C8">
              <w:rPr>
                <w:rFonts w:ascii="CG Times" w:hAnsi="CG Times"/>
                <w:spacing w:val="-3"/>
              </w:rPr>
              <w:t>Geotechnical Overview:</w:t>
            </w:r>
          </w:p>
        </w:tc>
        <w:tc>
          <w:tcPr>
            <w:tcW w:w="238" w:type="dxa"/>
            <w:vAlign w:val="bottom"/>
          </w:tcPr>
          <w:p w14:paraId="44D0A942"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3" w:type="dxa"/>
            <w:vAlign w:val="bottom"/>
          </w:tcPr>
          <w:p w14:paraId="13FA15DB" w14:textId="77777777" w:rsidR="008439A5" w:rsidRPr="00AE5AE7" w:rsidRDefault="008439A5" w:rsidP="00BB358D">
            <w:pPr>
              <w:suppressAutoHyphens/>
              <w:jc w:val="center"/>
              <w:rPr>
                <w:rFonts w:ascii="CG Times" w:hAnsi="CG Times"/>
                <w:spacing w:val="-3"/>
              </w:rPr>
            </w:pPr>
          </w:p>
        </w:tc>
        <w:tc>
          <w:tcPr>
            <w:tcW w:w="425" w:type="dxa"/>
            <w:vAlign w:val="bottom"/>
          </w:tcPr>
          <w:p w14:paraId="7C2533F8" w14:textId="77777777" w:rsidR="008439A5" w:rsidRPr="00AE5AE7" w:rsidRDefault="008439A5" w:rsidP="00BB358D">
            <w:pPr>
              <w:suppressAutoHyphens/>
              <w:rPr>
                <w:rFonts w:ascii="CG Times" w:hAnsi="CG Times"/>
                <w:spacing w:val="-3"/>
              </w:rPr>
            </w:pPr>
            <w:r w:rsidRPr="00AE5AE7">
              <w:rPr>
                <w:rFonts w:ascii="CG Times" w:hAnsi="CG Times"/>
                <w:spacing w:val="-3"/>
              </w:rPr>
              <w:t>]</w:t>
            </w:r>
          </w:p>
        </w:tc>
        <w:tc>
          <w:tcPr>
            <w:tcW w:w="709" w:type="dxa"/>
            <w:vAlign w:val="bottom"/>
          </w:tcPr>
          <w:p w14:paraId="3A47A0E3" w14:textId="77777777" w:rsidR="008439A5" w:rsidRPr="00AE5AE7" w:rsidRDefault="008439A5" w:rsidP="00BB358D">
            <w:pPr>
              <w:suppressAutoHyphens/>
              <w:jc w:val="both"/>
              <w:rPr>
                <w:rFonts w:ascii="CG Times" w:hAnsi="CG Times"/>
                <w:spacing w:val="-3"/>
              </w:rPr>
            </w:pPr>
          </w:p>
        </w:tc>
        <w:tc>
          <w:tcPr>
            <w:tcW w:w="426" w:type="dxa"/>
            <w:vAlign w:val="bottom"/>
          </w:tcPr>
          <w:p w14:paraId="68F3FE9A"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737B477D" w14:textId="77777777" w:rsidR="008439A5" w:rsidRPr="00AE5AE7" w:rsidRDefault="008439A5" w:rsidP="00BB358D">
            <w:pPr>
              <w:suppressAutoHyphens/>
              <w:jc w:val="center"/>
              <w:rPr>
                <w:rFonts w:ascii="CG Times" w:hAnsi="CG Times"/>
                <w:spacing w:val="-3"/>
              </w:rPr>
            </w:pPr>
            <w:r w:rsidRPr="00DD7BE9">
              <w:rPr>
                <w:rFonts w:ascii="CG Times" w:hAnsi="CG Times"/>
                <w:color w:val="FF0000"/>
                <w:spacing w:val="-3"/>
                <w:highlight w:val="yellow"/>
              </w:rPr>
              <w:t>X</w:t>
            </w:r>
          </w:p>
        </w:tc>
        <w:tc>
          <w:tcPr>
            <w:tcW w:w="426" w:type="dxa"/>
            <w:vAlign w:val="bottom"/>
          </w:tcPr>
          <w:p w14:paraId="5B7275AD" w14:textId="77777777" w:rsidR="008439A5" w:rsidRPr="00AE5AE7" w:rsidRDefault="008439A5" w:rsidP="00BB358D">
            <w:pPr>
              <w:suppressAutoHyphens/>
              <w:jc w:val="both"/>
              <w:rPr>
                <w:rFonts w:ascii="CG Times" w:hAnsi="CG Times"/>
                <w:spacing w:val="-3"/>
              </w:rPr>
            </w:pPr>
            <w:r w:rsidRPr="00AE5AE7">
              <w:rPr>
                <w:rFonts w:ascii="CG Times" w:hAnsi="CG Times"/>
                <w:spacing w:val="-3"/>
              </w:rPr>
              <w:t>]</w:t>
            </w:r>
          </w:p>
        </w:tc>
        <w:tc>
          <w:tcPr>
            <w:tcW w:w="709" w:type="dxa"/>
            <w:vAlign w:val="bottom"/>
          </w:tcPr>
          <w:p w14:paraId="51196402" w14:textId="77777777" w:rsidR="008439A5" w:rsidRPr="00AE5AE7" w:rsidRDefault="008439A5" w:rsidP="00BB358D">
            <w:pPr>
              <w:suppressAutoHyphens/>
              <w:jc w:val="both"/>
              <w:rPr>
                <w:rFonts w:ascii="CG Times" w:hAnsi="CG Times"/>
                <w:spacing w:val="-3"/>
              </w:rPr>
            </w:pPr>
          </w:p>
        </w:tc>
        <w:tc>
          <w:tcPr>
            <w:tcW w:w="426" w:type="dxa"/>
            <w:vAlign w:val="bottom"/>
          </w:tcPr>
          <w:p w14:paraId="561E8BB9"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6CE320BB"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 xml:space="preserve"> </w:t>
            </w:r>
          </w:p>
        </w:tc>
        <w:tc>
          <w:tcPr>
            <w:tcW w:w="426" w:type="dxa"/>
            <w:vAlign w:val="bottom"/>
          </w:tcPr>
          <w:p w14:paraId="606B8EAF"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w:t>
            </w:r>
          </w:p>
        </w:tc>
        <w:tc>
          <w:tcPr>
            <w:tcW w:w="709" w:type="dxa"/>
            <w:vAlign w:val="bottom"/>
          </w:tcPr>
          <w:p w14:paraId="194DA705" w14:textId="77777777" w:rsidR="008439A5" w:rsidRPr="00AE5AE7" w:rsidRDefault="008439A5" w:rsidP="00BB358D">
            <w:pPr>
              <w:suppressAutoHyphens/>
              <w:jc w:val="both"/>
              <w:rPr>
                <w:rFonts w:ascii="CG Times" w:hAnsi="CG Times"/>
                <w:spacing w:val="-3"/>
              </w:rPr>
            </w:pPr>
          </w:p>
        </w:tc>
        <w:tc>
          <w:tcPr>
            <w:tcW w:w="426" w:type="dxa"/>
            <w:vAlign w:val="bottom"/>
          </w:tcPr>
          <w:p w14:paraId="530D1D51" w14:textId="77777777" w:rsidR="008439A5" w:rsidRPr="00AE5AE7" w:rsidRDefault="008439A5" w:rsidP="00BB358D">
            <w:pPr>
              <w:suppressAutoHyphens/>
              <w:jc w:val="right"/>
              <w:rPr>
                <w:rFonts w:ascii="CG Times" w:hAnsi="CG Times"/>
                <w:spacing w:val="-3"/>
              </w:rPr>
            </w:pPr>
          </w:p>
        </w:tc>
        <w:tc>
          <w:tcPr>
            <w:tcW w:w="284" w:type="dxa"/>
            <w:vAlign w:val="bottom"/>
          </w:tcPr>
          <w:p w14:paraId="392A969A" w14:textId="77777777" w:rsidR="008439A5" w:rsidRPr="00AE5AE7" w:rsidRDefault="008439A5" w:rsidP="00BB358D">
            <w:pPr>
              <w:suppressAutoHyphens/>
              <w:jc w:val="center"/>
              <w:rPr>
                <w:rFonts w:ascii="CG Times" w:hAnsi="CG Times"/>
                <w:spacing w:val="-3"/>
              </w:rPr>
            </w:pPr>
          </w:p>
        </w:tc>
        <w:tc>
          <w:tcPr>
            <w:tcW w:w="426" w:type="dxa"/>
            <w:vAlign w:val="bottom"/>
          </w:tcPr>
          <w:p w14:paraId="31E0542F" w14:textId="77777777" w:rsidR="008439A5" w:rsidRPr="00AE5AE7" w:rsidRDefault="008439A5" w:rsidP="00BB358D">
            <w:pPr>
              <w:suppressAutoHyphens/>
              <w:rPr>
                <w:rFonts w:ascii="CG Times" w:hAnsi="CG Times"/>
                <w:spacing w:val="-3"/>
              </w:rPr>
            </w:pPr>
          </w:p>
        </w:tc>
      </w:tr>
      <w:tr w:rsidR="008439A5" w:rsidRPr="00AE5AE7" w14:paraId="3BC4320D" w14:textId="77777777" w:rsidTr="00BB358D">
        <w:trPr>
          <w:trHeight w:hRule="exact" w:val="550"/>
        </w:trPr>
        <w:tc>
          <w:tcPr>
            <w:tcW w:w="3870" w:type="dxa"/>
            <w:gridSpan w:val="2"/>
            <w:vAlign w:val="bottom"/>
          </w:tcPr>
          <w:p w14:paraId="7E89A236" w14:textId="77777777" w:rsidR="008439A5" w:rsidRPr="008F15C8" w:rsidRDefault="008439A5" w:rsidP="00BB358D">
            <w:pPr>
              <w:suppressAutoHyphens/>
              <w:rPr>
                <w:rFonts w:ascii="CG Times" w:hAnsi="CG Times"/>
                <w:spacing w:val="-3"/>
              </w:rPr>
            </w:pPr>
            <w:r w:rsidRPr="008F15C8">
              <w:rPr>
                <w:rFonts w:ascii="CG Times" w:hAnsi="CG Times"/>
                <w:spacing w:val="-3"/>
              </w:rPr>
              <w:t>Traffic Engineering Analysis:</w:t>
            </w:r>
            <w:r w:rsidRPr="008F15C8">
              <w:rPr>
                <w:rFonts w:ascii="CG Times" w:hAnsi="CG Times"/>
                <w:spacing w:val="-3"/>
              </w:rPr>
              <w:br/>
            </w:r>
            <w:r w:rsidRPr="008F15C8">
              <w:rPr>
                <w:rFonts w:ascii="CG Times" w:hAnsi="CG Times"/>
                <w:spacing w:val="-3"/>
                <w:sz w:val="20"/>
              </w:rPr>
              <w:t>(Basic; Highway Capacity Manual)</w:t>
            </w:r>
          </w:p>
        </w:tc>
        <w:tc>
          <w:tcPr>
            <w:tcW w:w="238" w:type="dxa"/>
            <w:vAlign w:val="bottom"/>
          </w:tcPr>
          <w:p w14:paraId="0120F0ED"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3" w:type="dxa"/>
            <w:vAlign w:val="bottom"/>
          </w:tcPr>
          <w:p w14:paraId="67C75896" w14:textId="77777777" w:rsidR="008439A5" w:rsidRPr="00AE5AE7" w:rsidRDefault="008439A5" w:rsidP="00BB358D">
            <w:pPr>
              <w:suppressAutoHyphens/>
              <w:jc w:val="center"/>
              <w:rPr>
                <w:rFonts w:ascii="CG Times" w:hAnsi="CG Times"/>
                <w:spacing w:val="-3"/>
              </w:rPr>
            </w:pPr>
          </w:p>
        </w:tc>
        <w:tc>
          <w:tcPr>
            <w:tcW w:w="425" w:type="dxa"/>
            <w:vAlign w:val="bottom"/>
          </w:tcPr>
          <w:p w14:paraId="659E5DF0" w14:textId="77777777" w:rsidR="008439A5" w:rsidRPr="00AE5AE7" w:rsidRDefault="008439A5" w:rsidP="00BB358D">
            <w:pPr>
              <w:suppressAutoHyphens/>
              <w:rPr>
                <w:rFonts w:ascii="CG Times" w:hAnsi="CG Times"/>
                <w:spacing w:val="-3"/>
              </w:rPr>
            </w:pPr>
            <w:r w:rsidRPr="00AE5AE7">
              <w:rPr>
                <w:rFonts w:ascii="CG Times" w:hAnsi="CG Times"/>
                <w:spacing w:val="-3"/>
              </w:rPr>
              <w:t>]</w:t>
            </w:r>
          </w:p>
        </w:tc>
        <w:tc>
          <w:tcPr>
            <w:tcW w:w="709" w:type="dxa"/>
            <w:vAlign w:val="bottom"/>
          </w:tcPr>
          <w:p w14:paraId="0786B7A1" w14:textId="77777777" w:rsidR="008439A5" w:rsidRPr="00AE5AE7" w:rsidRDefault="008439A5" w:rsidP="00BB358D">
            <w:pPr>
              <w:suppressAutoHyphens/>
              <w:jc w:val="both"/>
              <w:rPr>
                <w:rFonts w:ascii="CG Times" w:hAnsi="CG Times"/>
                <w:spacing w:val="-3"/>
              </w:rPr>
            </w:pPr>
          </w:p>
        </w:tc>
        <w:tc>
          <w:tcPr>
            <w:tcW w:w="426" w:type="dxa"/>
            <w:vAlign w:val="bottom"/>
          </w:tcPr>
          <w:p w14:paraId="563F3D21"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53190A2E" w14:textId="77777777" w:rsidR="008439A5" w:rsidRPr="00AE5AE7" w:rsidRDefault="008439A5" w:rsidP="00BB358D">
            <w:pPr>
              <w:suppressAutoHyphens/>
              <w:jc w:val="both"/>
              <w:rPr>
                <w:rFonts w:ascii="CG Times" w:hAnsi="CG Times"/>
                <w:spacing w:val="-3"/>
              </w:rPr>
            </w:pPr>
          </w:p>
        </w:tc>
        <w:tc>
          <w:tcPr>
            <w:tcW w:w="426" w:type="dxa"/>
            <w:vAlign w:val="bottom"/>
          </w:tcPr>
          <w:p w14:paraId="02A875D5" w14:textId="77777777" w:rsidR="008439A5" w:rsidRPr="00AE5AE7" w:rsidRDefault="008439A5" w:rsidP="00BB358D">
            <w:pPr>
              <w:suppressAutoHyphens/>
              <w:jc w:val="both"/>
              <w:rPr>
                <w:rFonts w:ascii="CG Times" w:hAnsi="CG Times"/>
                <w:spacing w:val="-3"/>
              </w:rPr>
            </w:pPr>
            <w:r w:rsidRPr="00AE5AE7">
              <w:rPr>
                <w:rFonts w:ascii="CG Times" w:hAnsi="CG Times"/>
                <w:spacing w:val="-3"/>
              </w:rPr>
              <w:t>]</w:t>
            </w:r>
          </w:p>
        </w:tc>
        <w:tc>
          <w:tcPr>
            <w:tcW w:w="709" w:type="dxa"/>
            <w:vAlign w:val="bottom"/>
          </w:tcPr>
          <w:p w14:paraId="13BD2E2B" w14:textId="77777777" w:rsidR="008439A5" w:rsidRPr="00AE5AE7" w:rsidRDefault="008439A5" w:rsidP="00BB358D">
            <w:pPr>
              <w:suppressAutoHyphens/>
              <w:jc w:val="both"/>
              <w:rPr>
                <w:rFonts w:ascii="CG Times" w:hAnsi="CG Times"/>
                <w:spacing w:val="-3"/>
              </w:rPr>
            </w:pPr>
          </w:p>
        </w:tc>
        <w:tc>
          <w:tcPr>
            <w:tcW w:w="426" w:type="dxa"/>
            <w:vAlign w:val="bottom"/>
          </w:tcPr>
          <w:p w14:paraId="5BA0ED88"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47C556F1"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 xml:space="preserve"> </w:t>
            </w:r>
            <w:r w:rsidRPr="00DD7BE9">
              <w:rPr>
                <w:rFonts w:ascii="CG Times" w:hAnsi="CG Times"/>
                <w:color w:val="FF0000"/>
                <w:spacing w:val="-3"/>
                <w:highlight w:val="yellow"/>
              </w:rPr>
              <w:t>X</w:t>
            </w:r>
          </w:p>
        </w:tc>
        <w:tc>
          <w:tcPr>
            <w:tcW w:w="426" w:type="dxa"/>
            <w:vAlign w:val="bottom"/>
          </w:tcPr>
          <w:p w14:paraId="78A541E6"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w:t>
            </w:r>
          </w:p>
        </w:tc>
        <w:tc>
          <w:tcPr>
            <w:tcW w:w="709" w:type="dxa"/>
            <w:vAlign w:val="bottom"/>
          </w:tcPr>
          <w:p w14:paraId="76DE1966" w14:textId="77777777" w:rsidR="008439A5" w:rsidRPr="00AE5AE7" w:rsidRDefault="008439A5" w:rsidP="00BB358D">
            <w:pPr>
              <w:suppressAutoHyphens/>
              <w:jc w:val="both"/>
              <w:rPr>
                <w:rFonts w:ascii="CG Times" w:hAnsi="CG Times"/>
                <w:spacing w:val="-3"/>
              </w:rPr>
            </w:pPr>
          </w:p>
        </w:tc>
        <w:tc>
          <w:tcPr>
            <w:tcW w:w="426" w:type="dxa"/>
            <w:vAlign w:val="bottom"/>
          </w:tcPr>
          <w:p w14:paraId="41816035" w14:textId="77777777" w:rsidR="008439A5" w:rsidRPr="00AE5AE7" w:rsidRDefault="008439A5" w:rsidP="00BB358D">
            <w:pPr>
              <w:suppressAutoHyphens/>
              <w:jc w:val="right"/>
              <w:rPr>
                <w:rFonts w:ascii="CG Times" w:hAnsi="CG Times"/>
                <w:spacing w:val="-3"/>
              </w:rPr>
            </w:pPr>
          </w:p>
        </w:tc>
        <w:tc>
          <w:tcPr>
            <w:tcW w:w="284" w:type="dxa"/>
            <w:vAlign w:val="bottom"/>
          </w:tcPr>
          <w:p w14:paraId="1B54985D" w14:textId="77777777" w:rsidR="008439A5" w:rsidRPr="00AE5AE7" w:rsidRDefault="008439A5" w:rsidP="00BB358D">
            <w:pPr>
              <w:suppressAutoHyphens/>
              <w:jc w:val="center"/>
              <w:rPr>
                <w:rFonts w:ascii="CG Times" w:hAnsi="CG Times"/>
                <w:spacing w:val="-3"/>
              </w:rPr>
            </w:pPr>
          </w:p>
        </w:tc>
        <w:tc>
          <w:tcPr>
            <w:tcW w:w="426" w:type="dxa"/>
            <w:vAlign w:val="bottom"/>
          </w:tcPr>
          <w:p w14:paraId="1765E9BA" w14:textId="77777777" w:rsidR="008439A5" w:rsidRPr="00AE5AE7" w:rsidRDefault="008439A5" w:rsidP="00BB358D">
            <w:pPr>
              <w:suppressAutoHyphens/>
              <w:rPr>
                <w:rFonts w:ascii="CG Times" w:hAnsi="CG Times"/>
                <w:spacing w:val="-3"/>
              </w:rPr>
            </w:pPr>
          </w:p>
        </w:tc>
      </w:tr>
      <w:tr w:rsidR="008439A5" w:rsidRPr="00AE5AE7" w14:paraId="4D1E3DFD" w14:textId="77777777" w:rsidTr="00BB358D">
        <w:trPr>
          <w:trHeight w:hRule="exact" w:val="622"/>
        </w:trPr>
        <w:tc>
          <w:tcPr>
            <w:tcW w:w="3870" w:type="dxa"/>
            <w:gridSpan w:val="2"/>
            <w:vAlign w:val="bottom"/>
          </w:tcPr>
          <w:p w14:paraId="70C10060" w14:textId="77777777" w:rsidR="008439A5" w:rsidRPr="008F15C8" w:rsidRDefault="008439A5" w:rsidP="00BB358D">
            <w:pPr>
              <w:suppressAutoHyphens/>
              <w:rPr>
                <w:rFonts w:ascii="CG Times" w:hAnsi="CG Times"/>
                <w:spacing w:val="-3"/>
              </w:rPr>
            </w:pPr>
            <w:r w:rsidRPr="008F15C8">
              <w:rPr>
                <w:rFonts w:ascii="CG Times" w:hAnsi="CG Times"/>
                <w:spacing w:val="-3"/>
              </w:rPr>
              <w:t xml:space="preserve">Traffic Engineering Analysis: </w:t>
            </w:r>
            <w:r w:rsidRPr="008F15C8">
              <w:rPr>
                <w:rFonts w:ascii="CG Times" w:hAnsi="CG Times"/>
                <w:spacing w:val="-3"/>
              </w:rPr>
              <w:br/>
            </w:r>
            <w:r w:rsidRPr="008F15C8">
              <w:rPr>
                <w:rFonts w:ascii="CG Times" w:hAnsi="CG Times"/>
                <w:spacing w:val="-3"/>
                <w:sz w:val="20"/>
              </w:rPr>
              <w:t>(Advanced; Micro-simulation)</w:t>
            </w:r>
          </w:p>
        </w:tc>
        <w:tc>
          <w:tcPr>
            <w:tcW w:w="238" w:type="dxa"/>
            <w:vAlign w:val="bottom"/>
          </w:tcPr>
          <w:p w14:paraId="3738530B"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3" w:type="dxa"/>
            <w:vAlign w:val="bottom"/>
          </w:tcPr>
          <w:p w14:paraId="06D6A3B1" w14:textId="77777777" w:rsidR="008439A5" w:rsidRPr="00AE5AE7" w:rsidRDefault="008439A5" w:rsidP="00BB358D">
            <w:pPr>
              <w:suppressAutoHyphens/>
              <w:jc w:val="center"/>
              <w:rPr>
                <w:rFonts w:ascii="CG Times" w:hAnsi="CG Times"/>
                <w:spacing w:val="-3"/>
              </w:rPr>
            </w:pPr>
            <w:r w:rsidRPr="00DD7BE9">
              <w:rPr>
                <w:rFonts w:ascii="CG Times" w:hAnsi="CG Times"/>
                <w:color w:val="FF0000"/>
                <w:spacing w:val="-3"/>
                <w:highlight w:val="yellow"/>
              </w:rPr>
              <w:t>X</w:t>
            </w:r>
          </w:p>
        </w:tc>
        <w:tc>
          <w:tcPr>
            <w:tcW w:w="425" w:type="dxa"/>
            <w:vAlign w:val="bottom"/>
          </w:tcPr>
          <w:p w14:paraId="735276D8" w14:textId="77777777" w:rsidR="008439A5" w:rsidRPr="00AE5AE7" w:rsidRDefault="008439A5" w:rsidP="00BB358D">
            <w:pPr>
              <w:suppressAutoHyphens/>
              <w:rPr>
                <w:rFonts w:ascii="CG Times" w:hAnsi="CG Times"/>
                <w:spacing w:val="-3"/>
              </w:rPr>
            </w:pPr>
            <w:r w:rsidRPr="00AE5AE7">
              <w:rPr>
                <w:rFonts w:ascii="CG Times" w:hAnsi="CG Times"/>
                <w:spacing w:val="-3"/>
              </w:rPr>
              <w:t>]</w:t>
            </w:r>
          </w:p>
        </w:tc>
        <w:tc>
          <w:tcPr>
            <w:tcW w:w="709" w:type="dxa"/>
            <w:vAlign w:val="bottom"/>
          </w:tcPr>
          <w:p w14:paraId="3DA6297D" w14:textId="77777777" w:rsidR="008439A5" w:rsidRPr="00AE5AE7" w:rsidRDefault="008439A5" w:rsidP="00BB358D">
            <w:pPr>
              <w:suppressAutoHyphens/>
              <w:jc w:val="both"/>
              <w:rPr>
                <w:rFonts w:ascii="CG Times" w:hAnsi="CG Times"/>
                <w:spacing w:val="-3"/>
              </w:rPr>
            </w:pPr>
          </w:p>
        </w:tc>
        <w:tc>
          <w:tcPr>
            <w:tcW w:w="426" w:type="dxa"/>
            <w:vAlign w:val="bottom"/>
          </w:tcPr>
          <w:p w14:paraId="2A928557"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521227C8" w14:textId="77777777" w:rsidR="008439A5" w:rsidRPr="00AE5AE7" w:rsidRDefault="008439A5" w:rsidP="00BB358D">
            <w:pPr>
              <w:suppressAutoHyphens/>
              <w:jc w:val="both"/>
              <w:rPr>
                <w:rFonts w:ascii="CG Times" w:hAnsi="CG Times"/>
                <w:spacing w:val="-3"/>
              </w:rPr>
            </w:pPr>
          </w:p>
        </w:tc>
        <w:tc>
          <w:tcPr>
            <w:tcW w:w="426" w:type="dxa"/>
            <w:vAlign w:val="bottom"/>
          </w:tcPr>
          <w:p w14:paraId="1D8D00F2" w14:textId="77777777" w:rsidR="008439A5" w:rsidRPr="00AE5AE7" w:rsidRDefault="008439A5" w:rsidP="00BB358D">
            <w:pPr>
              <w:suppressAutoHyphens/>
              <w:jc w:val="both"/>
              <w:rPr>
                <w:rFonts w:ascii="CG Times" w:hAnsi="CG Times"/>
                <w:spacing w:val="-3"/>
              </w:rPr>
            </w:pPr>
            <w:r w:rsidRPr="00AE5AE7">
              <w:rPr>
                <w:rFonts w:ascii="CG Times" w:hAnsi="CG Times"/>
                <w:spacing w:val="-3"/>
              </w:rPr>
              <w:t>]</w:t>
            </w:r>
          </w:p>
        </w:tc>
        <w:tc>
          <w:tcPr>
            <w:tcW w:w="709" w:type="dxa"/>
            <w:vAlign w:val="bottom"/>
          </w:tcPr>
          <w:p w14:paraId="4569FCDC" w14:textId="77777777" w:rsidR="008439A5" w:rsidRPr="00AE5AE7" w:rsidRDefault="008439A5" w:rsidP="00BB358D">
            <w:pPr>
              <w:suppressAutoHyphens/>
              <w:jc w:val="both"/>
              <w:rPr>
                <w:rFonts w:ascii="CG Times" w:hAnsi="CG Times"/>
                <w:spacing w:val="-3"/>
              </w:rPr>
            </w:pPr>
          </w:p>
        </w:tc>
        <w:tc>
          <w:tcPr>
            <w:tcW w:w="426" w:type="dxa"/>
            <w:vAlign w:val="bottom"/>
          </w:tcPr>
          <w:p w14:paraId="0E165F90"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0B5CD069" w14:textId="77777777" w:rsidR="008439A5" w:rsidRPr="008F15C8" w:rsidRDefault="008439A5" w:rsidP="00BB358D">
            <w:pPr>
              <w:suppressAutoHyphens/>
              <w:jc w:val="center"/>
              <w:rPr>
                <w:rFonts w:ascii="CG Times" w:hAnsi="CG Times"/>
                <w:spacing w:val="-3"/>
              </w:rPr>
            </w:pPr>
          </w:p>
        </w:tc>
        <w:tc>
          <w:tcPr>
            <w:tcW w:w="426" w:type="dxa"/>
            <w:vAlign w:val="bottom"/>
          </w:tcPr>
          <w:p w14:paraId="02B40F5C"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w:t>
            </w:r>
          </w:p>
        </w:tc>
        <w:tc>
          <w:tcPr>
            <w:tcW w:w="709" w:type="dxa"/>
            <w:vAlign w:val="bottom"/>
          </w:tcPr>
          <w:p w14:paraId="50BDED46" w14:textId="77777777" w:rsidR="008439A5" w:rsidRPr="00AE5AE7" w:rsidRDefault="008439A5" w:rsidP="00BB358D">
            <w:pPr>
              <w:suppressAutoHyphens/>
              <w:jc w:val="both"/>
              <w:rPr>
                <w:rFonts w:ascii="CG Times" w:hAnsi="CG Times"/>
                <w:spacing w:val="-3"/>
              </w:rPr>
            </w:pPr>
          </w:p>
        </w:tc>
        <w:tc>
          <w:tcPr>
            <w:tcW w:w="426" w:type="dxa"/>
            <w:vAlign w:val="bottom"/>
          </w:tcPr>
          <w:p w14:paraId="214480C2" w14:textId="77777777" w:rsidR="008439A5" w:rsidRPr="00AE5AE7" w:rsidRDefault="008439A5" w:rsidP="00BB358D">
            <w:pPr>
              <w:suppressAutoHyphens/>
              <w:jc w:val="right"/>
              <w:rPr>
                <w:rFonts w:ascii="CG Times" w:hAnsi="CG Times"/>
                <w:spacing w:val="-3"/>
              </w:rPr>
            </w:pPr>
          </w:p>
        </w:tc>
        <w:tc>
          <w:tcPr>
            <w:tcW w:w="284" w:type="dxa"/>
            <w:vAlign w:val="bottom"/>
          </w:tcPr>
          <w:p w14:paraId="5C0C534A" w14:textId="77777777" w:rsidR="008439A5" w:rsidRPr="00AE5AE7" w:rsidRDefault="008439A5" w:rsidP="00BB358D">
            <w:pPr>
              <w:suppressAutoHyphens/>
              <w:jc w:val="center"/>
              <w:rPr>
                <w:rFonts w:ascii="CG Times" w:hAnsi="CG Times"/>
                <w:spacing w:val="-3"/>
              </w:rPr>
            </w:pPr>
          </w:p>
        </w:tc>
        <w:tc>
          <w:tcPr>
            <w:tcW w:w="426" w:type="dxa"/>
            <w:vAlign w:val="bottom"/>
          </w:tcPr>
          <w:p w14:paraId="5FE41C4A" w14:textId="77777777" w:rsidR="008439A5" w:rsidRPr="00AE5AE7" w:rsidRDefault="008439A5" w:rsidP="00BB358D">
            <w:pPr>
              <w:suppressAutoHyphens/>
              <w:rPr>
                <w:rFonts w:ascii="CG Times" w:hAnsi="CG Times"/>
                <w:spacing w:val="-3"/>
              </w:rPr>
            </w:pPr>
          </w:p>
        </w:tc>
      </w:tr>
      <w:tr w:rsidR="008439A5" w:rsidRPr="00AE5AE7" w14:paraId="3D8208A1" w14:textId="77777777" w:rsidTr="00BB358D">
        <w:trPr>
          <w:trHeight w:hRule="exact" w:val="360"/>
        </w:trPr>
        <w:tc>
          <w:tcPr>
            <w:tcW w:w="3870" w:type="dxa"/>
            <w:gridSpan w:val="2"/>
            <w:vAlign w:val="bottom"/>
          </w:tcPr>
          <w:p w14:paraId="1C3CFD76" w14:textId="77777777" w:rsidR="008439A5" w:rsidRPr="00AE5AE7" w:rsidRDefault="008439A5" w:rsidP="00BB358D">
            <w:pPr>
              <w:suppressAutoHyphens/>
              <w:rPr>
                <w:rFonts w:ascii="CG Times" w:hAnsi="CG Times"/>
                <w:spacing w:val="-3"/>
              </w:rPr>
            </w:pPr>
            <w:r w:rsidRPr="00AE5AE7">
              <w:rPr>
                <w:rFonts w:ascii="CG Times" w:hAnsi="CG Times"/>
                <w:spacing w:val="-3"/>
              </w:rPr>
              <w:t>Traffic Forecast:</w:t>
            </w:r>
          </w:p>
        </w:tc>
        <w:tc>
          <w:tcPr>
            <w:tcW w:w="238" w:type="dxa"/>
            <w:vAlign w:val="bottom"/>
          </w:tcPr>
          <w:p w14:paraId="6AD45694"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3" w:type="dxa"/>
            <w:vAlign w:val="bottom"/>
          </w:tcPr>
          <w:p w14:paraId="6F0A6D3D" w14:textId="77777777" w:rsidR="008439A5" w:rsidRPr="00AE5AE7" w:rsidRDefault="008439A5" w:rsidP="00BB358D">
            <w:pPr>
              <w:suppressAutoHyphens/>
              <w:rPr>
                <w:rFonts w:ascii="CG Times" w:hAnsi="CG Times"/>
                <w:spacing w:val="-3"/>
              </w:rPr>
            </w:pPr>
          </w:p>
        </w:tc>
        <w:tc>
          <w:tcPr>
            <w:tcW w:w="425" w:type="dxa"/>
            <w:vAlign w:val="bottom"/>
          </w:tcPr>
          <w:p w14:paraId="7E0DB890" w14:textId="77777777" w:rsidR="008439A5" w:rsidRPr="00AE5AE7" w:rsidRDefault="008439A5" w:rsidP="00BB358D">
            <w:pPr>
              <w:suppressAutoHyphens/>
              <w:rPr>
                <w:rFonts w:ascii="CG Times" w:hAnsi="CG Times"/>
                <w:spacing w:val="-3"/>
              </w:rPr>
            </w:pPr>
            <w:r w:rsidRPr="00AE5AE7">
              <w:rPr>
                <w:rFonts w:ascii="CG Times" w:hAnsi="CG Times"/>
                <w:spacing w:val="-3"/>
              </w:rPr>
              <w:t>]</w:t>
            </w:r>
          </w:p>
        </w:tc>
        <w:tc>
          <w:tcPr>
            <w:tcW w:w="709" w:type="dxa"/>
            <w:vAlign w:val="bottom"/>
          </w:tcPr>
          <w:p w14:paraId="6F6E72CE" w14:textId="77777777" w:rsidR="008439A5" w:rsidRPr="00AE5AE7" w:rsidRDefault="008439A5" w:rsidP="00BB358D">
            <w:pPr>
              <w:suppressAutoHyphens/>
              <w:jc w:val="both"/>
              <w:rPr>
                <w:rFonts w:ascii="CG Times" w:hAnsi="CG Times"/>
                <w:spacing w:val="-3"/>
              </w:rPr>
            </w:pPr>
          </w:p>
        </w:tc>
        <w:tc>
          <w:tcPr>
            <w:tcW w:w="426" w:type="dxa"/>
            <w:vAlign w:val="bottom"/>
          </w:tcPr>
          <w:p w14:paraId="7B374AD5"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133ED347" w14:textId="77777777" w:rsidR="008439A5" w:rsidRPr="00AE5AE7" w:rsidRDefault="008439A5" w:rsidP="00BB358D">
            <w:pPr>
              <w:suppressAutoHyphens/>
              <w:jc w:val="both"/>
              <w:rPr>
                <w:rFonts w:ascii="CG Times" w:hAnsi="CG Times"/>
                <w:spacing w:val="-3"/>
              </w:rPr>
            </w:pPr>
          </w:p>
        </w:tc>
        <w:tc>
          <w:tcPr>
            <w:tcW w:w="426" w:type="dxa"/>
            <w:vAlign w:val="bottom"/>
          </w:tcPr>
          <w:p w14:paraId="6C3C150B" w14:textId="77777777" w:rsidR="008439A5" w:rsidRPr="00AE5AE7" w:rsidRDefault="008439A5" w:rsidP="00BB358D">
            <w:pPr>
              <w:suppressAutoHyphens/>
              <w:jc w:val="both"/>
              <w:rPr>
                <w:rFonts w:ascii="CG Times" w:hAnsi="CG Times"/>
                <w:spacing w:val="-3"/>
              </w:rPr>
            </w:pPr>
            <w:r w:rsidRPr="00AE5AE7">
              <w:rPr>
                <w:rFonts w:ascii="CG Times" w:hAnsi="CG Times"/>
                <w:spacing w:val="-3"/>
              </w:rPr>
              <w:t>]</w:t>
            </w:r>
          </w:p>
        </w:tc>
        <w:tc>
          <w:tcPr>
            <w:tcW w:w="709" w:type="dxa"/>
            <w:vAlign w:val="bottom"/>
          </w:tcPr>
          <w:p w14:paraId="5800476C" w14:textId="77777777" w:rsidR="008439A5" w:rsidRPr="00AE5AE7" w:rsidRDefault="008439A5" w:rsidP="00BB358D">
            <w:pPr>
              <w:suppressAutoHyphens/>
              <w:jc w:val="both"/>
              <w:rPr>
                <w:rFonts w:ascii="CG Times" w:hAnsi="CG Times"/>
                <w:spacing w:val="-3"/>
              </w:rPr>
            </w:pPr>
          </w:p>
        </w:tc>
        <w:tc>
          <w:tcPr>
            <w:tcW w:w="426" w:type="dxa"/>
            <w:vAlign w:val="bottom"/>
          </w:tcPr>
          <w:p w14:paraId="1DC0E0F7" w14:textId="77777777" w:rsidR="008439A5" w:rsidRPr="00AE5AE7" w:rsidRDefault="008439A5" w:rsidP="00BB358D">
            <w:pPr>
              <w:suppressAutoHyphens/>
              <w:jc w:val="right"/>
              <w:rPr>
                <w:rFonts w:ascii="CG Times" w:hAnsi="CG Times"/>
                <w:spacing w:val="-3"/>
              </w:rPr>
            </w:pPr>
            <w:r w:rsidRPr="00AE5AE7">
              <w:rPr>
                <w:rFonts w:ascii="CG Times" w:hAnsi="CG Times"/>
                <w:spacing w:val="-3"/>
              </w:rPr>
              <w:t>[</w:t>
            </w:r>
          </w:p>
        </w:tc>
        <w:tc>
          <w:tcPr>
            <w:tcW w:w="284" w:type="dxa"/>
            <w:vAlign w:val="bottom"/>
          </w:tcPr>
          <w:p w14:paraId="0B831855" w14:textId="77777777" w:rsidR="008439A5" w:rsidRPr="008F15C8" w:rsidRDefault="008439A5" w:rsidP="00BB358D">
            <w:pPr>
              <w:suppressAutoHyphens/>
              <w:jc w:val="both"/>
              <w:rPr>
                <w:rFonts w:ascii="CG Times" w:hAnsi="CG Times"/>
                <w:spacing w:val="-3"/>
              </w:rPr>
            </w:pPr>
            <w:r w:rsidRPr="00DD7BE9">
              <w:rPr>
                <w:rFonts w:ascii="CG Times" w:hAnsi="CG Times"/>
                <w:color w:val="FF0000"/>
                <w:spacing w:val="-3"/>
                <w:sz w:val="22"/>
                <w:highlight w:val="yellow"/>
              </w:rPr>
              <w:t>*X</w:t>
            </w:r>
          </w:p>
        </w:tc>
        <w:tc>
          <w:tcPr>
            <w:tcW w:w="426" w:type="dxa"/>
            <w:vAlign w:val="bottom"/>
          </w:tcPr>
          <w:p w14:paraId="3F493BFC" w14:textId="77777777" w:rsidR="008439A5" w:rsidRPr="008F15C8" w:rsidRDefault="008439A5" w:rsidP="00BB358D">
            <w:pPr>
              <w:suppressAutoHyphens/>
              <w:jc w:val="both"/>
              <w:rPr>
                <w:rFonts w:ascii="CG Times" w:hAnsi="CG Times"/>
                <w:spacing w:val="-3"/>
              </w:rPr>
            </w:pPr>
            <w:r w:rsidRPr="008F15C8">
              <w:rPr>
                <w:rFonts w:ascii="CG Times" w:hAnsi="CG Times"/>
                <w:spacing w:val="-3"/>
              </w:rPr>
              <w:t>]</w:t>
            </w:r>
          </w:p>
        </w:tc>
        <w:tc>
          <w:tcPr>
            <w:tcW w:w="709" w:type="dxa"/>
            <w:vAlign w:val="bottom"/>
          </w:tcPr>
          <w:p w14:paraId="778F1AD8" w14:textId="77777777" w:rsidR="008439A5" w:rsidRPr="00AE5AE7" w:rsidRDefault="008439A5" w:rsidP="00BB358D">
            <w:pPr>
              <w:suppressAutoHyphens/>
              <w:jc w:val="both"/>
              <w:rPr>
                <w:rFonts w:ascii="CG Times" w:hAnsi="CG Times"/>
                <w:spacing w:val="-3"/>
              </w:rPr>
            </w:pPr>
          </w:p>
        </w:tc>
        <w:tc>
          <w:tcPr>
            <w:tcW w:w="426" w:type="dxa"/>
            <w:vAlign w:val="bottom"/>
          </w:tcPr>
          <w:p w14:paraId="4805CAAD" w14:textId="77777777" w:rsidR="008439A5" w:rsidRPr="00AE5AE7" w:rsidRDefault="008439A5" w:rsidP="00BB358D">
            <w:pPr>
              <w:suppressAutoHyphens/>
              <w:jc w:val="right"/>
              <w:rPr>
                <w:rFonts w:ascii="CG Times" w:hAnsi="CG Times"/>
                <w:spacing w:val="-3"/>
              </w:rPr>
            </w:pPr>
          </w:p>
        </w:tc>
        <w:tc>
          <w:tcPr>
            <w:tcW w:w="284" w:type="dxa"/>
            <w:vAlign w:val="bottom"/>
          </w:tcPr>
          <w:p w14:paraId="213D3294" w14:textId="77777777" w:rsidR="008439A5" w:rsidRPr="00AE5AE7" w:rsidRDefault="008439A5" w:rsidP="00BB358D">
            <w:pPr>
              <w:suppressAutoHyphens/>
              <w:jc w:val="center"/>
              <w:rPr>
                <w:rFonts w:ascii="CG Times" w:hAnsi="CG Times"/>
                <w:spacing w:val="-3"/>
              </w:rPr>
            </w:pPr>
          </w:p>
        </w:tc>
        <w:tc>
          <w:tcPr>
            <w:tcW w:w="426" w:type="dxa"/>
            <w:vAlign w:val="bottom"/>
          </w:tcPr>
          <w:p w14:paraId="43CA288A" w14:textId="77777777" w:rsidR="008439A5" w:rsidRPr="00AE5AE7" w:rsidRDefault="008439A5" w:rsidP="00BB358D">
            <w:pPr>
              <w:suppressAutoHyphens/>
              <w:rPr>
                <w:rFonts w:ascii="CG Times" w:hAnsi="CG Times"/>
                <w:spacing w:val="-3"/>
              </w:rPr>
            </w:pPr>
          </w:p>
        </w:tc>
      </w:tr>
    </w:tbl>
    <w:p w14:paraId="5A51710E" w14:textId="77777777" w:rsidR="00F059A6" w:rsidRDefault="00F059A6" w:rsidP="00F059A6">
      <w:pPr>
        <w:suppressAutoHyphens/>
        <w:jc w:val="both"/>
        <w:rPr>
          <w:rFonts w:ascii="CG Times" w:hAnsi="CG Times"/>
          <w:spacing w:val="-3"/>
        </w:rPr>
      </w:pPr>
    </w:p>
    <w:p w14:paraId="016B15A9" w14:textId="77777777" w:rsidR="00F059A6" w:rsidRDefault="00F059A6" w:rsidP="00F059A6">
      <w:pPr>
        <w:suppressAutoHyphens/>
        <w:jc w:val="both"/>
        <w:rPr>
          <w:rFonts w:ascii="CG Times" w:hAnsi="CG Times"/>
          <w:spacing w:val="-3"/>
        </w:rPr>
      </w:pPr>
      <w:r>
        <w:rPr>
          <w:rFonts w:ascii="CG Times" w:hAnsi="CG Times"/>
          <w:spacing w:val="-3"/>
        </w:rPr>
        <w:t>Unless otherwise specified in the Scoping Meeting Minutes, the Department shall provide:</w:t>
      </w:r>
    </w:p>
    <w:p w14:paraId="042A9345" w14:textId="77777777" w:rsidR="00F059A6" w:rsidRPr="00CE228B" w:rsidRDefault="00F059A6" w:rsidP="00F059A6">
      <w:pPr>
        <w:pStyle w:val="ListParagraph"/>
        <w:numPr>
          <w:ilvl w:val="0"/>
          <w:numId w:val="8"/>
        </w:numPr>
        <w:suppressAutoHyphens/>
        <w:jc w:val="both"/>
        <w:rPr>
          <w:rFonts w:ascii="CG Times" w:hAnsi="CG Times"/>
          <w:spacing w:val="-3"/>
        </w:rPr>
      </w:pPr>
      <w:r w:rsidRPr="00CE228B">
        <w:rPr>
          <w:rFonts w:ascii="CG Times" w:hAnsi="CG Times"/>
          <w:spacing w:val="-3"/>
        </w:rPr>
        <w:t>All existing and scheduled traffic counts, including intersection turning movements.</w:t>
      </w:r>
    </w:p>
    <w:p w14:paraId="70606B3F" w14:textId="77777777" w:rsidR="00F059A6" w:rsidRDefault="00F059A6" w:rsidP="00F059A6">
      <w:pPr>
        <w:pStyle w:val="ListParagraph"/>
        <w:numPr>
          <w:ilvl w:val="0"/>
          <w:numId w:val="8"/>
        </w:numPr>
        <w:suppressAutoHyphens/>
        <w:jc w:val="both"/>
        <w:rPr>
          <w:rFonts w:ascii="CG Times" w:hAnsi="CG Times"/>
          <w:spacing w:val="-3"/>
        </w:rPr>
      </w:pPr>
      <w:r>
        <w:rPr>
          <w:rFonts w:ascii="CG Times" w:hAnsi="CG Times"/>
          <w:spacing w:val="-3"/>
        </w:rPr>
        <w:t>Copies of any pertinent, available studies, CHAFs, or other project documentation.</w:t>
      </w:r>
    </w:p>
    <w:p w14:paraId="3DFF4987" w14:textId="77777777" w:rsidR="00F059A6" w:rsidRDefault="00F059A6" w:rsidP="00F059A6">
      <w:pPr>
        <w:pStyle w:val="ListParagraph"/>
        <w:numPr>
          <w:ilvl w:val="0"/>
          <w:numId w:val="8"/>
        </w:numPr>
        <w:suppressAutoHyphens/>
        <w:jc w:val="both"/>
        <w:rPr>
          <w:rFonts w:ascii="CG Times" w:hAnsi="CG Times"/>
          <w:spacing w:val="-3"/>
        </w:rPr>
      </w:pPr>
      <w:r>
        <w:rPr>
          <w:rFonts w:ascii="CG Times" w:hAnsi="CG Times"/>
          <w:spacing w:val="-3"/>
        </w:rPr>
        <w:t>Copies of pertinent, available traffic models.</w:t>
      </w:r>
    </w:p>
    <w:p w14:paraId="7E094E1B" w14:textId="77777777" w:rsidR="00F059A6" w:rsidRDefault="00F059A6" w:rsidP="00E63918">
      <w:pPr>
        <w:widowControl/>
        <w:rPr>
          <w:rFonts w:ascii="CG Times" w:hAnsi="CG Times"/>
          <w:spacing w:val="-3"/>
        </w:rPr>
      </w:pPr>
    </w:p>
    <w:p w14:paraId="6B39C13C" w14:textId="0067444B" w:rsidR="008439A5" w:rsidRPr="00253FEE" w:rsidRDefault="008439A5" w:rsidP="008439A5">
      <w:pPr>
        <w:pStyle w:val="Heading1"/>
        <w:tabs>
          <w:tab w:val="clear" w:pos="-720"/>
        </w:tabs>
        <w:rPr>
          <w:b w:val="0"/>
          <w:color w:val="FF0000"/>
          <w:u w:val="none"/>
        </w:rPr>
      </w:pPr>
      <w:r w:rsidRPr="00CE65EF">
        <w:t>En</w:t>
      </w:r>
      <w:r>
        <w:t>vi</w:t>
      </w:r>
      <w:r w:rsidRPr="00CE65EF">
        <w:t>ronmental Overview/Socioeconomic Stud</w:t>
      </w:r>
      <w:r>
        <w:t>y</w:t>
      </w:r>
      <w:r w:rsidRPr="00253FEE">
        <w:rPr>
          <w:b w:val="0"/>
          <w:u w:val="none"/>
        </w:rPr>
        <w:t xml:space="preserve"> </w:t>
      </w:r>
      <w:r w:rsidRPr="00DD7BE9">
        <w:rPr>
          <w:b w:val="0"/>
          <w:u w:val="none"/>
        </w:rPr>
        <w:t xml:space="preserve">(This study utilizes </w:t>
      </w:r>
      <w:r w:rsidR="00DD7BE9" w:rsidRPr="00DD7BE9">
        <w:rPr>
          <w:b w:val="0"/>
          <w:color w:val="FF0000"/>
          <w:highlight w:val="yellow"/>
          <w:u w:val="none"/>
        </w:rPr>
        <w:t>[TYPE OF FUNDS]</w:t>
      </w:r>
      <w:r>
        <w:rPr>
          <w:b w:val="0"/>
          <w:color w:val="FF0000"/>
          <w:u w:val="none"/>
        </w:rPr>
        <w:t xml:space="preserve"> </w:t>
      </w:r>
      <w:r w:rsidRPr="00DD7BE9">
        <w:rPr>
          <w:b w:val="0"/>
          <w:u w:val="none"/>
        </w:rPr>
        <w:t>funds)</w:t>
      </w:r>
    </w:p>
    <w:p w14:paraId="21B706EC" w14:textId="77777777" w:rsidR="008439A5" w:rsidRDefault="008439A5" w:rsidP="008439A5">
      <w:pPr>
        <w:suppressAutoHyphens/>
        <w:jc w:val="both"/>
        <w:rPr>
          <w:rFonts w:ascii="CG Times" w:hAnsi="CG Times"/>
          <w:spacing w:val="-3"/>
        </w:rPr>
      </w:pPr>
    </w:p>
    <w:p w14:paraId="05914369" w14:textId="77777777" w:rsidR="008439A5" w:rsidRPr="00253FEE" w:rsidRDefault="008439A5" w:rsidP="008439A5">
      <w:pPr>
        <w:suppressAutoHyphens/>
        <w:jc w:val="both"/>
        <w:rPr>
          <w:rFonts w:ascii="CG Times" w:hAnsi="CG Times"/>
          <w:spacing w:val="-3"/>
        </w:rPr>
      </w:pPr>
      <w:r w:rsidRPr="00253FEE">
        <w:rPr>
          <w:rFonts w:ascii="CG Times" w:hAnsi="CG Times"/>
          <w:spacing w:val="-3"/>
        </w:rPr>
        <w:t xml:space="preserve">The Consultant shall conduct a planning-level environmental overview of red flag issues within the study corridor.  This shall include literature and database review known places of significant historical or cultural value, potential hazardous materials, and noise sensitive receptors. Other features such as aquatic resources (e.g., floodplains, wetlands, and sinkholes) shall be identified based on available data. The effort will consist of collecting the electronic databases, data files, and published data to produce a planning-level environmental footprint of red flag issues in GIS format. Findings will be incorporated into the draft and final report and materials for project team meeting(s). All red flag elements will be noted in the study as “…to be considered/further evaluated in the next phase of plan development.” </w:t>
      </w:r>
    </w:p>
    <w:p w14:paraId="30D3C50C" w14:textId="77777777" w:rsidR="008439A5" w:rsidRPr="00253FEE" w:rsidRDefault="008439A5" w:rsidP="008439A5">
      <w:pPr>
        <w:suppressAutoHyphens/>
        <w:jc w:val="both"/>
        <w:rPr>
          <w:rFonts w:ascii="CG Times" w:hAnsi="CG Times"/>
          <w:spacing w:val="-3"/>
        </w:rPr>
      </w:pPr>
    </w:p>
    <w:p w14:paraId="473B3626" w14:textId="77777777" w:rsidR="008439A5" w:rsidRDefault="008439A5" w:rsidP="008439A5">
      <w:pPr>
        <w:suppressAutoHyphens/>
        <w:jc w:val="both"/>
        <w:rPr>
          <w:rFonts w:ascii="CG Times" w:hAnsi="CG Times"/>
          <w:spacing w:val="-3"/>
        </w:rPr>
      </w:pPr>
      <w:r w:rsidRPr="00253FEE">
        <w:rPr>
          <w:rFonts w:ascii="CG Times" w:hAnsi="CG Times"/>
          <w:spacing w:val="-3"/>
        </w:rPr>
        <w:t>The Consultant will prepare informational materials pertaining to the Environmental Overview for project team meetings. The materials will include exhibits and maps of the environmental footprint, or similar materials, as appropriate. Sensitive environmental information, such as threatened and endangered species or archaeological sites, will not be included on publicly accessible mapping.</w:t>
      </w:r>
    </w:p>
    <w:p w14:paraId="45993302" w14:textId="77777777" w:rsidR="008439A5" w:rsidRDefault="008439A5" w:rsidP="008439A5">
      <w:pPr>
        <w:suppressAutoHyphens/>
        <w:jc w:val="both"/>
        <w:rPr>
          <w:rFonts w:ascii="CG Times" w:hAnsi="CG Times"/>
          <w:spacing w:val="-3"/>
        </w:rPr>
      </w:pPr>
    </w:p>
    <w:p w14:paraId="2146C073" w14:textId="77777777" w:rsidR="008439A5" w:rsidRPr="00253FEE" w:rsidRDefault="008439A5" w:rsidP="008439A5">
      <w:pPr>
        <w:suppressAutoHyphens/>
        <w:jc w:val="both"/>
        <w:rPr>
          <w:rFonts w:ascii="CG Times" w:hAnsi="CG Times"/>
          <w:spacing w:val="-3"/>
        </w:rPr>
      </w:pPr>
      <w:r w:rsidRPr="00253FEE">
        <w:rPr>
          <w:rFonts w:ascii="CG Times" w:hAnsi="CG Times"/>
          <w:spacing w:val="-3"/>
        </w:rPr>
        <w:t xml:space="preserve">The Environmental Overview shall be submitted to KYTC's Division of Environmental Analysis for review. </w:t>
      </w:r>
    </w:p>
    <w:p w14:paraId="3251C4C2" w14:textId="77777777" w:rsidR="008439A5" w:rsidRDefault="008439A5" w:rsidP="008439A5">
      <w:pPr>
        <w:suppressAutoHyphens/>
        <w:jc w:val="both"/>
        <w:rPr>
          <w:rFonts w:ascii="CG Times" w:hAnsi="CG Times"/>
          <w:color w:val="FF0000"/>
          <w:spacing w:val="-3"/>
        </w:rPr>
      </w:pPr>
    </w:p>
    <w:p w14:paraId="05F61D2C" w14:textId="2822DBD8" w:rsidR="008439A5" w:rsidRPr="00B35D7B" w:rsidRDefault="008439A5" w:rsidP="008439A5">
      <w:pPr>
        <w:suppressAutoHyphens/>
        <w:jc w:val="both"/>
        <w:rPr>
          <w:rFonts w:ascii="CG Times" w:hAnsi="CG Times"/>
          <w:color w:val="FF0000"/>
          <w:spacing w:val="-3"/>
        </w:rPr>
      </w:pPr>
      <w:r w:rsidRPr="00253FEE">
        <w:rPr>
          <w:rFonts w:ascii="CG Times" w:hAnsi="CG Times"/>
          <w:spacing w:val="-3"/>
        </w:rPr>
        <w:t xml:space="preserve">A Socioeconomic Study will be included as part of the Environmental Overview and will be completed by the </w:t>
      </w:r>
      <w:r w:rsidR="00DD7BE9" w:rsidRPr="00DD7BE9">
        <w:rPr>
          <w:rFonts w:ascii="CG Times" w:hAnsi="CG Times"/>
          <w:color w:val="FF0000"/>
          <w:spacing w:val="-3"/>
          <w:highlight w:val="yellow"/>
        </w:rPr>
        <w:t>[CONSULTANT</w:t>
      </w:r>
      <w:r w:rsidR="00B569BD">
        <w:rPr>
          <w:rFonts w:ascii="CG Times" w:hAnsi="CG Times"/>
          <w:color w:val="FF0000"/>
          <w:spacing w:val="-3"/>
          <w:highlight w:val="yellow"/>
        </w:rPr>
        <w:t xml:space="preserve"> OR ADD NAME</w:t>
      </w:r>
      <w:r w:rsidR="00DD7BE9" w:rsidRPr="00DD7BE9">
        <w:rPr>
          <w:rFonts w:ascii="CG Times" w:hAnsi="CG Times"/>
          <w:color w:val="FF0000"/>
          <w:spacing w:val="-3"/>
          <w:highlight w:val="yellow"/>
        </w:rPr>
        <w:t>]</w:t>
      </w:r>
      <w:r w:rsidRPr="00253FEE">
        <w:rPr>
          <w:rFonts w:ascii="CG Times" w:hAnsi="CG Times"/>
          <w:spacing w:val="-3"/>
        </w:rPr>
        <w:t xml:space="preserve">.  </w:t>
      </w:r>
      <w:r w:rsidRPr="00B35D7B">
        <w:rPr>
          <w:rFonts w:ascii="CG Times" w:hAnsi="CG Times"/>
          <w:color w:val="FF0000"/>
          <w:spacing w:val="-3"/>
        </w:rPr>
        <w:t xml:space="preserve">The Consultant shall be responsible for the review of the </w:t>
      </w:r>
      <w:r w:rsidRPr="00B35D7B">
        <w:rPr>
          <w:rFonts w:ascii="CG Times" w:hAnsi="CG Times"/>
          <w:color w:val="FF0000"/>
          <w:spacing w:val="-3"/>
        </w:rPr>
        <w:lastRenderedPageBreak/>
        <w:t>Socioeconomic Study.</w:t>
      </w:r>
      <w:r w:rsidR="00DD7BE9">
        <w:rPr>
          <w:rFonts w:ascii="CG Times" w:hAnsi="CG Times"/>
          <w:color w:val="FF0000"/>
          <w:spacing w:val="-3"/>
        </w:rPr>
        <w:t xml:space="preserve"> </w:t>
      </w:r>
      <w:r w:rsidR="00DD7BE9" w:rsidRPr="00DD7BE9">
        <w:rPr>
          <w:rFonts w:ascii="CG Times" w:hAnsi="CG Times"/>
          <w:color w:val="FF0000"/>
          <w:spacing w:val="-3"/>
          <w:highlight w:val="yellow"/>
        </w:rPr>
        <w:t>[VERIFY]</w:t>
      </w:r>
    </w:p>
    <w:p w14:paraId="4DC9DA87" w14:textId="77777777" w:rsidR="008439A5" w:rsidRPr="00C036E9" w:rsidRDefault="008439A5" w:rsidP="008439A5">
      <w:pPr>
        <w:suppressAutoHyphens/>
        <w:jc w:val="both"/>
        <w:rPr>
          <w:rFonts w:ascii="CG Times" w:hAnsi="CG Times"/>
          <w:color w:val="FF0000"/>
          <w:spacing w:val="-3"/>
        </w:rPr>
      </w:pPr>
    </w:p>
    <w:p w14:paraId="53D15A10" w14:textId="77777777" w:rsidR="008439A5" w:rsidRPr="00253FEE" w:rsidRDefault="008439A5" w:rsidP="008439A5">
      <w:pPr>
        <w:suppressAutoHyphens/>
        <w:jc w:val="both"/>
        <w:rPr>
          <w:rFonts w:ascii="CG Times" w:hAnsi="CG Times"/>
          <w:spacing w:val="-3"/>
        </w:rPr>
      </w:pPr>
      <w:r w:rsidRPr="00253FEE">
        <w:rPr>
          <w:rFonts w:ascii="CG Times" w:hAnsi="CG Times"/>
          <w:spacing w:val="-3"/>
        </w:rPr>
        <w:t xml:space="preserve">The Consultant shall summarize the ﬁndings for inclusion in the ﬁnal report and include all documentation in the Appendix as necessary.  </w:t>
      </w:r>
    </w:p>
    <w:p w14:paraId="2178FCAB" w14:textId="77777777" w:rsidR="008439A5" w:rsidRPr="001660F6" w:rsidRDefault="008439A5" w:rsidP="008439A5">
      <w:pPr>
        <w:suppressAutoHyphens/>
        <w:jc w:val="both"/>
        <w:rPr>
          <w:rFonts w:ascii="CG Times" w:hAnsi="CG Times"/>
          <w:spacing w:val="-3"/>
        </w:rPr>
      </w:pPr>
    </w:p>
    <w:p w14:paraId="3981F254" w14:textId="77777777" w:rsidR="008439A5" w:rsidRDefault="008439A5" w:rsidP="008439A5">
      <w:pPr>
        <w:pStyle w:val="Heading1"/>
        <w:tabs>
          <w:tab w:val="clear" w:pos="-720"/>
        </w:tabs>
      </w:pPr>
      <w:r w:rsidRPr="0097280C">
        <w:t>Geotechnical Overview</w:t>
      </w:r>
    </w:p>
    <w:p w14:paraId="493A61EC" w14:textId="77777777" w:rsidR="008439A5" w:rsidRPr="0097280C" w:rsidRDefault="008439A5" w:rsidP="008439A5"/>
    <w:p w14:paraId="5FCB79AB" w14:textId="367F60B3" w:rsidR="008439A5" w:rsidRPr="00253FEE" w:rsidRDefault="008439A5" w:rsidP="008439A5">
      <w:pPr>
        <w:suppressAutoHyphens/>
        <w:jc w:val="both"/>
        <w:rPr>
          <w:rFonts w:ascii="CG Times" w:hAnsi="CG Times"/>
          <w:color w:val="FF0000"/>
          <w:spacing w:val="-3"/>
        </w:rPr>
      </w:pPr>
      <w:r w:rsidRPr="00253FEE">
        <w:rPr>
          <w:rFonts w:ascii="CG Times" w:hAnsi="CG Times"/>
          <w:color w:val="FF0000"/>
          <w:spacing w:val="-3"/>
        </w:rPr>
        <w:t>The Geotechnical Overview will be conducted by the Department and provided to the Consultant.</w:t>
      </w:r>
      <w:r w:rsidR="00DD7BE9">
        <w:rPr>
          <w:rFonts w:ascii="CG Times" w:hAnsi="CG Times"/>
          <w:color w:val="FF0000"/>
          <w:spacing w:val="-3"/>
        </w:rPr>
        <w:t xml:space="preserve"> </w:t>
      </w:r>
      <w:r w:rsidR="00DD7BE9" w:rsidRPr="00DD7BE9">
        <w:rPr>
          <w:rFonts w:ascii="CG Times" w:hAnsi="CG Times"/>
          <w:color w:val="FF0000"/>
          <w:spacing w:val="-3"/>
          <w:highlight w:val="yellow"/>
        </w:rPr>
        <w:t>[VERIFY]</w:t>
      </w:r>
    </w:p>
    <w:p w14:paraId="1C077448" w14:textId="77777777" w:rsidR="008439A5" w:rsidRDefault="008439A5" w:rsidP="008439A5">
      <w:pPr>
        <w:suppressAutoHyphens/>
        <w:jc w:val="both"/>
        <w:rPr>
          <w:rFonts w:ascii="CG Times" w:hAnsi="CG Times"/>
          <w:strike/>
          <w:color w:val="FF0000"/>
          <w:spacing w:val="-3"/>
        </w:rPr>
      </w:pPr>
    </w:p>
    <w:p w14:paraId="6504BBDB" w14:textId="77777777" w:rsidR="008439A5" w:rsidRPr="00253FEE" w:rsidRDefault="008439A5" w:rsidP="008439A5">
      <w:pPr>
        <w:suppressAutoHyphens/>
        <w:jc w:val="both"/>
        <w:rPr>
          <w:rFonts w:ascii="CG Times" w:hAnsi="CG Times"/>
          <w:strike/>
          <w:spacing w:val="-3"/>
        </w:rPr>
      </w:pPr>
      <w:r w:rsidRPr="00253FEE">
        <w:rPr>
          <w:rFonts w:ascii="CG Times" w:hAnsi="CG Times"/>
          <w:strike/>
          <w:spacing w:val="-3"/>
        </w:rPr>
        <w:t xml:space="preserve">The Consultant shall conduct all work related to the geotechnical overview and supply all needed information, documentation, and cost estimates. The Consultant shall utilize maps of the study area to perform all </w:t>
      </w:r>
      <w:r>
        <w:rPr>
          <w:rFonts w:ascii="CG Times" w:hAnsi="CG Times"/>
          <w:strike/>
          <w:spacing w:val="-3"/>
        </w:rPr>
        <w:t>n</w:t>
      </w:r>
      <w:r w:rsidRPr="00253FEE">
        <w:rPr>
          <w:rFonts w:ascii="CG Times" w:hAnsi="CG Times"/>
          <w:strike/>
          <w:spacing w:val="-3"/>
        </w:rPr>
        <w:t>ecessary research and document the related ﬁndings. The overview shall be submitted to KYTC's</w:t>
      </w:r>
      <w:r>
        <w:rPr>
          <w:rFonts w:ascii="CG Times" w:hAnsi="CG Times"/>
          <w:strike/>
          <w:spacing w:val="-3"/>
        </w:rPr>
        <w:t xml:space="preserve"> </w:t>
      </w:r>
      <w:r w:rsidRPr="00253FEE">
        <w:rPr>
          <w:rFonts w:ascii="CG Times" w:hAnsi="CG Times"/>
          <w:strike/>
          <w:spacing w:val="-3"/>
        </w:rPr>
        <w:t xml:space="preserve">Geotechnical Branch for review. </w:t>
      </w:r>
    </w:p>
    <w:p w14:paraId="01A7A843" w14:textId="77777777" w:rsidR="008439A5" w:rsidRPr="00253FEE" w:rsidRDefault="008439A5" w:rsidP="008439A5">
      <w:pPr>
        <w:suppressAutoHyphens/>
        <w:jc w:val="both"/>
        <w:rPr>
          <w:rFonts w:ascii="CG Times" w:hAnsi="CG Times"/>
          <w:strike/>
          <w:spacing w:val="-3"/>
        </w:rPr>
      </w:pPr>
    </w:p>
    <w:p w14:paraId="17EED4CE" w14:textId="77777777" w:rsidR="008439A5" w:rsidRPr="00253FEE" w:rsidRDefault="008439A5" w:rsidP="008439A5">
      <w:pPr>
        <w:suppressAutoHyphens/>
        <w:jc w:val="both"/>
        <w:rPr>
          <w:rFonts w:ascii="CG Times" w:hAnsi="CG Times"/>
          <w:strike/>
          <w:spacing w:val="-3"/>
        </w:rPr>
      </w:pPr>
      <w:r w:rsidRPr="00253FEE">
        <w:rPr>
          <w:rFonts w:ascii="CG Times" w:hAnsi="CG Times"/>
          <w:strike/>
          <w:spacing w:val="-3"/>
        </w:rPr>
        <w:t xml:space="preserve">The Consultant shall summarize the ﬁndings for inclusion in the report and include all documentation in the Appendix as necessary. </w:t>
      </w:r>
    </w:p>
    <w:p w14:paraId="0B801182" w14:textId="77777777" w:rsidR="00F059A6" w:rsidRDefault="00F059A6" w:rsidP="00E63918">
      <w:pPr>
        <w:widowControl/>
        <w:rPr>
          <w:rFonts w:ascii="CG Times" w:hAnsi="CG Times"/>
          <w:spacing w:val="-3"/>
        </w:rPr>
      </w:pPr>
    </w:p>
    <w:p w14:paraId="6DEBBD66" w14:textId="77777777" w:rsidR="001660F6" w:rsidRDefault="001660F6" w:rsidP="001660F6">
      <w:pPr>
        <w:pStyle w:val="Heading1"/>
        <w:tabs>
          <w:tab w:val="clear" w:pos="-720"/>
        </w:tabs>
      </w:pPr>
      <w:r>
        <w:t>Traffic Forecasting/Modeling</w:t>
      </w:r>
    </w:p>
    <w:p w14:paraId="07CDDA49" w14:textId="77777777" w:rsidR="001660F6" w:rsidRDefault="001660F6" w:rsidP="001660F6"/>
    <w:p w14:paraId="7F3BC91B" w14:textId="77777777" w:rsidR="001660F6" w:rsidRPr="00253FEE" w:rsidRDefault="001660F6" w:rsidP="001660F6">
      <w:pPr>
        <w:suppressAutoHyphens/>
        <w:jc w:val="both"/>
        <w:rPr>
          <w:rFonts w:ascii="CG Times" w:hAnsi="CG Times"/>
          <w:spacing w:val="-3"/>
        </w:rPr>
      </w:pPr>
      <w:r w:rsidRPr="00253FEE">
        <w:rPr>
          <w:rFonts w:ascii="CG Times" w:hAnsi="CG Times"/>
          <w:spacing w:val="-3"/>
        </w:rPr>
        <w:t>The responsibility for the traffic forecast and needed traffic counts shall rest with the Consultant.  If counts are needed, the Consultant will submit a list to KYTC within a week after the scoping meeting if the counts are to be done by KYTC.  If the Consultant is responsible for the counts, then the Consultant will provide a list of the counts needed to KYTC before providing the man-hours for the study.  Traffic data collected will be provided to KYTC within two months of the scoping meeting in a format agreed to by the Consultant and KYTC.</w:t>
      </w:r>
    </w:p>
    <w:p w14:paraId="339EFF8E" w14:textId="77777777" w:rsidR="001660F6" w:rsidRPr="00035EAA" w:rsidRDefault="001660F6" w:rsidP="001660F6">
      <w:pPr>
        <w:suppressAutoHyphens/>
        <w:jc w:val="both"/>
        <w:rPr>
          <w:rFonts w:ascii="CG Times" w:hAnsi="CG Times"/>
          <w:color w:val="FF0000"/>
          <w:spacing w:val="-3"/>
        </w:rPr>
      </w:pPr>
    </w:p>
    <w:p w14:paraId="75BEB00B" w14:textId="13FA8962" w:rsidR="001660F6" w:rsidRPr="00035EAA" w:rsidRDefault="001660F6" w:rsidP="001660F6">
      <w:pPr>
        <w:suppressAutoHyphens/>
        <w:jc w:val="both"/>
        <w:rPr>
          <w:rFonts w:ascii="CG Times" w:hAnsi="CG Times"/>
          <w:color w:val="FF0000"/>
          <w:spacing w:val="-3"/>
        </w:rPr>
      </w:pPr>
      <w:r w:rsidRPr="00035EAA">
        <w:rPr>
          <w:rFonts w:ascii="CG Times" w:hAnsi="CG Times"/>
          <w:color w:val="FF0000"/>
          <w:spacing w:val="-3"/>
        </w:rPr>
        <w:t>A meeting between the Modal Branch and the Consultant should be schedule</w:t>
      </w:r>
      <w:r w:rsidR="009E7564">
        <w:rPr>
          <w:rFonts w:ascii="CG Times" w:hAnsi="CG Times"/>
          <w:color w:val="FF0000"/>
          <w:spacing w:val="-3"/>
        </w:rPr>
        <w:t>d</w:t>
      </w:r>
      <w:r w:rsidRPr="00035EAA">
        <w:rPr>
          <w:rFonts w:ascii="CG Times" w:hAnsi="CG Times"/>
          <w:color w:val="FF0000"/>
          <w:spacing w:val="-3"/>
        </w:rPr>
        <w:t xml:space="preserve"> prior to any model</w:t>
      </w:r>
      <w:r w:rsidR="009E7564">
        <w:rPr>
          <w:rFonts w:ascii="CG Times" w:hAnsi="CG Times"/>
          <w:color w:val="FF0000"/>
          <w:spacing w:val="-3"/>
        </w:rPr>
        <w:t>ling</w:t>
      </w:r>
      <w:r w:rsidRPr="00035EAA">
        <w:rPr>
          <w:rFonts w:ascii="CG Times" w:hAnsi="CG Times"/>
          <w:color w:val="FF0000"/>
          <w:spacing w:val="-3"/>
        </w:rPr>
        <w:t xml:space="preserve"> activities</w:t>
      </w:r>
      <w:r w:rsidR="00A21828">
        <w:rPr>
          <w:rFonts w:ascii="CG Times" w:hAnsi="CG Times"/>
          <w:color w:val="FF0000"/>
          <w:spacing w:val="-3"/>
        </w:rPr>
        <w:t>.</w:t>
      </w:r>
      <w:r w:rsidR="00DD7BE9">
        <w:rPr>
          <w:rFonts w:ascii="CG Times" w:hAnsi="CG Times"/>
          <w:color w:val="FF0000"/>
          <w:spacing w:val="-3"/>
        </w:rPr>
        <w:t xml:space="preserve"> </w:t>
      </w:r>
      <w:r w:rsidR="00DD7BE9" w:rsidRPr="00DD7BE9">
        <w:rPr>
          <w:rFonts w:ascii="CG Times" w:hAnsi="CG Times"/>
          <w:color w:val="FF0000"/>
          <w:spacing w:val="-3"/>
          <w:highlight w:val="yellow"/>
        </w:rPr>
        <w:t>[VERIFY]</w:t>
      </w:r>
    </w:p>
    <w:p w14:paraId="2F747E73" w14:textId="77777777" w:rsidR="001660F6" w:rsidRPr="00035EAA" w:rsidRDefault="001660F6" w:rsidP="001660F6">
      <w:pPr>
        <w:suppressAutoHyphens/>
        <w:jc w:val="both"/>
        <w:rPr>
          <w:rFonts w:ascii="CG Times" w:hAnsi="CG Times"/>
          <w:color w:val="FF0000"/>
          <w:spacing w:val="-3"/>
        </w:rPr>
      </w:pPr>
    </w:p>
    <w:p w14:paraId="2323BD59" w14:textId="4C621F4B" w:rsidR="001660F6" w:rsidRPr="00253FEE" w:rsidRDefault="001660F6" w:rsidP="001660F6">
      <w:pPr>
        <w:suppressAutoHyphens/>
        <w:jc w:val="both"/>
        <w:rPr>
          <w:rFonts w:ascii="CG Times" w:hAnsi="CG Times"/>
          <w:spacing w:val="-3"/>
        </w:rPr>
      </w:pPr>
      <w:r w:rsidRPr="00253FEE">
        <w:rPr>
          <w:rFonts w:ascii="CG Times" w:hAnsi="CG Times"/>
          <w:spacing w:val="-3"/>
        </w:rPr>
        <w:t xml:space="preserve">The consultant will produce an interim methodology report after counts are received that contain base and future year </w:t>
      </w:r>
      <w:r w:rsidRPr="00DD7BE9">
        <w:rPr>
          <w:rFonts w:ascii="CG Times" w:hAnsi="CG Times"/>
          <w:spacing w:val="-3"/>
        </w:rPr>
        <w:t>(</w:t>
      </w:r>
      <w:r w:rsidR="00DD7BE9">
        <w:rPr>
          <w:rFonts w:ascii="CG Times" w:hAnsi="CG Times"/>
          <w:color w:val="FF0000"/>
          <w:spacing w:val="-3"/>
          <w:highlight w:val="yellow"/>
        </w:rPr>
        <w:t>YEAR</w:t>
      </w:r>
      <w:r w:rsidRPr="00DD7BE9">
        <w:rPr>
          <w:rFonts w:ascii="CG Times" w:hAnsi="CG Times"/>
          <w:spacing w:val="-3"/>
        </w:rPr>
        <w:t>)</w:t>
      </w:r>
      <w:r w:rsidRPr="00253FEE">
        <w:rPr>
          <w:rFonts w:ascii="CG Times" w:hAnsi="CG Times"/>
          <w:spacing w:val="-3"/>
        </w:rPr>
        <w:t xml:space="preserve">, proposed growth rates, project for inclusion in the study, projected traffic volumes, and truck percentages.  Projected growth rates shall incorporate traffic projects as well as likely areas of housing </w:t>
      </w:r>
      <w:proofErr w:type="gramStart"/>
      <w:r w:rsidRPr="00253FEE">
        <w:rPr>
          <w:rFonts w:ascii="CG Times" w:hAnsi="CG Times"/>
          <w:spacing w:val="-3"/>
        </w:rPr>
        <w:t>starts</w:t>
      </w:r>
      <w:proofErr w:type="gramEnd"/>
      <w:r w:rsidRPr="00253FEE">
        <w:rPr>
          <w:rFonts w:ascii="CG Times" w:hAnsi="CG Times"/>
          <w:spacing w:val="-3"/>
        </w:rPr>
        <w:t xml:space="preserve"> and new businesses identified in meetings with local officials and stakeholders.  </w:t>
      </w:r>
      <w:r w:rsidR="006C3EFF" w:rsidRPr="00253FEE">
        <w:rPr>
          <w:rFonts w:ascii="CG Times" w:hAnsi="CG Times"/>
          <w:spacing w:val="-3"/>
        </w:rPr>
        <w:t>Discussion</w:t>
      </w:r>
      <w:r w:rsidRPr="00253FEE">
        <w:rPr>
          <w:rFonts w:ascii="CG Times" w:hAnsi="CG Times"/>
          <w:spacing w:val="-3"/>
        </w:rPr>
        <w:t xml:space="preserve"> shall include</w:t>
      </w:r>
      <w:r w:rsidR="006C3EFF" w:rsidRPr="00253FEE">
        <w:rPr>
          <w:rFonts w:ascii="CG Times" w:hAnsi="CG Times"/>
          <w:spacing w:val="-3"/>
        </w:rPr>
        <w:t xml:space="preserve"> but are not limited to, new/proposed school locations, future enrollment, and areas of potential business, residential, and industrial growth.  The methodology report shall be delivered one month before the second project team meeting.  KYTC will return any comments to the Consultant within one week of receipt of the methodology report.</w:t>
      </w:r>
    </w:p>
    <w:p w14:paraId="2D23C252" w14:textId="77777777" w:rsidR="004C1DFA" w:rsidRPr="00253FEE" w:rsidRDefault="006C3EFF" w:rsidP="004C1DFA">
      <w:pPr>
        <w:suppressAutoHyphens/>
        <w:jc w:val="both"/>
        <w:rPr>
          <w:rFonts w:ascii="CG Times" w:hAnsi="CG Times"/>
          <w:spacing w:val="-3"/>
        </w:rPr>
      </w:pPr>
      <w:r w:rsidRPr="00253FEE">
        <w:rPr>
          <w:rFonts w:ascii="CG Times" w:hAnsi="CG Times"/>
          <w:spacing w:val="-3"/>
        </w:rPr>
        <w:br/>
        <w:t>The Consultant shall create a draft report of the traffic forecast with base year, forecast year, alternative</w:t>
      </w:r>
      <w:r w:rsidR="008A7C9C">
        <w:rPr>
          <w:rFonts w:ascii="CG Times" w:hAnsi="CG Times"/>
          <w:spacing w:val="-3"/>
        </w:rPr>
        <w:t xml:space="preserve"> </w:t>
      </w:r>
      <w:r w:rsidR="004C1DFA" w:rsidRPr="00253FEE">
        <w:rPr>
          <w:rFonts w:ascii="CG Times" w:hAnsi="CG Times"/>
          <w:spacing w:val="-3"/>
        </w:rPr>
        <w:t>scenarios, turning movements, growth rates, route alignments, level of service, trafﬁc volumes (both</w:t>
      </w:r>
      <w:r w:rsidR="008A7C9C">
        <w:rPr>
          <w:rFonts w:ascii="CG Times" w:hAnsi="CG Times"/>
          <w:spacing w:val="-3"/>
        </w:rPr>
        <w:t xml:space="preserve"> </w:t>
      </w:r>
      <w:r w:rsidR="004C1DFA" w:rsidRPr="00253FEE">
        <w:rPr>
          <w:rFonts w:ascii="CG Times" w:hAnsi="CG Times"/>
          <w:spacing w:val="-3"/>
        </w:rPr>
        <w:t>overall and truck), and volume/capacity ratios one month after the second project team meeting. KYTC</w:t>
      </w:r>
      <w:r w:rsidR="008A7C9C">
        <w:rPr>
          <w:rFonts w:ascii="CG Times" w:hAnsi="CG Times"/>
          <w:spacing w:val="-3"/>
        </w:rPr>
        <w:t xml:space="preserve"> </w:t>
      </w:r>
      <w:r w:rsidR="004C1DFA" w:rsidRPr="00253FEE">
        <w:rPr>
          <w:rFonts w:ascii="CG Times" w:hAnsi="CG Times"/>
          <w:spacing w:val="-3"/>
        </w:rPr>
        <w:t>will return any comments within one week of receipt of the draft report. The consultant will submit a</w:t>
      </w:r>
      <w:r w:rsidR="008A7C9C">
        <w:rPr>
          <w:rFonts w:ascii="CG Times" w:hAnsi="CG Times"/>
          <w:spacing w:val="-3"/>
        </w:rPr>
        <w:t xml:space="preserve"> </w:t>
      </w:r>
      <w:r w:rsidR="004C1DFA" w:rsidRPr="00253FEE">
        <w:rPr>
          <w:rFonts w:ascii="CG Times" w:hAnsi="CG Times"/>
          <w:spacing w:val="-3"/>
        </w:rPr>
        <w:t>final report incorporating KYTC comments of the draft report. The ﬁnal report will be reviewed by</w:t>
      </w:r>
      <w:r w:rsidR="0063453E" w:rsidRPr="00253FEE">
        <w:rPr>
          <w:rFonts w:ascii="CG Times" w:hAnsi="CG Times"/>
          <w:spacing w:val="-3"/>
        </w:rPr>
        <w:t xml:space="preserve"> </w:t>
      </w:r>
      <w:r w:rsidR="004C1DFA" w:rsidRPr="00253FEE">
        <w:rPr>
          <w:rFonts w:ascii="CG Times" w:hAnsi="CG Times"/>
          <w:spacing w:val="-3"/>
        </w:rPr>
        <w:t>KYTC within two weeks of receipt.</w:t>
      </w:r>
    </w:p>
    <w:p w14:paraId="4FE2861A" w14:textId="77777777" w:rsidR="004C1DFA" w:rsidRPr="00253FEE" w:rsidRDefault="004C1DFA" w:rsidP="004C1DFA">
      <w:pPr>
        <w:suppressAutoHyphens/>
        <w:jc w:val="both"/>
        <w:rPr>
          <w:rFonts w:ascii="CG Times" w:hAnsi="CG Times"/>
          <w:spacing w:val="-3"/>
        </w:rPr>
      </w:pPr>
    </w:p>
    <w:p w14:paraId="0B068890" w14:textId="635762F8" w:rsidR="00F059A6" w:rsidRDefault="004C1DFA" w:rsidP="008439A5">
      <w:pPr>
        <w:suppressAutoHyphens/>
        <w:jc w:val="both"/>
        <w:rPr>
          <w:rFonts w:ascii="CG Times" w:hAnsi="CG Times"/>
          <w:spacing w:val="-3"/>
        </w:rPr>
      </w:pPr>
      <w:r w:rsidRPr="00253FEE">
        <w:rPr>
          <w:rFonts w:ascii="CG Times" w:hAnsi="CG Times"/>
          <w:spacing w:val="-3"/>
        </w:rPr>
        <w:t>Any displays of trafﬁc data the consultant intends to use for this forecast will be submitted to KYTC at</w:t>
      </w:r>
      <w:r w:rsidR="008A7C9C">
        <w:rPr>
          <w:rFonts w:ascii="CG Times" w:hAnsi="CG Times"/>
          <w:spacing w:val="-3"/>
        </w:rPr>
        <w:t xml:space="preserve"> </w:t>
      </w:r>
      <w:r w:rsidRPr="00253FEE">
        <w:rPr>
          <w:rFonts w:ascii="CG Times" w:hAnsi="CG Times"/>
          <w:spacing w:val="-3"/>
        </w:rPr>
        <w:t>least one month before the ﬁnal local ofﬁcial/stakeholder meeting for KYTC comments and approval.</w:t>
      </w:r>
      <w:r w:rsidR="008A7C9C">
        <w:rPr>
          <w:rFonts w:ascii="CG Times" w:hAnsi="CG Times"/>
          <w:spacing w:val="-3"/>
        </w:rPr>
        <w:t xml:space="preserve"> </w:t>
      </w:r>
      <w:r w:rsidRPr="00253FEE">
        <w:rPr>
          <w:rFonts w:ascii="CG Times" w:hAnsi="CG Times"/>
          <w:spacing w:val="-3"/>
        </w:rPr>
        <w:t>KYTC will return any comments within one week of receipt of displays.</w:t>
      </w:r>
    </w:p>
    <w:p w14:paraId="2A7CA175" w14:textId="0A4AC56C" w:rsidR="000D4ECF" w:rsidRDefault="000D4ECF" w:rsidP="008439A5">
      <w:pPr>
        <w:suppressAutoHyphens/>
        <w:jc w:val="both"/>
        <w:rPr>
          <w:rFonts w:ascii="CG Times" w:hAnsi="CG Times"/>
          <w:spacing w:val="-3"/>
        </w:rPr>
      </w:pPr>
    </w:p>
    <w:p w14:paraId="0E2803F4" w14:textId="77777777" w:rsidR="000D4ECF" w:rsidRDefault="000D4ECF" w:rsidP="000D4ECF">
      <w:pPr>
        <w:pStyle w:val="Heading1"/>
        <w:tabs>
          <w:tab w:val="clear" w:pos="-720"/>
        </w:tabs>
      </w:pPr>
    </w:p>
    <w:p w14:paraId="58EC6F07" w14:textId="016C4F6A" w:rsidR="000D4ECF" w:rsidRDefault="000D4ECF" w:rsidP="000D4ECF">
      <w:pPr>
        <w:pStyle w:val="Heading1"/>
        <w:tabs>
          <w:tab w:val="clear" w:pos="-720"/>
        </w:tabs>
      </w:pPr>
    </w:p>
    <w:p w14:paraId="332F5041" w14:textId="77777777" w:rsidR="000D4ECF" w:rsidRPr="000D4ECF" w:rsidRDefault="000D4ECF" w:rsidP="000D4ECF"/>
    <w:p w14:paraId="00FEC2CD" w14:textId="44FA7F24" w:rsidR="000D4ECF" w:rsidRDefault="000D4ECF" w:rsidP="000D4ECF">
      <w:pPr>
        <w:pStyle w:val="Heading1"/>
        <w:tabs>
          <w:tab w:val="clear" w:pos="-720"/>
        </w:tabs>
      </w:pPr>
      <w:r>
        <w:t>Public Involvement/Meetings</w:t>
      </w:r>
    </w:p>
    <w:p w14:paraId="4883F23D" w14:textId="77777777" w:rsidR="000D4ECF" w:rsidRPr="00B35D7B" w:rsidRDefault="000D4ECF" w:rsidP="000D4ECF">
      <w:pPr>
        <w:suppressAutoHyphens/>
        <w:jc w:val="both"/>
        <w:rPr>
          <w:rFonts w:ascii="CG Times" w:hAnsi="CG Times"/>
          <w:i/>
          <w:spacing w:val="-3"/>
        </w:rPr>
      </w:pPr>
      <w:r w:rsidRPr="00B35D7B">
        <w:rPr>
          <w:rFonts w:ascii="CG Times" w:hAnsi="CG Times"/>
          <w:i/>
          <w:spacing w:val="-3"/>
        </w:rPr>
        <w:t>The number and schedule of the meetings shall be discussed at the Scoping meeting. The number of consultants attending each meeting should also be discussed.</w:t>
      </w:r>
    </w:p>
    <w:p w14:paraId="08F0D7BF" w14:textId="77777777" w:rsidR="000D4ECF" w:rsidRPr="0063453E" w:rsidRDefault="000D4ECF" w:rsidP="000D4ECF">
      <w:pPr>
        <w:suppressAutoHyphens/>
        <w:jc w:val="both"/>
        <w:rPr>
          <w:rFonts w:ascii="CG Times" w:hAnsi="CG Times"/>
          <w:spacing w:val="-3"/>
        </w:rPr>
      </w:pPr>
    </w:p>
    <w:p w14:paraId="1A916134" w14:textId="77777777" w:rsidR="000D4ECF" w:rsidRPr="0063453E" w:rsidRDefault="000D4ECF" w:rsidP="000D4ECF">
      <w:pPr>
        <w:suppressAutoHyphens/>
        <w:jc w:val="both"/>
        <w:rPr>
          <w:rFonts w:ascii="CG Times" w:hAnsi="CG Times"/>
          <w:spacing w:val="-3"/>
        </w:rPr>
      </w:pPr>
      <w:r w:rsidRPr="0063453E">
        <w:rPr>
          <w:rFonts w:ascii="CG Times" w:hAnsi="CG Times"/>
          <w:b/>
          <w:spacing w:val="-3"/>
        </w:rPr>
        <w:t>(</w:t>
      </w:r>
      <w:r w:rsidRPr="00DD7BE9">
        <w:rPr>
          <w:rFonts w:ascii="CG Times" w:hAnsi="CG Times"/>
          <w:b/>
          <w:color w:val="FF0000"/>
          <w:spacing w:val="-3"/>
          <w:highlight w:val="yellow"/>
        </w:rPr>
        <w:t>3</w:t>
      </w:r>
      <w:r w:rsidRPr="0063453E">
        <w:rPr>
          <w:rFonts w:ascii="CG Times" w:hAnsi="CG Times"/>
          <w:b/>
          <w:spacing w:val="-3"/>
        </w:rPr>
        <w:t>) Project Team Meetings</w:t>
      </w:r>
      <w:r>
        <w:rPr>
          <w:rFonts w:ascii="CG Times" w:hAnsi="CG Times"/>
          <w:b/>
          <w:spacing w:val="-3"/>
        </w:rPr>
        <w:t xml:space="preserve"> </w:t>
      </w:r>
    </w:p>
    <w:p w14:paraId="564ABED0" w14:textId="77777777" w:rsidR="000D4ECF" w:rsidRPr="0063453E" w:rsidRDefault="000D4ECF" w:rsidP="000D4ECF">
      <w:pPr>
        <w:suppressAutoHyphens/>
        <w:jc w:val="both"/>
        <w:rPr>
          <w:rFonts w:ascii="CG Times" w:hAnsi="CG Times"/>
          <w:b/>
          <w:spacing w:val="-3"/>
        </w:rPr>
      </w:pPr>
      <w:r w:rsidRPr="0063453E">
        <w:rPr>
          <w:rFonts w:ascii="CG Times" w:hAnsi="CG Times"/>
          <w:b/>
          <w:spacing w:val="-3"/>
        </w:rPr>
        <w:t>(</w:t>
      </w:r>
      <w:r w:rsidRPr="00DD7BE9">
        <w:rPr>
          <w:rFonts w:ascii="CG Times" w:hAnsi="CG Times"/>
          <w:b/>
          <w:color w:val="FF0000"/>
          <w:spacing w:val="-3"/>
          <w:highlight w:val="yellow"/>
        </w:rPr>
        <w:t>2</w:t>
      </w:r>
      <w:r w:rsidRPr="0063453E">
        <w:rPr>
          <w:rFonts w:ascii="CG Times" w:hAnsi="CG Times"/>
          <w:b/>
          <w:spacing w:val="-3"/>
        </w:rPr>
        <w:t>) Local Officials/Stakeholder Meetings</w:t>
      </w:r>
      <w:r>
        <w:rPr>
          <w:rFonts w:ascii="CG Times" w:hAnsi="CG Times"/>
          <w:b/>
          <w:spacing w:val="-3"/>
        </w:rPr>
        <w:t xml:space="preserve"> </w:t>
      </w:r>
    </w:p>
    <w:p w14:paraId="0C8710E0" w14:textId="77777777" w:rsidR="000D4ECF" w:rsidRPr="006419FE" w:rsidRDefault="000D4ECF" w:rsidP="000D4ECF">
      <w:pPr>
        <w:suppressAutoHyphens/>
        <w:jc w:val="both"/>
        <w:rPr>
          <w:rFonts w:ascii="CG Times" w:hAnsi="CG Times"/>
          <w:spacing w:val="-3"/>
        </w:rPr>
      </w:pPr>
      <w:r w:rsidRPr="006419FE">
        <w:rPr>
          <w:rFonts w:ascii="CG Times" w:hAnsi="CG Times"/>
          <w:b/>
          <w:spacing w:val="-3"/>
        </w:rPr>
        <w:t>(</w:t>
      </w:r>
      <w:r w:rsidRPr="00DD7BE9">
        <w:rPr>
          <w:rFonts w:ascii="CG Times" w:hAnsi="CG Times"/>
          <w:b/>
          <w:color w:val="FF0000"/>
          <w:spacing w:val="-3"/>
          <w:highlight w:val="yellow"/>
        </w:rPr>
        <w:t>1</w:t>
      </w:r>
      <w:r w:rsidRPr="006419FE">
        <w:rPr>
          <w:rFonts w:ascii="CG Times" w:hAnsi="CG Times"/>
          <w:b/>
          <w:spacing w:val="-3"/>
        </w:rPr>
        <w:t>) Public Meetings**</w:t>
      </w:r>
      <w:r w:rsidRPr="006419FE">
        <w:rPr>
          <w:rFonts w:ascii="CG Times" w:hAnsi="CG Times"/>
          <w:spacing w:val="-3"/>
        </w:rPr>
        <w:t xml:space="preserve"> </w:t>
      </w:r>
      <w:r w:rsidRPr="006419FE">
        <w:rPr>
          <w:rFonts w:ascii="CG Times" w:hAnsi="CG Times"/>
          <w:color w:val="FF0000"/>
          <w:spacing w:val="-3"/>
        </w:rPr>
        <w:t xml:space="preserve">(in conjunction with web-based online public engagement) </w:t>
      </w:r>
    </w:p>
    <w:p w14:paraId="349F16A6" w14:textId="77777777" w:rsidR="000D4ECF" w:rsidRPr="006419FE" w:rsidRDefault="000D4ECF" w:rsidP="000D4ECF">
      <w:pPr>
        <w:suppressAutoHyphens/>
        <w:jc w:val="both"/>
        <w:rPr>
          <w:rFonts w:ascii="CG Times" w:hAnsi="CG Times"/>
          <w:b/>
          <w:spacing w:val="-3"/>
        </w:rPr>
      </w:pPr>
      <w:r w:rsidRPr="006419FE">
        <w:rPr>
          <w:rFonts w:ascii="CG Times" w:hAnsi="CG Times"/>
          <w:b/>
          <w:spacing w:val="-3"/>
        </w:rPr>
        <w:t>(</w:t>
      </w:r>
      <w:r w:rsidRPr="00DD7BE9">
        <w:rPr>
          <w:rFonts w:ascii="CG Times" w:hAnsi="CG Times"/>
          <w:b/>
          <w:color w:val="FF0000"/>
          <w:spacing w:val="-3"/>
          <w:highlight w:val="yellow"/>
        </w:rPr>
        <w:t>1</w:t>
      </w:r>
      <w:r w:rsidRPr="006419FE">
        <w:rPr>
          <w:rFonts w:ascii="CG Times" w:hAnsi="CG Times"/>
          <w:b/>
          <w:spacing w:val="-3"/>
        </w:rPr>
        <w:t>) Resource Agency Mailing</w:t>
      </w:r>
    </w:p>
    <w:p w14:paraId="5634BDC3" w14:textId="77777777" w:rsidR="000D4ECF" w:rsidRPr="0063453E" w:rsidRDefault="000D4ECF" w:rsidP="000D4ECF">
      <w:pPr>
        <w:suppressAutoHyphens/>
        <w:jc w:val="both"/>
        <w:rPr>
          <w:rFonts w:ascii="CG Times" w:hAnsi="CG Times"/>
          <w:b/>
          <w:spacing w:val="-3"/>
        </w:rPr>
      </w:pPr>
    </w:p>
    <w:p w14:paraId="4060CB6A" w14:textId="77777777" w:rsidR="000D4ECF" w:rsidRPr="006419FE" w:rsidRDefault="000D4ECF" w:rsidP="000D4ECF">
      <w:pPr>
        <w:suppressAutoHyphens/>
        <w:jc w:val="both"/>
        <w:rPr>
          <w:rFonts w:ascii="CG Times" w:hAnsi="CG Times"/>
          <w:spacing w:val="-3"/>
        </w:rPr>
      </w:pPr>
      <w:r w:rsidRPr="006419FE">
        <w:rPr>
          <w:rFonts w:ascii="CG Times" w:hAnsi="CG Times"/>
          <w:spacing w:val="-3"/>
        </w:rPr>
        <w:t xml:space="preserve">**Consultant shall develop a Public Meeting Notebook </w:t>
      </w:r>
    </w:p>
    <w:p w14:paraId="5C6878B9" w14:textId="77777777" w:rsidR="000D4ECF" w:rsidRDefault="000D4ECF" w:rsidP="000D4ECF">
      <w:pPr>
        <w:suppressAutoHyphens/>
        <w:jc w:val="both"/>
        <w:rPr>
          <w:rFonts w:ascii="CG Times" w:hAnsi="CG Times"/>
          <w:spacing w:val="-3"/>
        </w:rPr>
      </w:pPr>
    </w:p>
    <w:p w14:paraId="2781353E" w14:textId="77777777" w:rsidR="000D4ECF" w:rsidRPr="00CE65EF" w:rsidRDefault="000D4ECF" w:rsidP="000D4ECF">
      <w:pPr>
        <w:suppressAutoHyphens/>
        <w:jc w:val="both"/>
        <w:rPr>
          <w:rFonts w:ascii="CG Times" w:hAnsi="CG Times"/>
          <w:spacing w:val="-3"/>
        </w:rPr>
      </w:pPr>
      <w:r w:rsidRPr="00CE65EF">
        <w:rPr>
          <w:rFonts w:ascii="CG Times" w:hAnsi="CG Times"/>
          <w:spacing w:val="-3"/>
        </w:rPr>
        <w:t>This task will include hours associated with:</w:t>
      </w:r>
    </w:p>
    <w:p w14:paraId="22E45F72" w14:textId="77777777" w:rsidR="000D4ECF" w:rsidRDefault="000D4ECF" w:rsidP="000D4ECF">
      <w:pPr>
        <w:pStyle w:val="ListParagraph"/>
        <w:numPr>
          <w:ilvl w:val="0"/>
          <w:numId w:val="11"/>
        </w:numPr>
        <w:suppressAutoHyphens/>
        <w:jc w:val="both"/>
        <w:rPr>
          <w:rFonts w:ascii="CG Times" w:hAnsi="CG Times"/>
          <w:spacing w:val="-3"/>
        </w:rPr>
      </w:pPr>
      <w:r w:rsidRPr="00CE65EF">
        <w:rPr>
          <w:rFonts w:ascii="CG Times" w:hAnsi="CG Times"/>
          <w:spacing w:val="-3"/>
        </w:rPr>
        <w:t>Meeting preparation</w:t>
      </w:r>
    </w:p>
    <w:p w14:paraId="2E2E5CAD" w14:textId="77777777" w:rsidR="000D4ECF" w:rsidRPr="0093498B" w:rsidRDefault="000D4ECF" w:rsidP="000D4ECF">
      <w:pPr>
        <w:pStyle w:val="ListParagraph"/>
        <w:numPr>
          <w:ilvl w:val="1"/>
          <w:numId w:val="11"/>
        </w:numPr>
        <w:suppressAutoHyphens/>
        <w:jc w:val="both"/>
        <w:rPr>
          <w:rFonts w:ascii="CG Times" w:hAnsi="CG Times"/>
          <w:color w:val="FF0000"/>
          <w:spacing w:val="-3"/>
        </w:rPr>
      </w:pPr>
      <w:r w:rsidRPr="0093498B">
        <w:rPr>
          <w:rFonts w:ascii="CG Times" w:hAnsi="CG Times"/>
          <w:color w:val="FF0000"/>
          <w:spacing w:val="-3"/>
        </w:rPr>
        <w:t xml:space="preserve">Any </w:t>
      </w:r>
      <w:r>
        <w:rPr>
          <w:rFonts w:ascii="CG Times" w:hAnsi="CG Times"/>
          <w:color w:val="FF0000"/>
          <w:spacing w:val="-3"/>
        </w:rPr>
        <w:t>materials which will be shown at</w:t>
      </w:r>
      <w:r w:rsidRPr="0093498B">
        <w:rPr>
          <w:rFonts w:ascii="CG Times" w:hAnsi="CG Times"/>
          <w:color w:val="FF0000"/>
          <w:spacing w:val="-3"/>
        </w:rPr>
        <w:t xml:space="preserve"> local official/stakeholder and</w:t>
      </w:r>
      <w:r>
        <w:rPr>
          <w:rFonts w:ascii="CG Times" w:hAnsi="CG Times"/>
          <w:color w:val="FF0000"/>
          <w:spacing w:val="-3"/>
        </w:rPr>
        <w:t>/or</w:t>
      </w:r>
      <w:r w:rsidRPr="0093498B">
        <w:rPr>
          <w:rFonts w:ascii="CG Times" w:hAnsi="CG Times"/>
          <w:color w:val="FF0000"/>
          <w:spacing w:val="-3"/>
        </w:rPr>
        <w:t xml:space="preserve"> public meetings should be submitted to KYTC at least one week prior for review and comment.</w:t>
      </w:r>
    </w:p>
    <w:p w14:paraId="43A61E88" w14:textId="77777777" w:rsidR="000D4ECF" w:rsidRPr="00CE65EF" w:rsidRDefault="000D4ECF" w:rsidP="000D4ECF">
      <w:pPr>
        <w:pStyle w:val="ListParagraph"/>
        <w:numPr>
          <w:ilvl w:val="0"/>
          <w:numId w:val="11"/>
        </w:numPr>
        <w:suppressAutoHyphens/>
        <w:jc w:val="both"/>
        <w:rPr>
          <w:rFonts w:ascii="CG Times" w:hAnsi="CG Times"/>
          <w:spacing w:val="-3"/>
        </w:rPr>
      </w:pPr>
      <w:r w:rsidRPr="00CE65EF">
        <w:rPr>
          <w:rFonts w:ascii="CG Times" w:hAnsi="CG Times"/>
          <w:spacing w:val="-3"/>
        </w:rPr>
        <w:t>Meeting attendance</w:t>
      </w:r>
    </w:p>
    <w:p w14:paraId="56EE1E66" w14:textId="77777777" w:rsidR="000D4ECF" w:rsidRPr="00F059A6" w:rsidRDefault="000D4ECF" w:rsidP="000D4ECF">
      <w:pPr>
        <w:pStyle w:val="ListParagraph"/>
        <w:widowControl/>
        <w:numPr>
          <w:ilvl w:val="0"/>
          <w:numId w:val="11"/>
        </w:numPr>
        <w:suppressAutoHyphens/>
        <w:jc w:val="both"/>
        <w:rPr>
          <w:rFonts w:ascii="CG Times" w:hAnsi="CG Times"/>
          <w:spacing w:val="-3"/>
        </w:rPr>
      </w:pPr>
      <w:r w:rsidRPr="00F059A6">
        <w:rPr>
          <w:rFonts w:ascii="CG Times" w:hAnsi="CG Times"/>
          <w:spacing w:val="-3"/>
        </w:rPr>
        <w:t>Meeting summary/notes</w:t>
      </w:r>
    </w:p>
    <w:p w14:paraId="007E6599" w14:textId="77777777" w:rsidR="008439A5" w:rsidRDefault="008439A5" w:rsidP="008439A5">
      <w:pPr>
        <w:widowControl/>
        <w:rPr>
          <w:rFonts w:ascii="CG Times" w:hAnsi="CG Times"/>
          <w:spacing w:val="-3"/>
        </w:rPr>
      </w:pPr>
    </w:p>
    <w:p w14:paraId="68379729" w14:textId="71F288FE" w:rsidR="00292B4C" w:rsidRPr="008439A5" w:rsidRDefault="00292B4C" w:rsidP="008439A5">
      <w:pPr>
        <w:pStyle w:val="Heading1"/>
      </w:pPr>
      <w:r w:rsidRPr="00292B4C">
        <w:t>Study Documentation</w:t>
      </w:r>
    </w:p>
    <w:p w14:paraId="37AEE6C6" w14:textId="77777777" w:rsidR="00292B4C" w:rsidRPr="00292B4C" w:rsidRDefault="00292B4C" w:rsidP="00292B4C"/>
    <w:p w14:paraId="4BD7FC77" w14:textId="0B2DBFFA" w:rsidR="00292B4C" w:rsidRDefault="00292B4C" w:rsidP="00292B4C">
      <w:pPr>
        <w:suppressAutoHyphens/>
        <w:jc w:val="both"/>
        <w:rPr>
          <w:rFonts w:ascii="CG Times" w:hAnsi="CG Times"/>
          <w:spacing w:val="-3"/>
        </w:rPr>
      </w:pPr>
      <w:r w:rsidRPr="00292B4C">
        <w:rPr>
          <w:rFonts w:ascii="CG Times" w:hAnsi="CG Times"/>
          <w:spacing w:val="-3"/>
        </w:rPr>
        <w:t xml:space="preserve">The Consultant shall prepare a </w:t>
      </w:r>
      <w:r w:rsidR="0027782D">
        <w:rPr>
          <w:rFonts w:ascii="CG Times" w:hAnsi="CG Times"/>
          <w:spacing w:val="-3"/>
        </w:rPr>
        <w:t>technical</w:t>
      </w:r>
      <w:r w:rsidRPr="00292B4C">
        <w:rPr>
          <w:rFonts w:ascii="CG Times" w:hAnsi="CG Times"/>
          <w:spacing w:val="-3"/>
        </w:rPr>
        <w:t xml:space="preserve"> report and an executive summary documenting the </w:t>
      </w:r>
      <w:r w:rsidR="008A7C9C">
        <w:rPr>
          <w:rFonts w:ascii="CG Times" w:hAnsi="CG Times"/>
          <w:spacing w:val="-3"/>
        </w:rPr>
        <w:t>study process and findings</w:t>
      </w:r>
      <w:r w:rsidRPr="00292B4C">
        <w:rPr>
          <w:rFonts w:ascii="CG Times" w:hAnsi="CG Times"/>
          <w:spacing w:val="-3"/>
        </w:rPr>
        <w:t xml:space="preserve">. The report shall cover </w:t>
      </w:r>
      <w:proofErr w:type="gramStart"/>
      <w:r w:rsidRPr="00292B4C">
        <w:rPr>
          <w:rFonts w:ascii="CG Times" w:hAnsi="CG Times"/>
          <w:spacing w:val="-3"/>
        </w:rPr>
        <w:t>all of</w:t>
      </w:r>
      <w:proofErr w:type="gramEnd"/>
      <w:r w:rsidRPr="00292B4C">
        <w:rPr>
          <w:rFonts w:ascii="CG Times" w:hAnsi="CG Times"/>
          <w:spacing w:val="-3"/>
        </w:rPr>
        <w:t xml:space="preserve"> the actions and signiﬁcant conclusions and information pertaining to</w:t>
      </w:r>
      <w:r w:rsidR="008A7C9C">
        <w:rPr>
          <w:rFonts w:ascii="CG Times" w:hAnsi="CG Times"/>
          <w:spacing w:val="-3"/>
        </w:rPr>
        <w:t xml:space="preserve"> </w:t>
      </w:r>
      <w:r w:rsidRPr="00292B4C">
        <w:rPr>
          <w:rFonts w:ascii="CG Times" w:hAnsi="CG Times"/>
          <w:spacing w:val="-3"/>
        </w:rPr>
        <w:t xml:space="preserve">the study and the ﬁnal recommendations. A draft copy shall be prepared and submitted to </w:t>
      </w:r>
      <w:r w:rsidR="00DD7BE9">
        <w:rPr>
          <w:rFonts w:ascii="CG Times" w:hAnsi="CG Times"/>
          <w:color w:val="FF0000"/>
          <w:spacing w:val="-3"/>
          <w:highlight w:val="yellow"/>
        </w:rPr>
        <w:t>[NAMES]</w:t>
      </w:r>
      <w:r w:rsidRPr="00DD7BE9">
        <w:rPr>
          <w:rFonts w:ascii="CG Times" w:hAnsi="CG Times"/>
          <w:color w:val="FF0000"/>
          <w:spacing w:val="-3"/>
        </w:rPr>
        <w:t xml:space="preserve"> </w:t>
      </w:r>
      <w:r w:rsidRPr="00DD7BE9">
        <w:rPr>
          <w:rFonts w:ascii="CG Times" w:hAnsi="CG Times"/>
          <w:spacing w:val="-3"/>
        </w:rPr>
        <w:t>f</w:t>
      </w:r>
      <w:r w:rsidRPr="00292B4C">
        <w:rPr>
          <w:rFonts w:ascii="CG Times" w:hAnsi="CG Times"/>
          <w:spacing w:val="-3"/>
        </w:rPr>
        <w:t>or review. The Executive Summary should be included as a foreword</w:t>
      </w:r>
      <w:r>
        <w:rPr>
          <w:rFonts w:ascii="CG Times" w:hAnsi="CG Times"/>
          <w:spacing w:val="-3"/>
        </w:rPr>
        <w:t xml:space="preserve"> </w:t>
      </w:r>
      <w:r w:rsidRPr="00292B4C">
        <w:rPr>
          <w:rFonts w:ascii="CG Times" w:hAnsi="CG Times"/>
          <w:spacing w:val="-3"/>
        </w:rPr>
        <w:t xml:space="preserve">to the full report. </w:t>
      </w:r>
      <w:r w:rsidR="00D608C1">
        <w:rPr>
          <w:rFonts w:ascii="CG Times" w:hAnsi="CG Times"/>
          <w:color w:val="FF0000"/>
          <w:spacing w:val="-3"/>
        </w:rPr>
        <w:t xml:space="preserve">A short white paper for Cabinet Leadership may also be requested. </w:t>
      </w:r>
      <w:r w:rsidR="008A7C9C" w:rsidRPr="008A7C9C">
        <w:rPr>
          <w:rFonts w:ascii="CG Times" w:hAnsi="CG Times"/>
          <w:spacing w:val="-3"/>
        </w:rPr>
        <w:t>A</w:t>
      </w:r>
      <w:r w:rsidRPr="00292B4C">
        <w:rPr>
          <w:rFonts w:ascii="CG Times" w:hAnsi="CG Times"/>
          <w:spacing w:val="-3"/>
        </w:rPr>
        <w:t xml:space="preserve">n electronic copy </w:t>
      </w:r>
      <w:r w:rsidR="008A7C9C">
        <w:rPr>
          <w:rFonts w:ascii="CG Times" w:hAnsi="CG Times"/>
          <w:spacing w:val="-3"/>
        </w:rPr>
        <w:t xml:space="preserve">of the draft report </w:t>
      </w:r>
      <w:r w:rsidRPr="00292B4C">
        <w:rPr>
          <w:rFonts w:ascii="CG Times" w:hAnsi="CG Times"/>
          <w:spacing w:val="-3"/>
        </w:rPr>
        <w:t>in Word format shall be submitted to KYTC</w:t>
      </w:r>
      <w:r>
        <w:rPr>
          <w:rFonts w:ascii="CG Times" w:hAnsi="CG Times"/>
          <w:spacing w:val="-3"/>
        </w:rPr>
        <w:t xml:space="preserve"> </w:t>
      </w:r>
      <w:r w:rsidRPr="00292B4C">
        <w:rPr>
          <w:rFonts w:ascii="CG Times" w:hAnsi="CG Times"/>
          <w:spacing w:val="-3"/>
        </w:rPr>
        <w:t>Central Office Planning and an electronic copy</w:t>
      </w:r>
      <w:r w:rsidR="008A7C9C">
        <w:rPr>
          <w:rFonts w:ascii="CG Times" w:hAnsi="CG Times"/>
          <w:spacing w:val="-3"/>
        </w:rPr>
        <w:t xml:space="preserve"> of the draft report</w:t>
      </w:r>
      <w:r w:rsidRPr="00292B4C">
        <w:rPr>
          <w:rFonts w:ascii="CG Times" w:hAnsi="CG Times"/>
          <w:spacing w:val="-3"/>
        </w:rPr>
        <w:t xml:space="preserve"> in Word format shall be submitted to KYTC</w:t>
      </w:r>
      <w:r w:rsidRPr="00DD7BE9">
        <w:rPr>
          <w:rFonts w:ascii="CG Times" w:hAnsi="CG Times"/>
          <w:spacing w:val="-3"/>
        </w:rPr>
        <w:t xml:space="preserve"> Distric</w:t>
      </w:r>
      <w:r w:rsidR="00DD7BE9" w:rsidRPr="00DD7BE9">
        <w:rPr>
          <w:rFonts w:ascii="CG Times" w:hAnsi="CG Times"/>
          <w:spacing w:val="-3"/>
        </w:rPr>
        <w:t>t</w:t>
      </w:r>
      <w:r w:rsidR="00DD7BE9">
        <w:rPr>
          <w:rFonts w:ascii="CG Times" w:hAnsi="CG Times"/>
          <w:color w:val="FF0000"/>
          <w:spacing w:val="-3"/>
          <w:highlight w:val="yellow"/>
        </w:rPr>
        <w:t>(s) [DISTRICT NO]</w:t>
      </w:r>
      <w:r w:rsidR="00DD7BE9" w:rsidRPr="00DD7BE9">
        <w:rPr>
          <w:rFonts w:ascii="CG Times" w:hAnsi="CG Times"/>
          <w:spacing w:val="-3"/>
        </w:rPr>
        <w:t>.</w:t>
      </w:r>
    </w:p>
    <w:p w14:paraId="37FD4676" w14:textId="77777777" w:rsidR="00292B4C" w:rsidRDefault="00292B4C" w:rsidP="0097280C">
      <w:pPr>
        <w:suppressAutoHyphens/>
        <w:ind w:left="720" w:hanging="720"/>
        <w:jc w:val="both"/>
        <w:rPr>
          <w:rFonts w:ascii="CG Times" w:hAnsi="CG Times"/>
          <w:spacing w:val="-3"/>
        </w:rPr>
      </w:pPr>
    </w:p>
    <w:p w14:paraId="0A84DF8F" w14:textId="51656D78" w:rsidR="00292B4C" w:rsidRPr="00292B4C" w:rsidRDefault="00292B4C" w:rsidP="008A7C9C">
      <w:pPr>
        <w:suppressAutoHyphens/>
        <w:jc w:val="both"/>
        <w:rPr>
          <w:rFonts w:ascii="CG Times" w:hAnsi="CG Times"/>
          <w:spacing w:val="-3"/>
        </w:rPr>
      </w:pPr>
      <w:r w:rsidRPr="00292B4C">
        <w:rPr>
          <w:rFonts w:ascii="CG Times" w:hAnsi="CG Times"/>
          <w:spacing w:val="-3"/>
        </w:rPr>
        <w:t>It is the Consultant's responsibility to see that all comments received are addressed in the ﬁnal report</w:t>
      </w:r>
      <w:r w:rsidR="0027782D">
        <w:rPr>
          <w:rFonts w:ascii="CG Times" w:hAnsi="CG Times"/>
          <w:spacing w:val="-3"/>
        </w:rPr>
        <w:t xml:space="preserve">, </w:t>
      </w:r>
      <w:r w:rsidR="0027782D" w:rsidRPr="0027782D">
        <w:rPr>
          <w:rFonts w:ascii="CG Times" w:hAnsi="CG Times"/>
          <w:color w:val="FF0000"/>
          <w:spacing w:val="-3"/>
        </w:rPr>
        <w:t>with a final proof and disposition of comments provided to Central Office Planning</w:t>
      </w:r>
      <w:r w:rsidRPr="00292B4C">
        <w:rPr>
          <w:rFonts w:ascii="CG Times" w:hAnsi="CG Times"/>
          <w:spacing w:val="-3"/>
        </w:rPr>
        <w:t>.</w:t>
      </w:r>
      <w:r w:rsidR="008A7C9C">
        <w:rPr>
          <w:rFonts w:ascii="CG Times" w:hAnsi="CG Times"/>
          <w:spacing w:val="-3"/>
        </w:rPr>
        <w:t xml:space="preserve"> </w:t>
      </w:r>
      <w:r w:rsidRPr="00292B4C">
        <w:rPr>
          <w:rFonts w:ascii="CG Times" w:hAnsi="CG Times"/>
          <w:spacing w:val="-3"/>
        </w:rPr>
        <w:t xml:space="preserve">The Consultant will provide Central Ofﬁce Planning </w:t>
      </w:r>
      <w:r w:rsidR="00DD7BE9" w:rsidRPr="00DD7BE9">
        <w:rPr>
          <w:rFonts w:ascii="CG Times" w:hAnsi="CG Times"/>
          <w:color w:val="FF0000"/>
          <w:spacing w:val="-3"/>
          <w:highlight w:val="yellow"/>
        </w:rPr>
        <w:t>[#]</w:t>
      </w:r>
      <w:r w:rsidRPr="00292B4C">
        <w:rPr>
          <w:rFonts w:ascii="CG Times" w:hAnsi="CG Times"/>
          <w:spacing w:val="-3"/>
        </w:rPr>
        <w:t xml:space="preserve"> hard copies with a USB ﬂash drive of the</w:t>
      </w:r>
      <w:r w:rsidR="008A7C9C">
        <w:rPr>
          <w:rFonts w:ascii="CG Times" w:hAnsi="CG Times"/>
          <w:spacing w:val="-3"/>
        </w:rPr>
        <w:t xml:space="preserve"> </w:t>
      </w:r>
      <w:r w:rsidRPr="00292B4C">
        <w:rPr>
          <w:rFonts w:ascii="CG Times" w:hAnsi="CG Times"/>
          <w:spacing w:val="-3"/>
        </w:rPr>
        <w:t xml:space="preserve">appendices attached, </w:t>
      </w:r>
      <w:r w:rsidR="00DD7BE9" w:rsidRPr="00DD7BE9">
        <w:rPr>
          <w:rFonts w:ascii="CG Times" w:hAnsi="CG Times"/>
          <w:color w:val="FF0000"/>
          <w:spacing w:val="-3"/>
          <w:highlight w:val="yellow"/>
        </w:rPr>
        <w:t>[#]</w:t>
      </w:r>
      <w:r w:rsidRPr="00292B4C">
        <w:rPr>
          <w:rFonts w:ascii="CG Times" w:hAnsi="CG Times"/>
          <w:spacing w:val="-3"/>
        </w:rPr>
        <w:t xml:space="preserve"> electronic copies of </w:t>
      </w:r>
      <w:r w:rsidR="00C036E9">
        <w:rPr>
          <w:rFonts w:ascii="CG Times" w:hAnsi="CG Times"/>
          <w:spacing w:val="-3"/>
        </w:rPr>
        <w:t>USBs</w:t>
      </w:r>
      <w:r w:rsidRPr="00292B4C">
        <w:rPr>
          <w:rFonts w:ascii="CG Times" w:hAnsi="CG Times"/>
          <w:spacing w:val="-3"/>
        </w:rPr>
        <w:t xml:space="preserve"> including appendices, and </w:t>
      </w:r>
      <w:r w:rsidR="00DD7BE9" w:rsidRPr="00DD7BE9">
        <w:rPr>
          <w:rFonts w:ascii="CG Times" w:hAnsi="CG Times"/>
          <w:color w:val="FF0000"/>
          <w:spacing w:val="-3"/>
          <w:highlight w:val="yellow"/>
        </w:rPr>
        <w:t>[#]</w:t>
      </w:r>
      <w:r w:rsidRPr="00292B4C">
        <w:rPr>
          <w:rFonts w:ascii="CG Times" w:hAnsi="CG Times"/>
          <w:spacing w:val="-3"/>
        </w:rPr>
        <w:t xml:space="preserve"> hard copies of a </w:t>
      </w:r>
      <w:r w:rsidR="008A7C9C">
        <w:rPr>
          <w:rFonts w:ascii="CG Times" w:hAnsi="CG Times"/>
          <w:spacing w:val="-3"/>
        </w:rPr>
        <w:t>s</w:t>
      </w:r>
      <w:r w:rsidRPr="00292B4C">
        <w:rPr>
          <w:rFonts w:ascii="CG Times" w:hAnsi="CG Times"/>
          <w:spacing w:val="-3"/>
        </w:rPr>
        <w:t>eparate</w:t>
      </w:r>
      <w:r w:rsidR="008A7C9C">
        <w:rPr>
          <w:rFonts w:ascii="CG Times" w:hAnsi="CG Times"/>
          <w:spacing w:val="-3"/>
        </w:rPr>
        <w:t xml:space="preserve"> </w:t>
      </w:r>
      <w:r w:rsidRPr="00292B4C">
        <w:rPr>
          <w:rFonts w:ascii="CG Times" w:hAnsi="CG Times"/>
          <w:spacing w:val="-3"/>
        </w:rPr>
        <w:t xml:space="preserve">Executive Summary to </w:t>
      </w:r>
      <w:r w:rsidR="00DD7BE9" w:rsidRPr="00DD7BE9">
        <w:rPr>
          <w:rFonts w:ascii="CG Times" w:hAnsi="CG Times"/>
          <w:color w:val="FF0000"/>
          <w:spacing w:val="-3"/>
          <w:highlight w:val="yellow"/>
        </w:rPr>
        <w:t>[NAME]</w:t>
      </w:r>
      <w:r w:rsidRPr="00292B4C">
        <w:rPr>
          <w:rFonts w:ascii="CG Times" w:hAnsi="CG Times"/>
          <w:spacing w:val="-3"/>
        </w:rPr>
        <w:t>. Central Ofﬁce will distribute these as necessary to KYTC</w:t>
      </w:r>
      <w:r w:rsidR="008A7C9C">
        <w:rPr>
          <w:rFonts w:ascii="CG Times" w:hAnsi="CG Times"/>
          <w:spacing w:val="-3"/>
        </w:rPr>
        <w:t xml:space="preserve"> </w:t>
      </w:r>
      <w:r w:rsidR="00DD7BE9">
        <w:rPr>
          <w:rFonts w:ascii="CG Times" w:hAnsi="CG Times"/>
          <w:spacing w:val="-3"/>
        </w:rPr>
        <w:t>District</w:t>
      </w:r>
      <w:r w:rsidR="00DD7BE9">
        <w:rPr>
          <w:rFonts w:ascii="CG Times" w:hAnsi="CG Times"/>
          <w:color w:val="FF0000"/>
          <w:spacing w:val="-3"/>
          <w:highlight w:val="yellow"/>
        </w:rPr>
        <w:t xml:space="preserve">(s) [DISTRICT NO] </w:t>
      </w:r>
      <w:r w:rsidRPr="006419FE">
        <w:rPr>
          <w:rFonts w:ascii="CG Times" w:hAnsi="CG Times"/>
          <w:spacing w:val="-3"/>
          <w:highlight w:val="yellow"/>
        </w:rPr>
        <w:t>.</w:t>
      </w:r>
    </w:p>
    <w:p w14:paraId="26811764" w14:textId="77777777" w:rsidR="00292B4C" w:rsidRPr="00292B4C" w:rsidRDefault="00292B4C" w:rsidP="00292B4C">
      <w:pPr>
        <w:suppressAutoHyphens/>
        <w:ind w:left="720" w:hanging="720"/>
        <w:jc w:val="both"/>
        <w:rPr>
          <w:rFonts w:ascii="CG Times" w:hAnsi="CG Times"/>
          <w:spacing w:val="-3"/>
        </w:rPr>
      </w:pPr>
    </w:p>
    <w:p w14:paraId="416B11C6" w14:textId="77777777" w:rsidR="00292B4C" w:rsidRDefault="00292B4C" w:rsidP="00292B4C">
      <w:pPr>
        <w:suppressAutoHyphens/>
        <w:jc w:val="both"/>
        <w:rPr>
          <w:rFonts w:ascii="CG Times" w:hAnsi="CG Times"/>
          <w:spacing w:val="-3"/>
        </w:rPr>
      </w:pPr>
      <w:r w:rsidRPr="00292B4C">
        <w:rPr>
          <w:rFonts w:ascii="CG Times" w:hAnsi="CG Times"/>
          <w:spacing w:val="-3"/>
        </w:rPr>
        <w:t>Study Appendices shall include:</w:t>
      </w:r>
    </w:p>
    <w:p w14:paraId="4395A67B" w14:textId="72AB3974" w:rsidR="00292B4C" w:rsidRPr="00292B4C" w:rsidRDefault="00292B4C" w:rsidP="00292B4C">
      <w:pPr>
        <w:pStyle w:val="ListParagraph"/>
        <w:numPr>
          <w:ilvl w:val="0"/>
          <w:numId w:val="12"/>
        </w:numPr>
        <w:suppressAutoHyphens/>
        <w:rPr>
          <w:rFonts w:ascii="CG Times" w:hAnsi="CG Times"/>
          <w:spacing w:val="-3"/>
        </w:rPr>
      </w:pPr>
      <w:r w:rsidRPr="00292B4C">
        <w:rPr>
          <w:rFonts w:ascii="CG Times" w:hAnsi="CG Times"/>
          <w:spacing w:val="-3"/>
        </w:rPr>
        <w:t>Crash History</w:t>
      </w:r>
      <w:r w:rsidR="0027782D">
        <w:rPr>
          <w:rFonts w:ascii="CG Times" w:hAnsi="CG Times"/>
          <w:spacing w:val="-3"/>
        </w:rPr>
        <w:t xml:space="preserve"> </w:t>
      </w:r>
      <w:r w:rsidR="0027782D" w:rsidRPr="0027782D">
        <w:rPr>
          <w:rFonts w:ascii="CG Times" w:hAnsi="CG Times"/>
          <w:color w:val="FF0000"/>
          <w:spacing w:val="-3"/>
        </w:rPr>
        <w:t xml:space="preserve">(Master File </w:t>
      </w:r>
      <w:r w:rsidR="0027782D">
        <w:rPr>
          <w:rFonts w:ascii="CG Times" w:hAnsi="CG Times"/>
          <w:color w:val="FF0000"/>
          <w:spacing w:val="-3"/>
        </w:rPr>
        <w:t>N</w:t>
      </w:r>
      <w:r w:rsidR="0027782D" w:rsidRPr="0027782D">
        <w:rPr>
          <w:rFonts w:ascii="CG Times" w:hAnsi="CG Times"/>
          <w:color w:val="FF0000"/>
          <w:spacing w:val="-3"/>
        </w:rPr>
        <w:t>umbers excluded)</w:t>
      </w:r>
    </w:p>
    <w:p w14:paraId="5F209672" w14:textId="77777777" w:rsidR="00292B4C" w:rsidRPr="00292B4C" w:rsidRDefault="00292B4C" w:rsidP="00292B4C">
      <w:pPr>
        <w:pStyle w:val="ListParagraph"/>
        <w:numPr>
          <w:ilvl w:val="0"/>
          <w:numId w:val="12"/>
        </w:numPr>
        <w:suppressAutoHyphens/>
        <w:rPr>
          <w:rFonts w:ascii="CG Times" w:hAnsi="CG Times"/>
          <w:spacing w:val="-3"/>
        </w:rPr>
      </w:pPr>
      <w:r w:rsidRPr="00292B4C">
        <w:rPr>
          <w:rFonts w:ascii="CG Times" w:hAnsi="CG Times"/>
          <w:spacing w:val="-3"/>
        </w:rPr>
        <w:t>Trafﬁc Forecast Report</w:t>
      </w:r>
    </w:p>
    <w:p w14:paraId="0038847C" w14:textId="77777777" w:rsidR="00292B4C" w:rsidRPr="00292B4C" w:rsidRDefault="00292B4C" w:rsidP="00292B4C">
      <w:pPr>
        <w:pStyle w:val="ListParagraph"/>
        <w:numPr>
          <w:ilvl w:val="0"/>
          <w:numId w:val="12"/>
        </w:numPr>
        <w:suppressAutoHyphens/>
        <w:rPr>
          <w:rFonts w:ascii="CG Times" w:hAnsi="CG Times"/>
          <w:spacing w:val="-3"/>
        </w:rPr>
      </w:pPr>
      <w:r w:rsidRPr="00292B4C">
        <w:rPr>
          <w:rFonts w:ascii="CG Times" w:hAnsi="CG Times"/>
          <w:spacing w:val="-3"/>
        </w:rPr>
        <w:t>Environmental Overview</w:t>
      </w:r>
    </w:p>
    <w:p w14:paraId="133F4032" w14:textId="77777777" w:rsidR="00292B4C" w:rsidRPr="00292B4C" w:rsidRDefault="00292B4C" w:rsidP="0027782D">
      <w:pPr>
        <w:pStyle w:val="ListParagraph"/>
        <w:numPr>
          <w:ilvl w:val="1"/>
          <w:numId w:val="12"/>
        </w:numPr>
        <w:suppressAutoHyphens/>
        <w:rPr>
          <w:rFonts w:ascii="CG Times" w:hAnsi="CG Times"/>
          <w:spacing w:val="-3"/>
        </w:rPr>
      </w:pPr>
      <w:r w:rsidRPr="00292B4C">
        <w:rPr>
          <w:rFonts w:ascii="CG Times" w:hAnsi="CG Times"/>
          <w:spacing w:val="-3"/>
        </w:rPr>
        <w:t>Archeological Site Information, if applicable (conﬁdential, provided via USB only)</w:t>
      </w:r>
    </w:p>
    <w:p w14:paraId="7C8E8C03" w14:textId="77777777" w:rsidR="00292B4C" w:rsidRPr="00292B4C" w:rsidRDefault="00292B4C" w:rsidP="00292B4C">
      <w:pPr>
        <w:pStyle w:val="ListParagraph"/>
        <w:numPr>
          <w:ilvl w:val="0"/>
          <w:numId w:val="12"/>
        </w:numPr>
        <w:suppressAutoHyphens/>
        <w:rPr>
          <w:rFonts w:ascii="CG Times" w:hAnsi="CG Times"/>
          <w:spacing w:val="-3"/>
        </w:rPr>
      </w:pPr>
      <w:r w:rsidRPr="00292B4C">
        <w:rPr>
          <w:rFonts w:ascii="CG Times" w:hAnsi="CG Times"/>
          <w:spacing w:val="-3"/>
        </w:rPr>
        <w:t>Socioeconomic Study (previously known as Environmental Justice)</w:t>
      </w:r>
    </w:p>
    <w:p w14:paraId="039E5319" w14:textId="77777777" w:rsidR="00292B4C" w:rsidRPr="00292B4C" w:rsidRDefault="00292B4C" w:rsidP="00292B4C">
      <w:pPr>
        <w:pStyle w:val="ListParagraph"/>
        <w:numPr>
          <w:ilvl w:val="0"/>
          <w:numId w:val="12"/>
        </w:numPr>
        <w:suppressAutoHyphens/>
        <w:rPr>
          <w:rFonts w:ascii="CG Times" w:hAnsi="CG Times"/>
          <w:spacing w:val="-3"/>
        </w:rPr>
      </w:pPr>
      <w:r w:rsidRPr="00292B4C">
        <w:rPr>
          <w:rFonts w:ascii="CG Times" w:hAnsi="CG Times"/>
          <w:spacing w:val="-3"/>
        </w:rPr>
        <w:t>Geotechnical Overview</w:t>
      </w:r>
    </w:p>
    <w:p w14:paraId="6BE6A372" w14:textId="77777777" w:rsidR="00292B4C" w:rsidRDefault="00292B4C" w:rsidP="00292B4C">
      <w:pPr>
        <w:pStyle w:val="ListParagraph"/>
        <w:numPr>
          <w:ilvl w:val="0"/>
          <w:numId w:val="12"/>
        </w:numPr>
        <w:suppressAutoHyphens/>
        <w:rPr>
          <w:rFonts w:ascii="CG Times" w:hAnsi="CG Times"/>
          <w:spacing w:val="-3"/>
        </w:rPr>
      </w:pPr>
      <w:r w:rsidRPr="00292B4C">
        <w:rPr>
          <w:rFonts w:ascii="CG Times" w:hAnsi="CG Times"/>
          <w:spacing w:val="-3"/>
        </w:rPr>
        <w:t>Meeting Summaries</w:t>
      </w:r>
    </w:p>
    <w:p w14:paraId="5BA6B551" w14:textId="3095C13A" w:rsidR="00D92853" w:rsidRDefault="00D92853" w:rsidP="00292B4C">
      <w:pPr>
        <w:pStyle w:val="ListParagraph"/>
        <w:numPr>
          <w:ilvl w:val="0"/>
          <w:numId w:val="12"/>
        </w:numPr>
        <w:suppressAutoHyphens/>
        <w:rPr>
          <w:rFonts w:ascii="CG Times" w:hAnsi="CG Times"/>
          <w:spacing w:val="-3"/>
        </w:rPr>
      </w:pPr>
      <w:r>
        <w:rPr>
          <w:rFonts w:ascii="CG Times" w:hAnsi="CG Times"/>
          <w:color w:val="FF0000"/>
          <w:spacing w:val="-3"/>
        </w:rPr>
        <w:t>Cost Estimate Spreadsheets (to be reviewed by Location Engineers)</w:t>
      </w:r>
    </w:p>
    <w:p w14:paraId="0A19438E" w14:textId="77777777" w:rsidR="00292B4C" w:rsidRDefault="00292B4C" w:rsidP="00292B4C">
      <w:pPr>
        <w:suppressAutoHyphens/>
        <w:rPr>
          <w:rFonts w:ascii="CG Times" w:hAnsi="CG Times"/>
          <w:spacing w:val="-3"/>
        </w:rPr>
      </w:pPr>
      <w:r>
        <w:rPr>
          <w:rFonts w:ascii="CG Times" w:hAnsi="CG Times"/>
          <w:spacing w:val="-3"/>
        </w:rPr>
        <w:t>Other appendices may be added as necessary for documentation of study activities.</w:t>
      </w:r>
    </w:p>
    <w:p w14:paraId="06414ADF" w14:textId="1A4C74E1" w:rsidR="00F059A6" w:rsidRDefault="00F059A6">
      <w:pPr>
        <w:widowControl/>
        <w:rPr>
          <w:rFonts w:ascii="CG Times" w:hAnsi="CG Times"/>
          <w:spacing w:val="-3"/>
        </w:rPr>
      </w:pPr>
      <w:r>
        <w:rPr>
          <w:rFonts w:ascii="CG Times" w:hAnsi="CG Times"/>
          <w:spacing w:val="-3"/>
        </w:rPr>
        <w:br w:type="page"/>
      </w:r>
    </w:p>
    <w:p w14:paraId="022C8913" w14:textId="77777777" w:rsidR="00292B4C" w:rsidRDefault="00292B4C" w:rsidP="00292B4C">
      <w:pPr>
        <w:suppressAutoHyphens/>
        <w:rPr>
          <w:rFonts w:ascii="CG Times" w:hAnsi="CG Times"/>
          <w:spacing w:val="-3"/>
        </w:rPr>
      </w:pPr>
    </w:p>
    <w:p w14:paraId="11E20DE7" w14:textId="77777777" w:rsidR="00292B4C" w:rsidRDefault="00292B4C" w:rsidP="003E204D">
      <w:pPr>
        <w:pStyle w:val="Heading1"/>
        <w:tabs>
          <w:tab w:val="clear" w:pos="-720"/>
        </w:tabs>
      </w:pPr>
      <w:r>
        <w:t>General</w:t>
      </w:r>
    </w:p>
    <w:p w14:paraId="283C15EF" w14:textId="77777777" w:rsidR="003E204D" w:rsidRDefault="003E204D" w:rsidP="003E204D"/>
    <w:p w14:paraId="24224273"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The Consultant shall be represented at all meetings. Any plans or exhibits required shall be the responsibility of the Consultant.</w:t>
      </w:r>
    </w:p>
    <w:p w14:paraId="515BFA56" w14:textId="77777777" w:rsidR="00A20776" w:rsidRDefault="00A20776" w:rsidP="00A20776">
      <w:pPr>
        <w:pStyle w:val="ListParagraph"/>
        <w:suppressAutoHyphens/>
        <w:jc w:val="both"/>
        <w:rPr>
          <w:rFonts w:ascii="CG Times" w:hAnsi="CG Times"/>
          <w:spacing w:val="-3"/>
        </w:rPr>
      </w:pPr>
    </w:p>
    <w:p w14:paraId="509F96CC"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Any sub-Consultants utilized must have approval of the Department prior to their performance of any work.</w:t>
      </w:r>
    </w:p>
    <w:p w14:paraId="1568FCFC" w14:textId="77777777" w:rsidR="00A20776" w:rsidRDefault="00A20776" w:rsidP="00A20776">
      <w:pPr>
        <w:pStyle w:val="ListParagraph"/>
        <w:suppressAutoHyphens/>
        <w:jc w:val="both"/>
        <w:rPr>
          <w:rFonts w:ascii="CG Times" w:hAnsi="CG Times"/>
          <w:spacing w:val="-3"/>
        </w:rPr>
      </w:pPr>
    </w:p>
    <w:p w14:paraId="77BE0019"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 xml:space="preserve">The Consultant is responsible for having obtained and being knowledgeable of all Department Manuals including, but not limited to, Design and Professional Services. All work shall be performed in accordance with those manuals or other memos issued </w:t>
      </w:r>
      <w:proofErr w:type="gramStart"/>
      <w:r w:rsidRPr="003E204D">
        <w:rPr>
          <w:rFonts w:ascii="CG Times" w:hAnsi="CG Times"/>
          <w:spacing w:val="-3"/>
        </w:rPr>
        <w:t>subsequent to</w:t>
      </w:r>
      <w:proofErr w:type="gramEnd"/>
      <w:r w:rsidRPr="003E204D">
        <w:rPr>
          <w:rFonts w:ascii="CG Times" w:hAnsi="CG Times"/>
          <w:spacing w:val="-3"/>
        </w:rPr>
        <w:t xml:space="preserve"> the publication of those manuals unless otherwise explicitly stated.</w:t>
      </w:r>
    </w:p>
    <w:p w14:paraId="4F16B3E5" w14:textId="77777777" w:rsidR="00A20776" w:rsidRPr="002E6AB3" w:rsidRDefault="00A20776" w:rsidP="002E6AB3">
      <w:pPr>
        <w:suppressAutoHyphens/>
        <w:jc w:val="both"/>
        <w:rPr>
          <w:rFonts w:ascii="CG Times" w:hAnsi="CG Times"/>
          <w:spacing w:val="-3"/>
        </w:rPr>
      </w:pPr>
    </w:p>
    <w:p w14:paraId="350038ED" w14:textId="1F91E428"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 xml:space="preserve">The Consultant shall submit the Production-Hour Worksheet, listing only the involved units of work, including supporting documentation of units obtained to </w:t>
      </w:r>
      <w:r w:rsidR="0027782D" w:rsidRPr="00DD7BE9">
        <w:rPr>
          <w:rFonts w:ascii="CG Times" w:hAnsi="CG Times"/>
          <w:color w:val="FF0000"/>
          <w:spacing w:val="-3"/>
          <w:highlight w:val="yellow"/>
        </w:rPr>
        <w:t>Steve De Witte</w:t>
      </w:r>
      <w:r w:rsidRPr="003E204D">
        <w:rPr>
          <w:rFonts w:ascii="CG Times" w:hAnsi="CG Times"/>
          <w:spacing w:val="-3"/>
        </w:rPr>
        <w:t xml:space="preserve"> with the Division of Planning and the Project Managers to be reviewed. Upon agreement of the Production-Hour units, if the hours are greater than 500, then the Consultant shall submit his fee proposal with detailed production-hours on the Department's standard Production-Hour Worksheet to the Director of Professional Services. The Division of Planning shall also submit the Department’s detailed Production-Hours. Any project or subtask, such as the Environmental Overview, requiring fewer than 500 hours may be negotiated directly with the applicable Division. </w:t>
      </w:r>
    </w:p>
    <w:p w14:paraId="6494A2AE" w14:textId="77777777" w:rsidR="00A20776" w:rsidRDefault="00A20776" w:rsidP="00A20776">
      <w:pPr>
        <w:pStyle w:val="ListParagraph"/>
        <w:suppressAutoHyphens/>
        <w:jc w:val="both"/>
        <w:rPr>
          <w:rFonts w:ascii="CG Times" w:hAnsi="CG Times"/>
          <w:spacing w:val="-3"/>
        </w:rPr>
      </w:pPr>
    </w:p>
    <w:p w14:paraId="3531CB19"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Change orders to this study shall not be permitted except in such cases that:</w:t>
      </w:r>
    </w:p>
    <w:p w14:paraId="52494869" w14:textId="77777777" w:rsidR="003E204D" w:rsidRDefault="003E204D" w:rsidP="00A20776">
      <w:pPr>
        <w:pStyle w:val="ListParagraph"/>
        <w:numPr>
          <w:ilvl w:val="0"/>
          <w:numId w:val="19"/>
        </w:numPr>
        <w:suppressAutoHyphens/>
        <w:jc w:val="both"/>
        <w:rPr>
          <w:rFonts w:ascii="CG Times" w:hAnsi="CG Times"/>
          <w:spacing w:val="-3"/>
        </w:rPr>
      </w:pPr>
      <w:r w:rsidRPr="003E204D">
        <w:rPr>
          <w:rFonts w:ascii="CG Times" w:hAnsi="CG Times"/>
          <w:spacing w:val="-3"/>
        </w:rPr>
        <w:t>The study limits have been substantially revised from those initially indicated in the Scoping Minutes.</w:t>
      </w:r>
    </w:p>
    <w:p w14:paraId="606BC52D" w14:textId="77777777" w:rsidR="00A20776" w:rsidRDefault="003E204D" w:rsidP="00A20776">
      <w:pPr>
        <w:pStyle w:val="ListParagraph"/>
        <w:numPr>
          <w:ilvl w:val="0"/>
          <w:numId w:val="19"/>
        </w:numPr>
        <w:suppressAutoHyphens/>
        <w:jc w:val="both"/>
        <w:rPr>
          <w:rFonts w:ascii="CG Times" w:hAnsi="CG Times"/>
          <w:spacing w:val="-3"/>
        </w:rPr>
      </w:pPr>
      <w:r w:rsidRPr="003E204D">
        <w:rPr>
          <w:rFonts w:ascii="CG Times" w:hAnsi="CG Times"/>
          <w:spacing w:val="-3"/>
        </w:rPr>
        <w:t>A change of scope has occurred.</w:t>
      </w:r>
    </w:p>
    <w:p w14:paraId="217831CE" w14:textId="77777777" w:rsidR="003E204D" w:rsidRPr="00A20776" w:rsidRDefault="003E204D" w:rsidP="00A20776">
      <w:pPr>
        <w:pStyle w:val="ListParagraph"/>
        <w:numPr>
          <w:ilvl w:val="0"/>
          <w:numId w:val="19"/>
        </w:numPr>
        <w:suppressAutoHyphens/>
        <w:jc w:val="both"/>
        <w:rPr>
          <w:rFonts w:ascii="CG Times" w:hAnsi="CG Times"/>
          <w:spacing w:val="-3"/>
        </w:rPr>
      </w:pPr>
      <w:r w:rsidRPr="00A20776">
        <w:rPr>
          <w:rFonts w:ascii="CG Times" w:hAnsi="CG Times"/>
          <w:spacing w:val="-3"/>
        </w:rPr>
        <w:t xml:space="preserve">The Consultant is requested to revise the plans </w:t>
      </w:r>
      <w:proofErr w:type="gramStart"/>
      <w:r w:rsidRPr="00A20776">
        <w:rPr>
          <w:rFonts w:ascii="CG Times" w:hAnsi="CG Times"/>
          <w:spacing w:val="-3"/>
        </w:rPr>
        <w:t>as a result of</w:t>
      </w:r>
      <w:proofErr w:type="gramEnd"/>
      <w:r w:rsidRPr="00A20776">
        <w:rPr>
          <w:rFonts w:ascii="CG Times" w:hAnsi="CG Times"/>
          <w:spacing w:val="-3"/>
        </w:rPr>
        <w:t xml:space="preserve"> a direction change by the Department.</w:t>
      </w:r>
    </w:p>
    <w:p w14:paraId="1B1B793D" w14:textId="77777777" w:rsidR="00A20776" w:rsidRDefault="00A20776" w:rsidP="00A20776">
      <w:pPr>
        <w:pStyle w:val="ListParagraph"/>
        <w:suppressAutoHyphens/>
        <w:jc w:val="both"/>
        <w:rPr>
          <w:rFonts w:ascii="CG Times" w:hAnsi="CG Times"/>
          <w:spacing w:val="-3"/>
        </w:rPr>
      </w:pPr>
    </w:p>
    <w:p w14:paraId="0806E4FE"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 xml:space="preserve">The Consultant is responsible, </w:t>
      </w:r>
      <w:proofErr w:type="gramStart"/>
      <w:r w:rsidRPr="003E204D">
        <w:rPr>
          <w:rFonts w:ascii="CG Times" w:hAnsi="CG Times"/>
          <w:spacing w:val="-3"/>
        </w:rPr>
        <w:t>at all times</w:t>
      </w:r>
      <w:proofErr w:type="gramEnd"/>
      <w:r w:rsidRPr="003E204D">
        <w:rPr>
          <w:rFonts w:ascii="CG Times" w:hAnsi="CG Times"/>
          <w:spacing w:val="-3"/>
        </w:rPr>
        <w:t>, for correction of any errors or omissions that may have been made in the preparation of</w:t>
      </w:r>
      <w:r w:rsidR="00825CFE">
        <w:rPr>
          <w:rFonts w:ascii="CG Times" w:hAnsi="CG Times"/>
          <w:spacing w:val="-3"/>
        </w:rPr>
        <w:t xml:space="preserve"> </w:t>
      </w:r>
      <w:r w:rsidRPr="003E204D">
        <w:rPr>
          <w:rFonts w:ascii="CG Times" w:hAnsi="CG Times"/>
          <w:spacing w:val="-3"/>
        </w:rPr>
        <w:t xml:space="preserve">the documents and exhibits. The Consultant shall immediately notify the Project Manager of any item that requires work beyond the projected production </w:t>
      </w:r>
      <w:proofErr w:type="gramStart"/>
      <w:r w:rsidRPr="003E204D">
        <w:rPr>
          <w:rFonts w:ascii="CG Times" w:hAnsi="CG Times"/>
          <w:spacing w:val="-3"/>
        </w:rPr>
        <w:t>hours, and</w:t>
      </w:r>
      <w:proofErr w:type="gramEnd"/>
      <w:r w:rsidRPr="003E204D">
        <w:rPr>
          <w:rFonts w:ascii="CG Times" w:hAnsi="CG Times"/>
          <w:spacing w:val="-3"/>
        </w:rPr>
        <w:t xml:space="preserve"> shall not proceed with that item of work until the matter of extra work has been resolved.</w:t>
      </w:r>
    </w:p>
    <w:p w14:paraId="0B8B90DC" w14:textId="77777777" w:rsidR="00A20776" w:rsidRDefault="00A20776" w:rsidP="00A20776">
      <w:pPr>
        <w:pStyle w:val="ListParagraph"/>
        <w:suppressAutoHyphens/>
        <w:jc w:val="both"/>
        <w:rPr>
          <w:rFonts w:ascii="CG Times" w:hAnsi="CG Times"/>
          <w:spacing w:val="-3"/>
        </w:rPr>
      </w:pPr>
    </w:p>
    <w:p w14:paraId="0440FE53"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 xml:space="preserve">All original submissions, including pay estimates, consultant monthly reports, and Personal Service Contract (PSC) invoice forms, shall be sent to </w:t>
      </w:r>
      <w:r w:rsidR="00A21828" w:rsidRPr="00DD7BE9">
        <w:rPr>
          <w:rFonts w:ascii="CG Times" w:hAnsi="CG Times"/>
          <w:color w:val="FF0000"/>
          <w:spacing w:val="-3"/>
          <w:highlight w:val="yellow"/>
        </w:rPr>
        <w:t>Steve De Witte.</w:t>
      </w:r>
      <w:r w:rsidRPr="003E204D">
        <w:rPr>
          <w:rFonts w:ascii="CG Times" w:hAnsi="CG Times"/>
          <w:spacing w:val="-3"/>
        </w:rPr>
        <w:t xml:space="preserve"> They may be electronically submitted. A consultant monthly report shall be submitted even if a pay estimate is not being submitted. All correspondences pertinent to this study shall have the Document Number, Agreement Number and Invoice Number noted.</w:t>
      </w:r>
    </w:p>
    <w:p w14:paraId="4C6964AF" w14:textId="77777777" w:rsidR="00A20776" w:rsidRPr="00A20776" w:rsidRDefault="00A20776" w:rsidP="00A20776">
      <w:pPr>
        <w:suppressAutoHyphens/>
        <w:jc w:val="both"/>
        <w:rPr>
          <w:rFonts w:ascii="CG Times" w:hAnsi="CG Times"/>
          <w:spacing w:val="-3"/>
        </w:rPr>
      </w:pPr>
    </w:p>
    <w:p w14:paraId="02485FB3"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The Consultant shall be responsible for preparation of all minutes of meetings, including this Scoping Meeting.</w:t>
      </w:r>
    </w:p>
    <w:p w14:paraId="2D8C0C80" w14:textId="77777777" w:rsidR="00A20776" w:rsidRPr="00A20776" w:rsidRDefault="00A20776" w:rsidP="00A20776">
      <w:pPr>
        <w:suppressAutoHyphens/>
        <w:jc w:val="both"/>
        <w:rPr>
          <w:rFonts w:ascii="CG Times" w:hAnsi="CG Times"/>
          <w:spacing w:val="-3"/>
        </w:rPr>
      </w:pPr>
    </w:p>
    <w:p w14:paraId="70C8665D" w14:textId="77777777"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Periodic progress meeting shall be held with the Project Team as discussed during the Scoping Meeting</w:t>
      </w:r>
      <w:r>
        <w:rPr>
          <w:rFonts w:ascii="CG Times" w:hAnsi="CG Times"/>
          <w:spacing w:val="-3"/>
        </w:rPr>
        <w:t>.</w:t>
      </w:r>
    </w:p>
    <w:p w14:paraId="530BE2CA" w14:textId="77777777" w:rsidR="00A20776" w:rsidRPr="00A20776" w:rsidRDefault="00A20776" w:rsidP="00A20776">
      <w:pPr>
        <w:suppressAutoHyphens/>
        <w:jc w:val="both"/>
        <w:rPr>
          <w:rFonts w:ascii="CG Times" w:hAnsi="CG Times"/>
          <w:spacing w:val="-3"/>
        </w:rPr>
      </w:pPr>
    </w:p>
    <w:p w14:paraId="0A083388" w14:textId="2F457CD6" w:rsidR="003E204D" w:rsidRDefault="003E204D" w:rsidP="00A20776">
      <w:pPr>
        <w:pStyle w:val="ListParagraph"/>
        <w:numPr>
          <w:ilvl w:val="0"/>
          <w:numId w:val="18"/>
        </w:numPr>
        <w:suppressAutoHyphens/>
        <w:ind w:left="720" w:hanging="720"/>
        <w:jc w:val="both"/>
        <w:rPr>
          <w:rFonts w:ascii="CG Times" w:hAnsi="CG Times"/>
          <w:color w:val="FF0000"/>
          <w:spacing w:val="-3"/>
        </w:rPr>
      </w:pPr>
      <w:r w:rsidRPr="003E204D">
        <w:rPr>
          <w:rFonts w:ascii="CG Times" w:hAnsi="CG Times"/>
          <w:spacing w:val="-3"/>
        </w:rPr>
        <w:t xml:space="preserve">The </w:t>
      </w:r>
      <w:proofErr w:type="gramStart"/>
      <w:r w:rsidR="002E6AB3">
        <w:rPr>
          <w:rFonts w:ascii="CG Times" w:hAnsi="CG Times"/>
          <w:spacing w:val="-3"/>
        </w:rPr>
        <w:t>District</w:t>
      </w:r>
      <w:proofErr w:type="gramEnd"/>
      <w:r w:rsidR="00DD7BE9">
        <w:rPr>
          <w:rFonts w:ascii="CG Times" w:hAnsi="CG Times"/>
          <w:spacing w:val="-3"/>
        </w:rPr>
        <w:t xml:space="preserve"> </w:t>
      </w:r>
      <w:r w:rsidR="00DD7BE9" w:rsidRPr="00DD7BE9">
        <w:rPr>
          <w:rFonts w:ascii="CG Times" w:hAnsi="CG Times"/>
          <w:color w:val="FF0000"/>
          <w:spacing w:val="-3"/>
          <w:highlight w:val="yellow"/>
        </w:rPr>
        <w:t>[DISTRICT NO]</w:t>
      </w:r>
      <w:r w:rsidR="00DD7BE9">
        <w:rPr>
          <w:rFonts w:ascii="CG Times" w:hAnsi="CG Times"/>
          <w:spacing w:val="-3"/>
        </w:rPr>
        <w:t xml:space="preserve"> </w:t>
      </w:r>
      <w:r w:rsidRPr="003E204D">
        <w:rPr>
          <w:rFonts w:ascii="CG Times" w:hAnsi="CG Times"/>
          <w:spacing w:val="-3"/>
        </w:rPr>
        <w:t>Project Manager</w:t>
      </w:r>
      <w:r w:rsidR="00C91542">
        <w:rPr>
          <w:rFonts w:ascii="CG Times" w:hAnsi="CG Times"/>
          <w:spacing w:val="-3"/>
        </w:rPr>
        <w:t>s</w:t>
      </w:r>
      <w:r w:rsidRPr="003E204D">
        <w:rPr>
          <w:rFonts w:ascii="CG Times" w:hAnsi="CG Times"/>
          <w:spacing w:val="-3"/>
        </w:rPr>
        <w:t xml:space="preserve"> </w:t>
      </w:r>
      <w:r w:rsidR="00C91542">
        <w:rPr>
          <w:rFonts w:ascii="CG Times" w:hAnsi="CG Times"/>
          <w:spacing w:val="-3"/>
        </w:rPr>
        <w:t>are</w:t>
      </w:r>
      <w:r w:rsidRPr="003E204D">
        <w:rPr>
          <w:rFonts w:ascii="CG Times" w:hAnsi="CG Times"/>
          <w:spacing w:val="-3"/>
        </w:rPr>
        <w:t xml:space="preserve"> </w:t>
      </w:r>
      <w:r w:rsidR="00DD7BE9">
        <w:rPr>
          <w:rFonts w:ascii="CG Times" w:hAnsi="CG Times"/>
          <w:color w:val="FF0000"/>
          <w:spacing w:val="-3"/>
          <w:highlight w:val="yellow"/>
        </w:rPr>
        <w:t>[NAME]</w:t>
      </w:r>
      <w:r w:rsidR="00C91542" w:rsidRPr="006419FE">
        <w:rPr>
          <w:rFonts w:ascii="CG Times" w:hAnsi="CG Times"/>
          <w:color w:val="FF0000"/>
          <w:spacing w:val="-3"/>
          <w:highlight w:val="yellow"/>
        </w:rPr>
        <w:t>.</w:t>
      </w:r>
      <w:r w:rsidR="00A20776">
        <w:rPr>
          <w:rFonts w:ascii="CG Times" w:hAnsi="CG Times"/>
          <w:spacing w:val="-3"/>
        </w:rPr>
        <w:t xml:space="preserve">  </w:t>
      </w:r>
      <w:r w:rsidRPr="00A20776">
        <w:rPr>
          <w:rFonts w:ascii="CG Times" w:hAnsi="CG Times"/>
          <w:spacing w:val="-3"/>
        </w:rPr>
        <w:t xml:space="preserve">The </w:t>
      </w:r>
      <w:r w:rsidRPr="00C036E9">
        <w:rPr>
          <w:rFonts w:ascii="CG Times" w:hAnsi="CG Times"/>
          <w:color w:val="FF0000"/>
          <w:spacing w:val="-3"/>
        </w:rPr>
        <w:t xml:space="preserve">Department </w:t>
      </w:r>
      <w:r w:rsidR="002E6AB3">
        <w:rPr>
          <w:rFonts w:ascii="CG Times" w:hAnsi="CG Times"/>
          <w:color w:val="FF0000"/>
          <w:spacing w:val="-3"/>
        </w:rPr>
        <w:t>Central Office Planning</w:t>
      </w:r>
      <w:r w:rsidRPr="00C036E9">
        <w:rPr>
          <w:rFonts w:ascii="CG Times" w:hAnsi="CG Times"/>
          <w:color w:val="FF0000"/>
          <w:spacing w:val="-3"/>
        </w:rPr>
        <w:t xml:space="preserve"> </w:t>
      </w:r>
      <w:r w:rsidR="00A01F88">
        <w:rPr>
          <w:rFonts w:ascii="CG Times" w:hAnsi="CG Times"/>
          <w:color w:val="FF0000"/>
          <w:spacing w:val="-3"/>
        </w:rPr>
        <w:t xml:space="preserve">Project Manager </w:t>
      </w:r>
      <w:r w:rsidRPr="00C036E9">
        <w:rPr>
          <w:rFonts w:ascii="CG Times" w:hAnsi="CG Times"/>
          <w:color w:val="FF0000"/>
          <w:spacing w:val="-3"/>
        </w:rPr>
        <w:t xml:space="preserve">assigned to this study is </w:t>
      </w:r>
      <w:r w:rsidR="00DD7BE9">
        <w:rPr>
          <w:rFonts w:ascii="CG Times" w:hAnsi="CG Times"/>
          <w:color w:val="FF0000"/>
          <w:spacing w:val="-3"/>
          <w:highlight w:val="yellow"/>
        </w:rPr>
        <w:t>[NAME]</w:t>
      </w:r>
      <w:r w:rsidRPr="006419FE">
        <w:rPr>
          <w:rFonts w:ascii="CG Times" w:hAnsi="CG Times"/>
          <w:color w:val="FF0000"/>
          <w:spacing w:val="-3"/>
          <w:highlight w:val="yellow"/>
        </w:rPr>
        <w:t>.</w:t>
      </w:r>
      <w:r w:rsidRPr="00C036E9">
        <w:rPr>
          <w:rFonts w:ascii="CG Times" w:hAnsi="CG Times"/>
          <w:color w:val="FF0000"/>
          <w:spacing w:val="-3"/>
        </w:rPr>
        <w:t xml:space="preserve"> </w:t>
      </w:r>
    </w:p>
    <w:p w14:paraId="77AD9B34" w14:textId="77777777" w:rsidR="00825CFE" w:rsidRPr="008F15C8" w:rsidRDefault="00825CFE" w:rsidP="008F15C8">
      <w:pPr>
        <w:pStyle w:val="ListParagraph"/>
        <w:rPr>
          <w:rFonts w:ascii="CG Times" w:hAnsi="CG Times"/>
          <w:color w:val="FF0000"/>
          <w:spacing w:val="-3"/>
        </w:rPr>
      </w:pPr>
    </w:p>
    <w:p w14:paraId="5A281FF0" w14:textId="160D7018" w:rsidR="00825CFE" w:rsidRPr="002E6AB3" w:rsidRDefault="00825CFE" w:rsidP="00D4273E">
      <w:pPr>
        <w:pStyle w:val="ListParagraph"/>
        <w:numPr>
          <w:ilvl w:val="0"/>
          <w:numId w:val="18"/>
        </w:numPr>
        <w:suppressAutoHyphens/>
        <w:ind w:left="720" w:hanging="720"/>
        <w:jc w:val="both"/>
        <w:rPr>
          <w:rFonts w:ascii="CG Times" w:hAnsi="CG Times"/>
          <w:color w:val="FF0000"/>
          <w:spacing w:val="-3"/>
        </w:rPr>
      </w:pPr>
      <w:r>
        <w:rPr>
          <w:rFonts w:ascii="CG Times" w:hAnsi="CG Times"/>
          <w:spacing w:val="-3"/>
        </w:rPr>
        <w:t xml:space="preserve">The study shall be performed utilizing </w:t>
      </w:r>
      <w:r w:rsidR="00DD7BE9" w:rsidRPr="00DD7BE9">
        <w:rPr>
          <w:rFonts w:ascii="CG Times" w:hAnsi="CG Times"/>
          <w:color w:val="FF0000"/>
          <w:spacing w:val="-3"/>
          <w:highlight w:val="yellow"/>
        </w:rPr>
        <w:t>[TYPE OF FUNDS]</w:t>
      </w:r>
      <w:r w:rsidR="00D4273E">
        <w:rPr>
          <w:rFonts w:ascii="CG Times" w:hAnsi="CG Times"/>
          <w:color w:val="FF0000"/>
          <w:spacing w:val="-3"/>
        </w:rPr>
        <w:t xml:space="preserve"> </w:t>
      </w:r>
      <w:r w:rsidR="00D4273E" w:rsidRPr="00DD7BE9">
        <w:rPr>
          <w:rFonts w:ascii="CG Times" w:hAnsi="CG Times"/>
          <w:spacing w:val="-3"/>
        </w:rPr>
        <w:t>funds</w:t>
      </w:r>
      <w:r w:rsidR="002E6AB3" w:rsidRPr="00DD7BE9">
        <w:rPr>
          <w:rFonts w:ascii="CG Times" w:hAnsi="CG Times"/>
          <w:spacing w:val="-3"/>
        </w:rPr>
        <w:t>.</w:t>
      </w:r>
    </w:p>
    <w:p w14:paraId="505E1261" w14:textId="77777777" w:rsidR="00A20776" w:rsidRPr="00A20776" w:rsidRDefault="00A20776" w:rsidP="00A20776">
      <w:pPr>
        <w:suppressAutoHyphens/>
        <w:jc w:val="both"/>
        <w:rPr>
          <w:rFonts w:ascii="CG Times" w:hAnsi="CG Times"/>
          <w:spacing w:val="-3"/>
        </w:rPr>
      </w:pPr>
    </w:p>
    <w:p w14:paraId="43F3E50F" w14:textId="02DCE81A" w:rsidR="003E204D"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 xml:space="preserve">Scoping Meeting Minutes shall be distributed to </w:t>
      </w:r>
      <w:r w:rsidR="00DD7BE9">
        <w:rPr>
          <w:rFonts w:ascii="CG Times" w:hAnsi="CG Times"/>
          <w:color w:val="FF0000"/>
          <w:spacing w:val="-3"/>
          <w:highlight w:val="yellow"/>
        </w:rPr>
        <w:t>[NAME]</w:t>
      </w:r>
      <w:r w:rsidRPr="003E204D">
        <w:rPr>
          <w:rFonts w:ascii="CG Times" w:hAnsi="CG Times"/>
          <w:spacing w:val="-3"/>
        </w:rPr>
        <w:t>.</w:t>
      </w:r>
    </w:p>
    <w:p w14:paraId="7EA757C6" w14:textId="77777777" w:rsidR="00A20776" w:rsidRPr="00A20776" w:rsidRDefault="00A20776" w:rsidP="00A20776">
      <w:pPr>
        <w:suppressAutoHyphens/>
        <w:jc w:val="both"/>
        <w:rPr>
          <w:rFonts w:ascii="CG Times" w:hAnsi="CG Times"/>
          <w:spacing w:val="-3"/>
        </w:rPr>
      </w:pPr>
    </w:p>
    <w:p w14:paraId="74DF3346" w14:textId="134EA201" w:rsidR="00A20776" w:rsidRDefault="003E204D" w:rsidP="00A20776">
      <w:pPr>
        <w:pStyle w:val="ListParagraph"/>
        <w:numPr>
          <w:ilvl w:val="0"/>
          <w:numId w:val="18"/>
        </w:numPr>
        <w:suppressAutoHyphens/>
        <w:ind w:left="720" w:hanging="720"/>
        <w:jc w:val="both"/>
        <w:rPr>
          <w:rFonts w:ascii="CG Times" w:hAnsi="CG Times"/>
          <w:spacing w:val="-3"/>
        </w:rPr>
      </w:pPr>
      <w:r w:rsidRPr="003E204D">
        <w:rPr>
          <w:rFonts w:ascii="CG Times" w:hAnsi="CG Times"/>
          <w:spacing w:val="-3"/>
        </w:rPr>
        <w:t xml:space="preserve">The Scope of Work shall be submitted to </w:t>
      </w:r>
      <w:r w:rsidR="00DD7BE9">
        <w:rPr>
          <w:rFonts w:ascii="CG Times" w:hAnsi="CG Times"/>
          <w:color w:val="FF0000"/>
          <w:spacing w:val="-3"/>
          <w:highlight w:val="yellow"/>
        </w:rPr>
        <w:t>[NAME]</w:t>
      </w:r>
      <w:r w:rsidRPr="003E204D">
        <w:rPr>
          <w:rFonts w:ascii="CG Times" w:hAnsi="CG Times"/>
          <w:spacing w:val="-3"/>
        </w:rPr>
        <w:t xml:space="preserve">. </w:t>
      </w:r>
    </w:p>
    <w:p w14:paraId="31BEF772" w14:textId="77777777" w:rsidR="003E204D" w:rsidRPr="00A20776" w:rsidRDefault="003E204D" w:rsidP="00A20776">
      <w:pPr>
        <w:suppressAutoHyphens/>
        <w:jc w:val="both"/>
        <w:rPr>
          <w:rFonts w:ascii="CG Times" w:hAnsi="CG Times"/>
          <w:spacing w:val="-3"/>
        </w:rPr>
      </w:pPr>
      <w:r w:rsidRPr="00A20776">
        <w:rPr>
          <w:rFonts w:ascii="CG Times" w:hAnsi="CG Times"/>
          <w:spacing w:val="-3"/>
        </w:rPr>
        <w:t xml:space="preserve"> </w:t>
      </w:r>
    </w:p>
    <w:p w14:paraId="0627A35D" w14:textId="0B757FF3" w:rsidR="003E204D" w:rsidRPr="00035EAA" w:rsidRDefault="003E204D" w:rsidP="00035EAA">
      <w:pPr>
        <w:pStyle w:val="ListParagraph"/>
        <w:numPr>
          <w:ilvl w:val="0"/>
          <w:numId w:val="18"/>
        </w:numPr>
        <w:suppressAutoHyphens/>
        <w:ind w:left="720" w:hanging="720"/>
        <w:jc w:val="both"/>
        <w:rPr>
          <w:rFonts w:ascii="CG Times" w:hAnsi="CG Times"/>
          <w:spacing w:val="-3"/>
        </w:rPr>
      </w:pPr>
      <w:r w:rsidRPr="00035EAA">
        <w:rPr>
          <w:rFonts w:ascii="CG Times" w:hAnsi="CG Times"/>
          <w:spacing w:val="-3"/>
        </w:rPr>
        <w:t xml:space="preserve">The Production-Hour Worksheet shall be submitted to </w:t>
      </w:r>
      <w:r w:rsidR="0027782D" w:rsidRPr="00DD7BE9">
        <w:rPr>
          <w:rFonts w:ascii="CG Times" w:hAnsi="CG Times"/>
          <w:color w:val="FF0000"/>
          <w:spacing w:val="-3"/>
          <w:highlight w:val="yellow"/>
        </w:rPr>
        <w:t>Steve De Witte</w:t>
      </w:r>
      <w:r w:rsidRPr="00035EAA">
        <w:rPr>
          <w:rFonts w:ascii="CG Times" w:hAnsi="CG Times"/>
          <w:spacing w:val="-3"/>
        </w:rPr>
        <w:t>. The hours for the</w:t>
      </w:r>
      <w:r w:rsidR="00A20776" w:rsidRPr="00035EAA">
        <w:rPr>
          <w:rFonts w:ascii="CG Times" w:hAnsi="CG Times"/>
          <w:spacing w:val="-3"/>
        </w:rPr>
        <w:t xml:space="preserve"> </w:t>
      </w:r>
      <w:r w:rsidRPr="00035EAA">
        <w:rPr>
          <w:rFonts w:ascii="CG Times" w:hAnsi="CG Times"/>
          <w:spacing w:val="-3"/>
        </w:rPr>
        <w:t xml:space="preserve">Environmental Overview shall be submitted to </w:t>
      </w:r>
      <w:r w:rsidR="00DD7BE9">
        <w:rPr>
          <w:rFonts w:ascii="CG Times" w:hAnsi="CG Times"/>
          <w:color w:val="FF0000"/>
          <w:spacing w:val="-3"/>
          <w:highlight w:val="yellow"/>
        </w:rPr>
        <w:t>[NAME]</w:t>
      </w:r>
      <w:r w:rsidRPr="00C036E9">
        <w:rPr>
          <w:rFonts w:ascii="CG Times" w:hAnsi="CG Times"/>
          <w:color w:val="FF0000"/>
          <w:spacing w:val="-3"/>
        </w:rPr>
        <w:t xml:space="preserve"> </w:t>
      </w:r>
      <w:r w:rsidRPr="00035EAA">
        <w:rPr>
          <w:rFonts w:ascii="CG Times" w:hAnsi="CG Times"/>
          <w:spacing w:val="-3"/>
        </w:rPr>
        <w:t>for review. The hours for the Trafﬁc</w:t>
      </w:r>
      <w:r w:rsidR="00035EAA" w:rsidRPr="00035EAA">
        <w:rPr>
          <w:rFonts w:ascii="CG Times" w:hAnsi="CG Times"/>
          <w:spacing w:val="-3"/>
        </w:rPr>
        <w:t xml:space="preserve"> </w:t>
      </w:r>
      <w:r w:rsidRPr="00035EAA">
        <w:rPr>
          <w:rFonts w:ascii="CG Times" w:hAnsi="CG Times"/>
          <w:spacing w:val="-3"/>
        </w:rPr>
        <w:t xml:space="preserve">Forecasting shall be submitted to </w:t>
      </w:r>
      <w:r w:rsidR="00DD7BE9">
        <w:rPr>
          <w:rFonts w:ascii="CG Times" w:hAnsi="CG Times"/>
          <w:color w:val="FF0000"/>
          <w:spacing w:val="-3"/>
          <w:highlight w:val="yellow"/>
        </w:rPr>
        <w:t>[NAME]</w:t>
      </w:r>
      <w:r w:rsidRPr="00C036E9">
        <w:rPr>
          <w:rFonts w:ascii="CG Times" w:hAnsi="CG Times"/>
          <w:color w:val="FF0000"/>
          <w:spacing w:val="-3"/>
        </w:rPr>
        <w:t xml:space="preserve"> </w:t>
      </w:r>
      <w:r w:rsidRPr="00035EAA">
        <w:rPr>
          <w:rFonts w:ascii="CG Times" w:hAnsi="CG Times"/>
          <w:spacing w:val="-3"/>
        </w:rPr>
        <w:t xml:space="preserve">for review. Please copy </w:t>
      </w:r>
      <w:r w:rsidR="00DD7BE9">
        <w:rPr>
          <w:rFonts w:ascii="CG Times" w:hAnsi="CG Times"/>
          <w:color w:val="FF0000"/>
          <w:spacing w:val="-3"/>
          <w:highlight w:val="yellow"/>
        </w:rPr>
        <w:t>[NAME]</w:t>
      </w:r>
      <w:r w:rsidRPr="00C036E9">
        <w:rPr>
          <w:rFonts w:ascii="CG Times" w:hAnsi="CG Times"/>
          <w:color w:val="FF0000"/>
          <w:spacing w:val="-3"/>
        </w:rPr>
        <w:t xml:space="preserve"> </w:t>
      </w:r>
      <w:r w:rsidRPr="00035EAA">
        <w:rPr>
          <w:rFonts w:ascii="CG Times" w:hAnsi="CG Times"/>
          <w:spacing w:val="-3"/>
        </w:rPr>
        <w:t>on all overview requests.</w:t>
      </w:r>
    </w:p>
    <w:p w14:paraId="39B2DD2F" w14:textId="77777777" w:rsidR="00D4273E" w:rsidRDefault="00D4273E" w:rsidP="00035EAA">
      <w:pPr>
        <w:pStyle w:val="Heading1"/>
        <w:tabs>
          <w:tab w:val="clear" w:pos="-720"/>
        </w:tabs>
      </w:pPr>
    </w:p>
    <w:p w14:paraId="1DDC28F8" w14:textId="77777777" w:rsidR="003E204D" w:rsidRDefault="003E204D" w:rsidP="00035EAA">
      <w:pPr>
        <w:pStyle w:val="Heading1"/>
        <w:tabs>
          <w:tab w:val="clear" w:pos="-720"/>
        </w:tabs>
      </w:pPr>
      <w:r>
        <w:t>Milestones</w:t>
      </w:r>
    </w:p>
    <w:p w14:paraId="221C8438" w14:textId="77777777" w:rsidR="003E204D" w:rsidRDefault="003E204D" w:rsidP="00292B4C">
      <w:pPr>
        <w:suppressAutoHyphens/>
        <w:rPr>
          <w:rFonts w:ascii="CG Times" w:hAnsi="CG Times"/>
          <w:spacing w:val="-3"/>
        </w:rPr>
      </w:pPr>
    </w:p>
    <w:p w14:paraId="09AD1D04" w14:textId="0E550B82" w:rsidR="00F059A6" w:rsidRDefault="00F059A6" w:rsidP="00F059A6">
      <w:pPr>
        <w:rPr>
          <w:rFonts w:ascii="CG Times" w:hAnsi="CG Times"/>
          <w:snapToGrid/>
          <w:spacing w:val="-3"/>
          <w:sz w:val="22"/>
        </w:rPr>
      </w:pPr>
      <w:r>
        <w:rPr>
          <w:rFonts w:ascii="CG Times" w:hAnsi="CG Times"/>
          <w:spacing w:val="-3"/>
        </w:rPr>
        <w:t xml:space="preserve">Below are KYTC approximate schedule with milestone payments to cover a </w:t>
      </w:r>
      <w:r w:rsidR="00DD7BE9">
        <w:rPr>
          <w:rFonts w:ascii="CG Times" w:hAnsi="CG Times"/>
          <w:color w:val="FF0000"/>
          <w:spacing w:val="-3"/>
          <w:highlight w:val="yellow"/>
        </w:rPr>
        <w:t>[#]</w:t>
      </w:r>
      <w:r w:rsidRPr="00DD7BE9">
        <w:rPr>
          <w:rFonts w:ascii="CG Times" w:hAnsi="CG Times"/>
          <w:color w:val="FF0000"/>
          <w:spacing w:val="-3"/>
          <w:highlight w:val="yellow"/>
        </w:rPr>
        <w:t>-month</w:t>
      </w:r>
      <w:r w:rsidRPr="00DD7BE9">
        <w:rPr>
          <w:rFonts w:ascii="CG Times" w:hAnsi="CG Times"/>
          <w:color w:val="FF0000"/>
          <w:spacing w:val="-3"/>
        </w:rPr>
        <w:t xml:space="preserve"> </w:t>
      </w:r>
      <w:r>
        <w:rPr>
          <w:rFonts w:ascii="CG Times" w:hAnsi="CG Times"/>
          <w:spacing w:val="-3"/>
        </w:rPr>
        <w:t xml:space="preserve">study period:  </w:t>
      </w:r>
    </w:p>
    <w:p w14:paraId="513EE8E3" w14:textId="77777777" w:rsidR="00F059A6" w:rsidRDefault="00F059A6" w:rsidP="00F059A6">
      <w:pPr>
        <w:pStyle w:val="BodyTextIndent3"/>
      </w:pPr>
    </w:p>
    <w:tbl>
      <w:tblPr>
        <w:tblW w:w="0" w:type="auto"/>
        <w:tblInd w:w="720" w:type="dxa"/>
        <w:tblCellMar>
          <w:left w:w="0" w:type="dxa"/>
          <w:right w:w="0" w:type="dxa"/>
        </w:tblCellMar>
        <w:tblLook w:val="04A0" w:firstRow="1" w:lastRow="0" w:firstColumn="1" w:lastColumn="0" w:noHBand="0" w:noVBand="1"/>
      </w:tblPr>
      <w:tblGrid>
        <w:gridCol w:w="1254"/>
        <w:gridCol w:w="900"/>
        <w:gridCol w:w="7186"/>
      </w:tblGrid>
      <w:tr w:rsidR="00F059A6" w14:paraId="4E6E5019" w14:textId="77777777" w:rsidTr="00F059A6">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1C69" w14:textId="7F0F4163" w:rsidR="00F059A6" w:rsidRDefault="00DD7BE9">
            <w:pPr>
              <w:pStyle w:val="BodyTextIndent3"/>
              <w:ind w:left="0" w:firstLine="0"/>
              <w:rPr>
                <w:color w:val="000000"/>
              </w:rPr>
            </w:pPr>
            <w:r w:rsidRPr="00DD7BE9">
              <w:rPr>
                <w:color w:val="FF0000"/>
                <w:highlight w:val="yellow"/>
              </w:rPr>
              <w:t>[DATE]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3E114" w14:textId="77777777" w:rsidR="00F059A6" w:rsidRPr="00DD7BE9" w:rsidRDefault="00F059A6">
            <w:pPr>
              <w:pStyle w:val="BodyTextIndent3"/>
              <w:ind w:left="0" w:firstLine="0"/>
              <w:rPr>
                <w:color w:val="FF0000"/>
                <w:highlight w:val="yellow"/>
              </w:rPr>
            </w:pPr>
            <w:r w:rsidRPr="00DD7BE9">
              <w:rPr>
                <w:color w:val="FF0000"/>
                <w:highlight w:val="yellow"/>
              </w:rPr>
              <w:t>-</w:t>
            </w:r>
          </w:p>
        </w:tc>
        <w:tc>
          <w:tcPr>
            <w:tcW w:w="7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E9CB3" w14:textId="77777777" w:rsidR="00F059A6" w:rsidRDefault="00F059A6">
            <w:pPr>
              <w:pStyle w:val="BodyTextIndent3"/>
              <w:ind w:left="0" w:firstLine="0"/>
              <w:rPr>
                <w:color w:val="000000"/>
              </w:rPr>
            </w:pPr>
            <w:r>
              <w:rPr>
                <w:color w:val="000000"/>
              </w:rPr>
              <w:t>Notice-to-Proceed</w:t>
            </w:r>
          </w:p>
        </w:tc>
      </w:tr>
      <w:tr w:rsidR="00F059A6" w14:paraId="30EEAE7A"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3BD73" w14:textId="0B7F0265"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1F87D3F9" w14:textId="77560747" w:rsidR="00F059A6" w:rsidRPr="00DD7BE9" w:rsidRDefault="00FC164B">
            <w:pPr>
              <w:pStyle w:val="BodyTextIndent3"/>
              <w:ind w:left="0" w:firstLine="0"/>
              <w:rPr>
                <w:color w:val="FF0000"/>
                <w:highlight w:val="yellow"/>
              </w:rPr>
            </w:pPr>
            <w:r w:rsidRPr="00DD7BE9">
              <w:rPr>
                <w:color w:val="FF0000"/>
                <w:highlight w:val="yellow"/>
              </w:rPr>
              <w:t>3</w:t>
            </w:r>
            <w:r w:rsidR="00F059A6" w:rsidRPr="00DD7BE9">
              <w:rPr>
                <w:color w:val="FF0000"/>
                <w:highlight w:val="yellow"/>
              </w:rPr>
              <w:t>0%</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38DBC037" w14:textId="77777777" w:rsidR="00F059A6" w:rsidRDefault="00F059A6">
            <w:pPr>
              <w:pStyle w:val="BodyTextIndent3"/>
              <w:ind w:left="0" w:firstLine="0"/>
            </w:pPr>
            <w:r>
              <w:t xml:space="preserve">First Project Team Meeting – </w:t>
            </w:r>
          </w:p>
          <w:p w14:paraId="6169BFC4" w14:textId="77777777" w:rsidR="00F059A6" w:rsidRDefault="00F059A6">
            <w:pPr>
              <w:pStyle w:val="BodyTextIndent3"/>
              <w:ind w:left="0" w:firstLine="0"/>
            </w:pPr>
            <w:r>
              <w:t>Existing Conditions and Needs</w:t>
            </w:r>
          </w:p>
        </w:tc>
      </w:tr>
      <w:tr w:rsidR="00F059A6" w14:paraId="5198CA2C"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843DA" w14:textId="5CD38E10"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053FF19E" w14:textId="77777777" w:rsidR="00F059A6" w:rsidRPr="00DD7BE9" w:rsidRDefault="00F059A6">
            <w:pPr>
              <w:pStyle w:val="BodyTextIndent3"/>
              <w:ind w:left="0" w:firstLine="0"/>
              <w:rPr>
                <w:color w:val="FF0000"/>
                <w:highlight w:val="yellow"/>
              </w:rPr>
            </w:pPr>
            <w:r w:rsidRPr="00DD7BE9">
              <w:rPr>
                <w:color w:val="FF0000"/>
                <w:highlight w:val="yellow"/>
              </w:rPr>
              <w:t>-</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0124F1B3" w14:textId="77777777" w:rsidR="00F059A6" w:rsidRDefault="00F059A6">
            <w:pPr>
              <w:pStyle w:val="BodyTextIndent3"/>
              <w:ind w:left="0" w:firstLine="0"/>
            </w:pPr>
            <w:r>
              <w:t xml:space="preserve">First Local Official/Stakeholder Meeting &amp; Public Engagement – </w:t>
            </w:r>
          </w:p>
          <w:p w14:paraId="01591575" w14:textId="77777777" w:rsidR="00F059A6" w:rsidRDefault="00F059A6">
            <w:pPr>
              <w:pStyle w:val="BodyTextIndent3"/>
              <w:ind w:left="0" w:firstLine="0"/>
              <w:rPr>
                <w:color w:val="000000"/>
              </w:rPr>
            </w:pPr>
            <w:r>
              <w:t>Existing Conditions and Needs</w:t>
            </w:r>
          </w:p>
        </w:tc>
      </w:tr>
      <w:tr w:rsidR="00F059A6" w14:paraId="505BAA9D"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0E6D0" w14:textId="3844CA78"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AF3AF93" w14:textId="77777777" w:rsidR="00F059A6" w:rsidRPr="00DD7BE9" w:rsidRDefault="00F059A6">
            <w:pPr>
              <w:pStyle w:val="BodyTextIndent3"/>
              <w:ind w:left="0" w:firstLine="0"/>
              <w:rPr>
                <w:color w:val="FF0000"/>
                <w:highlight w:val="yellow"/>
              </w:rPr>
            </w:pPr>
            <w:r w:rsidRPr="00DD7BE9">
              <w:rPr>
                <w:color w:val="FF0000"/>
                <w:highlight w:val="yellow"/>
              </w:rPr>
              <w:t>50%</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21A3778A" w14:textId="77777777" w:rsidR="00F059A6" w:rsidRDefault="00F059A6">
            <w:pPr>
              <w:pStyle w:val="BodyTextIndent3"/>
              <w:ind w:left="0" w:firstLine="0"/>
            </w:pPr>
            <w:r>
              <w:t xml:space="preserve">Second Project Team Meeting – </w:t>
            </w:r>
          </w:p>
          <w:p w14:paraId="172DBA95" w14:textId="77777777" w:rsidR="00F059A6" w:rsidRDefault="00F059A6">
            <w:pPr>
              <w:pStyle w:val="BodyTextIndent3"/>
              <w:ind w:left="0" w:firstLine="0"/>
              <w:rPr>
                <w:color w:val="000000"/>
              </w:rPr>
            </w:pPr>
            <w:r>
              <w:t xml:space="preserve">Development and Presentation of Improvement Concepts  </w:t>
            </w:r>
          </w:p>
        </w:tc>
      </w:tr>
      <w:tr w:rsidR="00F059A6" w14:paraId="7C013121"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D239F" w14:textId="33F9E72E"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83C7BC0" w14:textId="77777777" w:rsidR="00F059A6" w:rsidRPr="00DD7BE9" w:rsidRDefault="00F059A6">
            <w:pPr>
              <w:pStyle w:val="BodyTextIndent3"/>
              <w:ind w:left="0" w:firstLine="0"/>
              <w:rPr>
                <w:color w:val="FF0000"/>
                <w:highlight w:val="yellow"/>
              </w:rPr>
            </w:pPr>
            <w:r w:rsidRPr="00DD7BE9">
              <w:rPr>
                <w:color w:val="FF0000"/>
                <w:highlight w:val="yellow"/>
              </w:rPr>
              <w:t>-</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436471A8" w14:textId="77777777" w:rsidR="00F059A6" w:rsidRDefault="00F059A6">
            <w:pPr>
              <w:pStyle w:val="BodyTextIndent3"/>
              <w:ind w:left="0" w:firstLine="0"/>
            </w:pPr>
            <w:r>
              <w:t xml:space="preserve">Second Local Official/Stakeholder &amp; Public Engagement – </w:t>
            </w:r>
          </w:p>
          <w:p w14:paraId="7F690C13" w14:textId="77777777" w:rsidR="00F059A6" w:rsidRDefault="00F059A6">
            <w:pPr>
              <w:pStyle w:val="BodyTextIndent3"/>
              <w:ind w:left="0" w:firstLine="0"/>
              <w:rPr>
                <w:color w:val="000000"/>
              </w:rPr>
            </w:pPr>
            <w:r>
              <w:t xml:space="preserve">Presentation of Improvement Concepts  </w:t>
            </w:r>
          </w:p>
        </w:tc>
      </w:tr>
      <w:tr w:rsidR="00F059A6" w14:paraId="143617E7"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6C57C" w14:textId="07B372DB"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689301AF" w14:textId="77777777" w:rsidR="00F059A6" w:rsidRPr="00DD7BE9" w:rsidRDefault="00F059A6">
            <w:pPr>
              <w:pStyle w:val="BodyTextIndent3"/>
              <w:ind w:left="0" w:firstLine="0"/>
              <w:rPr>
                <w:color w:val="FF0000"/>
                <w:highlight w:val="yellow"/>
              </w:rPr>
            </w:pPr>
            <w:r w:rsidRPr="00DD7BE9">
              <w:rPr>
                <w:color w:val="FF0000"/>
                <w:highlight w:val="yellow"/>
              </w:rPr>
              <w:t>70%</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6AB47608" w14:textId="77777777" w:rsidR="00F059A6" w:rsidRDefault="00F059A6">
            <w:pPr>
              <w:pStyle w:val="BodyTextIndent3"/>
              <w:ind w:left="0" w:firstLine="0"/>
            </w:pPr>
            <w:r>
              <w:t xml:space="preserve">Third Project Team Meeting – </w:t>
            </w:r>
          </w:p>
          <w:p w14:paraId="2820FA7B" w14:textId="77777777" w:rsidR="00F059A6" w:rsidRDefault="00F059A6">
            <w:pPr>
              <w:pStyle w:val="BodyTextIndent3"/>
              <w:ind w:left="0" w:firstLine="0"/>
              <w:rPr>
                <w:color w:val="000000"/>
              </w:rPr>
            </w:pPr>
            <w:r>
              <w:t>Screening &amp; Project Team Prioritization and/or Recommendations</w:t>
            </w:r>
          </w:p>
        </w:tc>
      </w:tr>
      <w:tr w:rsidR="00F059A6" w14:paraId="20F42E00"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FBCE0" w14:textId="503BEB43"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7A3DD3E9" w14:textId="77777777" w:rsidR="00F059A6" w:rsidRPr="00DD7BE9" w:rsidRDefault="00F059A6">
            <w:pPr>
              <w:pStyle w:val="BodyTextIndent3"/>
              <w:ind w:left="0" w:firstLine="0"/>
              <w:rPr>
                <w:color w:val="FF0000"/>
                <w:highlight w:val="yellow"/>
              </w:rPr>
            </w:pPr>
            <w:r w:rsidRPr="00DD7BE9">
              <w:rPr>
                <w:color w:val="FF0000"/>
                <w:highlight w:val="yellow"/>
              </w:rPr>
              <w:t>85%</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30F77946" w14:textId="77777777" w:rsidR="00F059A6" w:rsidRDefault="00F059A6">
            <w:pPr>
              <w:pStyle w:val="BodyTextIndent3"/>
              <w:ind w:left="0" w:firstLine="0"/>
              <w:rPr>
                <w:color w:val="000000"/>
              </w:rPr>
            </w:pPr>
            <w:r>
              <w:rPr>
                <w:color w:val="000000"/>
              </w:rPr>
              <w:t xml:space="preserve">Draft Report </w:t>
            </w:r>
          </w:p>
        </w:tc>
      </w:tr>
      <w:tr w:rsidR="00F059A6" w14:paraId="7FC274F4" w14:textId="77777777" w:rsidTr="00F059A6">
        <w:tc>
          <w:tcPr>
            <w:tcW w:w="1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578FC" w14:textId="6914A9E4" w:rsidR="00F059A6" w:rsidRDefault="00DD7BE9">
            <w:pPr>
              <w:pStyle w:val="BodyTextIndent3"/>
              <w:ind w:left="0" w:firstLine="0"/>
              <w:rPr>
                <w:color w:val="000000"/>
              </w:rPr>
            </w:pPr>
            <w:r w:rsidRPr="00DD7BE9">
              <w:rPr>
                <w:color w:val="FF0000"/>
                <w:highlight w:val="yellow"/>
              </w:rPr>
              <w:t>[DATE]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4B4F4439" w14:textId="77777777" w:rsidR="00F059A6" w:rsidRPr="00DD7BE9" w:rsidRDefault="00F059A6">
            <w:pPr>
              <w:pStyle w:val="BodyTextIndent3"/>
              <w:ind w:left="0" w:firstLine="0"/>
              <w:rPr>
                <w:color w:val="FF0000"/>
                <w:highlight w:val="yellow"/>
              </w:rPr>
            </w:pPr>
            <w:r w:rsidRPr="00DD7BE9">
              <w:rPr>
                <w:color w:val="FF0000"/>
                <w:highlight w:val="yellow"/>
              </w:rPr>
              <w:t>100%</w:t>
            </w:r>
          </w:p>
        </w:tc>
        <w:tc>
          <w:tcPr>
            <w:tcW w:w="7195" w:type="dxa"/>
            <w:tcBorders>
              <w:top w:val="nil"/>
              <w:left w:val="nil"/>
              <w:bottom w:val="single" w:sz="8" w:space="0" w:color="auto"/>
              <w:right w:val="single" w:sz="8" w:space="0" w:color="auto"/>
            </w:tcBorders>
            <w:tcMar>
              <w:top w:w="0" w:type="dxa"/>
              <w:left w:w="108" w:type="dxa"/>
              <w:bottom w:w="0" w:type="dxa"/>
              <w:right w:w="108" w:type="dxa"/>
            </w:tcMar>
            <w:hideMark/>
          </w:tcPr>
          <w:p w14:paraId="3AF90F08" w14:textId="77777777" w:rsidR="00F059A6" w:rsidRDefault="00F059A6">
            <w:pPr>
              <w:pStyle w:val="BodyTextIndent3"/>
              <w:ind w:left="0" w:firstLine="0"/>
              <w:rPr>
                <w:color w:val="000000"/>
              </w:rPr>
            </w:pPr>
            <w:r>
              <w:rPr>
                <w:color w:val="000000"/>
              </w:rPr>
              <w:t>Final Report</w:t>
            </w:r>
          </w:p>
        </w:tc>
      </w:tr>
    </w:tbl>
    <w:p w14:paraId="1E9B359F" w14:textId="77777777" w:rsidR="00A20776" w:rsidRDefault="00A20776" w:rsidP="00A20776">
      <w:pPr>
        <w:suppressAutoHyphens/>
        <w:rPr>
          <w:rFonts w:ascii="CG Times" w:hAnsi="CG Times"/>
          <w:spacing w:val="-3"/>
        </w:rPr>
      </w:pPr>
    </w:p>
    <w:p w14:paraId="4364CA43" w14:textId="77777777" w:rsidR="00A20776" w:rsidRPr="00A20776" w:rsidRDefault="00A20776" w:rsidP="00A20776">
      <w:pPr>
        <w:suppressAutoHyphens/>
        <w:rPr>
          <w:rFonts w:ascii="CG Times" w:hAnsi="CG Times"/>
          <w:i/>
          <w:spacing w:val="-3"/>
        </w:rPr>
      </w:pPr>
      <w:r w:rsidRPr="00A20776">
        <w:rPr>
          <w:rFonts w:ascii="CG Times" w:hAnsi="CG Times"/>
          <w:i/>
          <w:spacing w:val="-3"/>
        </w:rPr>
        <w:t>Other milestones may be added to this list as deemed necessary by the Department.</w:t>
      </w:r>
    </w:p>
    <w:p w14:paraId="0CB03A58" w14:textId="77777777" w:rsidR="00292B4C" w:rsidRDefault="00292B4C" w:rsidP="0097280C">
      <w:pPr>
        <w:suppressAutoHyphens/>
        <w:ind w:left="720" w:hanging="720"/>
        <w:jc w:val="both"/>
        <w:rPr>
          <w:rFonts w:ascii="CG Times" w:hAnsi="CG Times"/>
          <w:spacing w:val="-3"/>
        </w:rPr>
      </w:pPr>
    </w:p>
    <w:p w14:paraId="5FBAF8D1" w14:textId="1E773B94" w:rsidR="005D0CC0" w:rsidRPr="008A7C9C" w:rsidRDefault="00A20776" w:rsidP="00120D82">
      <w:pPr>
        <w:pStyle w:val="BodyTextIndent3"/>
        <w:rPr>
          <w:color w:val="000000" w:themeColor="text1"/>
        </w:rPr>
      </w:pPr>
      <w:r>
        <w:t>Notice to Proceed for this study</w:t>
      </w:r>
      <w:r w:rsidR="008A7C9C">
        <w:t xml:space="preserve"> is</w:t>
      </w:r>
      <w:r>
        <w:t xml:space="preserve"> </w:t>
      </w:r>
      <w:r w:rsidR="00DD7BE9" w:rsidRPr="00DD7BE9">
        <w:rPr>
          <w:color w:val="FF0000"/>
          <w:highlight w:val="yellow"/>
        </w:rPr>
        <w:t>[NTP DATE]</w:t>
      </w:r>
      <w:r w:rsidR="008A7C9C" w:rsidRPr="00281F9C">
        <w:rPr>
          <w:color w:val="000000" w:themeColor="text1"/>
        </w:rPr>
        <w:t>.</w:t>
      </w:r>
    </w:p>
    <w:sectPr w:rsidR="005D0CC0" w:rsidRPr="008A7C9C" w:rsidSect="00041062">
      <w:headerReference w:type="default" r:id="rId12"/>
      <w:headerReference w:type="first" r:id="rId13"/>
      <w:footerReference w:type="first" r:id="rId14"/>
      <w:endnotePr>
        <w:numFmt w:val="decimal"/>
      </w:endnotePr>
      <w:pgSz w:w="12240" w:h="15840" w:code="1"/>
      <w:pgMar w:top="576" w:right="1080" w:bottom="576" w:left="1080"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4B66" w14:textId="77777777" w:rsidR="00FD39E0" w:rsidRDefault="00FD39E0">
      <w:pPr>
        <w:spacing w:line="20" w:lineRule="exact"/>
      </w:pPr>
    </w:p>
  </w:endnote>
  <w:endnote w:type="continuationSeparator" w:id="0">
    <w:p w14:paraId="63C238C1" w14:textId="77777777" w:rsidR="00FD39E0" w:rsidRDefault="00FD39E0">
      <w:r>
        <w:t xml:space="preserve"> </w:t>
      </w:r>
    </w:p>
  </w:endnote>
  <w:endnote w:type="continuationNotice" w:id="1">
    <w:p w14:paraId="2C608094" w14:textId="77777777" w:rsidR="00FD39E0" w:rsidRDefault="00FD39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601F" w14:textId="77777777" w:rsidR="001660F6" w:rsidRDefault="001660F6" w:rsidP="0074630B">
    <w:pPr>
      <w:pStyle w:val="Footer"/>
      <w:jc w:val="right"/>
    </w:pPr>
    <w:r>
      <w:t>Revised 4/2/13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C5FA" w14:textId="77777777" w:rsidR="00FD39E0" w:rsidRDefault="00FD39E0">
      <w:r>
        <w:separator/>
      </w:r>
    </w:p>
  </w:footnote>
  <w:footnote w:type="continuationSeparator" w:id="0">
    <w:p w14:paraId="15EDB569" w14:textId="77777777" w:rsidR="00FD39E0" w:rsidRDefault="00FD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67B4" w14:textId="78F6D624" w:rsidR="001660F6" w:rsidRPr="00AE5AE7" w:rsidRDefault="001660F6" w:rsidP="002E6AB3">
    <w:pPr>
      <w:pStyle w:val="Footer"/>
    </w:pPr>
    <w:r>
      <w:rPr>
        <w:rFonts w:ascii="CG Times" w:hAnsi="CG Times"/>
        <w:spacing w:val="-3"/>
      </w:rPr>
      <w:t xml:space="preserve">Scoping Meeting Minutes                                                                                                                   </w:t>
    </w:r>
    <w:r w:rsidR="00FE5200">
      <w:rPr>
        <w:rFonts w:ascii="CG Times" w:hAnsi="CG Times"/>
        <w:spacing w:val="-3"/>
      </w:rPr>
      <w:fldChar w:fldCharType="begin"/>
    </w:r>
    <w:r w:rsidR="00FE5200">
      <w:rPr>
        <w:rFonts w:ascii="CG Times" w:hAnsi="CG Times"/>
        <w:spacing w:val="-3"/>
      </w:rPr>
      <w:instrText xml:space="preserve"> DATE \@ "M/d/yyyy" </w:instrText>
    </w:r>
    <w:r w:rsidR="00FE5200">
      <w:rPr>
        <w:rFonts w:ascii="CG Times" w:hAnsi="CG Times"/>
        <w:spacing w:val="-3"/>
      </w:rPr>
      <w:fldChar w:fldCharType="separate"/>
    </w:r>
    <w:r w:rsidR="00DE43D6">
      <w:rPr>
        <w:rFonts w:ascii="CG Times" w:hAnsi="CG Times"/>
        <w:noProof/>
        <w:spacing w:val="-3"/>
      </w:rPr>
      <w:t>5/29/2025</w:t>
    </w:r>
    <w:r w:rsidR="00FE5200">
      <w:rPr>
        <w:rFonts w:ascii="CG Times" w:hAnsi="CG Times"/>
        <w:spacing w:val="-3"/>
      </w:rPr>
      <w:fldChar w:fldCharType="end"/>
    </w:r>
  </w:p>
  <w:p w14:paraId="7CA4377C" w14:textId="77777777" w:rsidR="001660F6" w:rsidRDefault="001660F6">
    <w:pPr>
      <w:tabs>
        <w:tab w:val="left" w:pos="-720"/>
      </w:tabs>
      <w:suppressAutoHyphens/>
      <w:jc w:val="both"/>
      <w:rPr>
        <w:rFonts w:ascii="CG Times" w:hAnsi="CG Times"/>
        <w:spacing w:val="-3"/>
      </w:rPr>
    </w:pPr>
    <w:r>
      <w:rPr>
        <w:rFonts w:ascii="CG Times" w:hAnsi="CG Times"/>
        <w:spacing w:val="-3"/>
      </w:rPr>
      <w:t xml:space="preserve">Page </w:t>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sidR="005A0AF7">
      <w:rPr>
        <w:rFonts w:ascii="CG Times" w:hAnsi="CG Times"/>
        <w:noProof/>
        <w:spacing w:val="-3"/>
      </w:rPr>
      <w:t>7</w:t>
    </w:r>
    <w:r>
      <w:rPr>
        <w:rFonts w:ascii="CG Times" w:hAnsi="CG Times"/>
        <w:spacing w:val="-3"/>
      </w:rPr>
      <w:fldChar w:fldCharType="end"/>
    </w:r>
  </w:p>
  <w:p w14:paraId="42F17ABF" w14:textId="77777777" w:rsidR="001660F6" w:rsidRDefault="001660F6">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880" w14:textId="4EF5DC13" w:rsidR="001660F6" w:rsidRDefault="001660F6">
    <w:pPr>
      <w:pStyle w:val="Header"/>
      <w:jc w:val="right"/>
      <w:rPr>
        <w:rFonts w:ascii="CG Times" w:hAnsi="CG Times"/>
        <w:sz w:val="20"/>
      </w:rPr>
    </w:pPr>
    <w:r>
      <w:rPr>
        <w:rFonts w:ascii="CG Times" w:hAnsi="CG Times"/>
        <w:sz w:val="20"/>
      </w:rPr>
      <w:fldChar w:fldCharType="begin"/>
    </w:r>
    <w:r>
      <w:rPr>
        <w:rFonts w:ascii="CG Times" w:hAnsi="CG Times"/>
        <w:sz w:val="20"/>
      </w:rPr>
      <w:instrText xml:space="preserve"> DATE \@ "MM/dd/yy" </w:instrText>
    </w:r>
    <w:r>
      <w:rPr>
        <w:rFonts w:ascii="CG Times" w:hAnsi="CG Times"/>
        <w:sz w:val="20"/>
      </w:rPr>
      <w:fldChar w:fldCharType="separate"/>
    </w:r>
    <w:r w:rsidR="00DE43D6">
      <w:rPr>
        <w:rFonts w:ascii="CG Times" w:hAnsi="CG Times"/>
        <w:noProof/>
        <w:sz w:val="20"/>
      </w:rPr>
      <w:t>05/29/25</w:t>
    </w:r>
    <w:r>
      <w:rPr>
        <w:rFonts w:ascii="CG Times" w:hAnsi="CG Time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39"/>
    <w:multiLevelType w:val="singleLevel"/>
    <w:tmpl w:val="593E0A26"/>
    <w:lvl w:ilvl="0">
      <w:start w:val="1"/>
      <w:numFmt w:val="decimal"/>
      <w:lvlText w:val="(%1)"/>
      <w:lvlJc w:val="left"/>
      <w:pPr>
        <w:tabs>
          <w:tab w:val="num" w:pos="540"/>
        </w:tabs>
        <w:ind w:left="540" w:hanging="540"/>
      </w:pPr>
      <w:rPr>
        <w:rFonts w:hint="default"/>
      </w:rPr>
    </w:lvl>
  </w:abstractNum>
  <w:abstractNum w:abstractNumId="1" w15:restartNumberingAfterBreak="0">
    <w:nsid w:val="03DF4255"/>
    <w:multiLevelType w:val="hybridMultilevel"/>
    <w:tmpl w:val="F2CE4AE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2717A7"/>
    <w:multiLevelType w:val="hybridMultilevel"/>
    <w:tmpl w:val="2D14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0A88"/>
    <w:multiLevelType w:val="singleLevel"/>
    <w:tmpl w:val="7F24E5A4"/>
    <w:lvl w:ilvl="0">
      <w:start w:val="12"/>
      <w:numFmt w:val="decimal"/>
      <w:lvlText w:val="(%1)"/>
      <w:lvlJc w:val="left"/>
      <w:pPr>
        <w:tabs>
          <w:tab w:val="num" w:pos="540"/>
        </w:tabs>
        <w:ind w:left="540" w:hanging="540"/>
      </w:pPr>
      <w:rPr>
        <w:rFonts w:hint="default"/>
      </w:rPr>
    </w:lvl>
  </w:abstractNum>
  <w:abstractNum w:abstractNumId="4" w15:restartNumberingAfterBreak="0">
    <w:nsid w:val="125737A9"/>
    <w:multiLevelType w:val="hybridMultilevel"/>
    <w:tmpl w:val="F97A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815A1"/>
    <w:multiLevelType w:val="hybridMultilevel"/>
    <w:tmpl w:val="44A49254"/>
    <w:lvl w:ilvl="0" w:tplc="04090001">
      <w:start w:val="1"/>
      <w:numFmt w:val="bullet"/>
      <w:lvlText w:val=""/>
      <w:lvlJc w:val="left"/>
      <w:pPr>
        <w:ind w:left="360" w:hanging="360"/>
      </w:pPr>
      <w:rPr>
        <w:rFonts w:ascii="Symbol" w:hAnsi="Symbol" w:hint="default"/>
      </w:rPr>
    </w:lvl>
    <w:lvl w:ilvl="1" w:tplc="915ABD8C">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265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6A730F"/>
    <w:multiLevelType w:val="hybridMultilevel"/>
    <w:tmpl w:val="E8C46C40"/>
    <w:lvl w:ilvl="0" w:tplc="6E8A17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6FC"/>
    <w:multiLevelType w:val="hybridMultilevel"/>
    <w:tmpl w:val="08227894"/>
    <w:lvl w:ilvl="0" w:tplc="893C6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45156E"/>
    <w:multiLevelType w:val="hybridMultilevel"/>
    <w:tmpl w:val="C5FAC3A8"/>
    <w:lvl w:ilvl="0" w:tplc="893C6DF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A592B"/>
    <w:multiLevelType w:val="hybridMultilevel"/>
    <w:tmpl w:val="FA4A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8367F"/>
    <w:multiLevelType w:val="hybridMultilevel"/>
    <w:tmpl w:val="712AD674"/>
    <w:lvl w:ilvl="0" w:tplc="B92675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01F0B"/>
    <w:multiLevelType w:val="hybridMultilevel"/>
    <w:tmpl w:val="BCF4933C"/>
    <w:lvl w:ilvl="0" w:tplc="B13E1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7184D"/>
    <w:multiLevelType w:val="hybridMultilevel"/>
    <w:tmpl w:val="2A742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56107B"/>
    <w:multiLevelType w:val="hybridMultilevel"/>
    <w:tmpl w:val="F2BA69D2"/>
    <w:lvl w:ilvl="0" w:tplc="23FAA3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012142"/>
    <w:multiLevelType w:val="singleLevel"/>
    <w:tmpl w:val="26CCD084"/>
    <w:lvl w:ilvl="0">
      <w:start w:val="11"/>
      <w:numFmt w:val="decimal"/>
      <w:lvlText w:val="(%1)"/>
      <w:lvlJc w:val="left"/>
      <w:pPr>
        <w:tabs>
          <w:tab w:val="num" w:pos="540"/>
        </w:tabs>
        <w:ind w:left="540" w:hanging="540"/>
      </w:pPr>
      <w:rPr>
        <w:rFonts w:hint="default"/>
      </w:rPr>
    </w:lvl>
  </w:abstractNum>
  <w:abstractNum w:abstractNumId="16" w15:restartNumberingAfterBreak="0">
    <w:nsid w:val="59804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D763F0"/>
    <w:multiLevelType w:val="hybridMultilevel"/>
    <w:tmpl w:val="569637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F0106B"/>
    <w:multiLevelType w:val="hybridMultilevel"/>
    <w:tmpl w:val="3BC6665C"/>
    <w:lvl w:ilvl="0" w:tplc="CD34E89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4D0F4B"/>
    <w:multiLevelType w:val="hybridMultilevel"/>
    <w:tmpl w:val="546E6DE8"/>
    <w:lvl w:ilvl="0" w:tplc="BCC668E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76F84"/>
    <w:multiLevelType w:val="hybridMultilevel"/>
    <w:tmpl w:val="F296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62D02"/>
    <w:multiLevelType w:val="singleLevel"/>
    <w:tmpl w:val="D24AFDE2"/>
    <w:lvl w:ilvl="0">
      <w:start w:val="4"/>
      <w:numFmt w:val="decimal"/>
      <w:lvlText w:val="(%1)"/>
      <w:lvlJc w:val="left"/>
      <w:pPr>
        <w:tabs>
          <w:tab w:val="num" w:pos="540"/>
        </w:tabs>
        <w:ind w:left="540" w:hanging="540"/>
      </w:pPr>
      <w:rPr>
        <w:rFonts w:hint="default"/>
      </w:rPr>
    </w:lvl>
  </w:abstractNum>
  <w:abstractNum w:abstractNumId="22" w15:restartNumberingAfterBreak="0">
    <w:nsid w:val="7D8A691E"/>
    <w:multiLevelType w:val="singleLevel"/>
    <w:tmpl w:val="E780D14C"/>
    <w:lvl w:ilvl="0">
      <w:start w:val="3"/>
      <w:numFmt w:val="decimal"/>
      <w:lvlText w:val="%1)"/>
      <w:lvlJc w:val="left"/>
      <w:pPr>
        <w:tabs>
          <w:tab w:val="num" w:pos="1080"/>
        </w:tabs>
        <w:ind w:left="1080" w:hanging="540"/>
      </w:pPr>
      <w:rPr>
        <w:rFonts w:hint="default"/>
      </w:rPr>
    </w:lvl>
  </w:abstractNum>
  <w:abstractNum w:abstractNumId="23" w15:restartNumberingAfterBreak="0">
    <w:nsid w:val="7ED9206C"/>
    <w:multiLevelType w:val="hybridMultilevel"/>
    <w:tmpl w:val="FD321950"/>
    <w:lvl w:ilvl="0" w:tplc="542228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123891">
    <w:abstractNumId w:val="0"/>
  </w:num>
  <w:num w:numId="2" w16cid:durableId="2102795030">
    <w:abstractNumId w:val="21"/>
  </w:num>
  <w:num w:numId="3" w16cid:durableId="6908806">
    <w:abstractNumId w:val="16"/>
  </w:num>
  <w:num w:numId="4" w16cid:durableId="1044211477">
    <w:abstractNumId w:val="15"/>
  </w:num>
  <w:num w:numId="5" w16cid:durableId="794712376">
    <w:abstractNumId w:val="3"/>
  </w:num>
  <w:num w:numId="6" w16cid:durableId="1900939866">
    <w:abstractNumId w:val="22"/>
  </w:num>
  <w:num w:numId="7" w16cid:durableId="1900091619">
    <w:abstractNumId w:val="6"/>
  </w:num>
  <w:num w:numId="8" w16cid:durableId="229074013">
    <w:abstractNumId w:val="18"/>
  </w:num>
  <w:num w:numId="9" w16cid:durableId="1223367375">
    <w:abstractNumId w:val="13"/>
  </w:num>
  <w:num w:numId="10" w16cid:durableId="1969581494">
    <w:abstractNumId w:val="14"/>
  </w:num>
  <w:num w:numId="11" w16cid:durableId="1965456914">
    <w:abstractNumId w:val="2"/>
  </w:num>
  <w:num w:numId="12" w16cid:durableId="1675302046">
    <w:abstractNumId w:val="7"/>
  </w:num>
  <w:num w:numId="13" w16cid:durableId="1964846274">
    <w:abstractNumId w:val="20"/>
  </w:num>
  <w:num w:numId="14" w16cid:durableId="27872299">
    <w:abstractNumId w:val="8"/>
  </w:num>
  <w:num w:numId="15" w16cid:durableId="1490511685">
    <w:abstractNumId w:val="9"/>
  </w:num>
  <w:num w:numId="16" w16cid:durableId="2146308731">
    <w:abstractNumId w:val="4"/>
  </w:num>
  <w:num w:numId="17" w16cid:durableId="940991322">
    <w:abstractNumId w:val="17"/>
  </w:num>
  <w:num w:numId="18" w16cid:durableId="669603641">
    <w:abstractNumId w:val="19"/>
  </w:num>
  <w:num w:numId="19" w16cid:durableId="743067005">
    <w:abstractNumId w:val="1"/>
  </w:num>
  <w:num w:numId="20" w16cid:durableId="1505316010">
    <w:abstractNumId w:val="12"/>
  </w:num>
  <w:num w:numId="21" w16cid:durableId="1129474139">
    <w:abstractNumId w:val="5"/>
  </w:num>
  <w:num w:numId="22" w16cid:durableId="1319729134">
    <w:abstractNumId w:val="10"/>
  </w:num>
  <w:num w:numId="23" w16cid:durableId="1193957388">
    <w:abstractNumId w:val="11"/>
  </w:num>
  <w:num w:numId="24" w16cid:durableId="1631284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color="white" stroke="f" strokecolor="silver">
      <v:fill color="white" opacity=".5"/>
      <v:stroke color="silver" on="f"/>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FA"/>
    <w:rsid w:val="00010043"/>
    <w:rsid w:val="00021735"/>
    <w:rsid w:val="00021748"/>
    <w:rsid w:val="00032DB3"/>
    <w:rsid w:val="00035EAA"/>
    <w:rsid w:val="00036A47"/>
    <w:rsid w:val="00041062"/>
    <w:rsid w:val="000471B1"/>
    <w:rsid w:val="0008787E"/>
    <w:rsid w:val="00090843"/>
    <w:rsid w:val="00092A37"/>
    <w:rsid w:val="000950A7"/>
    <w:rsid w:val="000A08BB"/>
    <w:rsid w:val="000C3CC5"/>
    <w:rsid w:val="000C63CE"/>
    <w:rsid w:val="000D209B"/>
    <w:rsid w:val="000D4ECF"/>
    <w:rsid w:val="000F3DF9"/>
    <w:rsid w:val="000F5776"/>
    <w:rsid w:val="00120D82"/>
    <w:rsid w:val="001453F7"/>
    <w:rsid w:val="00153854"/>
    <w:rsid w:val="001660F6"/>
    <w:rsid w:val="00170A33"/>
    <w:rsid w:val="001A705F"/>
    <w:rsid w:val="001C4A0E"/>
    <w:rsid w:val="001C731C"/>
    <w:rsid w:val="001D6A95"/>
    <w:rsid w:val="00217DC8"/>
    <w:rsid w:val="0022189F"/>
    <w:rsid w:val="002230D3"/>
    <w:rsid w:val="002477F1"/>
    <w:rsid w:val="0025116A"/>
    <w:rsid w:val="00253FEE"/>
    <w:rsid w:val="002679EC"/>
    <w:rsid w:val="0027782D"/>
    <w:rsid w:val="00281F9C"/>
    <w:rsid w:val="00282966"/>
    <w:rsid w:val="00292B4C"/>
    <w:rsid w:val="00296794"/>
    <w:rsid w:val="002B5396"/>
    <w:rsid w:val="002E6AB3"/>
    <w:rsid w:val="002E7E5A"/>
    <w:rsid w:val="00306DDF"/>
    <w:rsid w:val="003122DB"/>
    <w:rsid w:val="00312B96"/>
    <w:rsid w:val="00313FD5"/>
    <w:rsid w:val="0032365B"/>
    <w:rsid w:val="00327A74"/>
    <w:rsid w:val="0033666C"/>
    <w:rsid w:val="003374A1"/>
    <w:rsid w:val="00340DA8"/>
    <w:rsid w:val="003624EA"/>
    <w:rsid w:val="003800B1"/>
    <w:rsid w:val="00382592"/>
    <w:rsid w:val="00397A7E"/>
    <w:rsid w:val="003E204D"/>
    <w:rsid w:val="003F6A24"/>
    <w:rsid w:val="004018C2"/>
    <w:rsid w:val="004114FA"/>
    <w:rsid w:val="00434B17"/>
    <w:rsid w:val="00447248"/>
    <w:rsid w:val="00465D0A"/>
    <w:rsid w:val="004671E5"/>
    <w:rsid w:val="00481A8C"/>
    <w:rsid w:val="00486EFA"/>
    <w:rsid w:val="004A7DCF"/>
    <w:rsid w:val="004C1DFA"/>
    <w:rsid w:val="004D12E7"/>
    <w:rsid w:val="004D429D"/>
    <w:rsid w:val="004F7256"/>
    <w:rsid w:val="004F742A"/>
    <w:rsid w:val="004F7E2F"/>
    <w:rsid w:val="0052266E"/>
    <w:rsid w:val="00541BAD"/>
    <w:rsid w:val="00543CC0"/>
    <w:rsid w:val="00566D22"/>
    <w:rsid w:val="00570D7C"/>
    <w:rsid w:val="0057774A"/>
    <w:rsid w:val="005839F8"/>
    <w:rsid w:val="00587B2A"/>
    <w:rsid w:val="005A0AF7"/>
    <w:rsid w:val="005D0CC0"/>
    <w:rsid w:val="005E6653"/>
    <w:rsid w:val="005F7391"/>
    <w:rsid w:val="00602620"/>
    <w:rsid w:val="0061155C"/>
    <w:rsid w:val="006132EE"/>
    <w:rsid w:val="00617156"/>
    <w:rsid w:val="00622A8D"/>
    <w:rsid w:val="00626514"/>
    <w:rsid w:val="00632A23"/>
    <w:rsid w:val="0063453E"/>
    <w:rsid w:val="00636C2C"/>
    <w:rsid w:val="006419FE"/>
    <w:rsid w:val="00643493"/>
    <w:rsid w:val="00650790"/>
    <w:rsid w:val="006536B9"/>
    <w:rsid w:val="006653A2"/>
    <w:rsid w:val="0069182C"/>
    <w:rsid w:val="00696DA0"/>
    <w:rsid w:val="006B3F80"/>
    <w:rsid w:val="006C3EFF"/>
    <w:rsid w:val="006F61B3"/>
    <w:rsid w:val="00704B3D"/>
    <w:rsid w:val="00705B2E"/>
    <w:rsid w:val="00711CD4"/>
    <w:rsid w:val="00730650"/>
    <w:rsid w:val="00730A25"/>
    <w:rsid w:val="007318E5"/>
    <w:rsid w:val="0074630B"/>
    <w:rsid w:val="00752FA4"/>
    <w:rsid w:val="00760A45"/>
    <w:rsid w:val="00765735"/>
    <w:rsid w:val="00770207"/>
    <w:rsid w:val="007A49AE"/>
    <w:rsid w:val="00805482"/>
    <w:rsid w:val="00815F32"/>
    <w:rsid w:val="00816E9B"/>
    <w:rsid w:val="00825CFE"/>
    <w:rsid w:val="008422DC"/>
    <w:rsid w:val="008439A5"/>
    <w:rsid w:val="00862CC3"/>
    <w:rsid w:val="00886505"/>
    <w:rsid w:val="0089082E"/>
    <w:rsid w:val="008A1AD2"/>
    <w:rsid w:val="008A4876"/>
    <w:rsid w:val="008A5202"/>
    <w:rsid w:val="008A7C9C"/>
    <w:rsid w:val="008C480D"/>
    <w:rsid w:val="008E7CA2"/>
    <w:rsid w:val="008F0575"/>
    <w:rsid w:val="008F0BA4"/>
    <w:rsid w:val="008F15C8"/>
    <w:rsid w:val="008F3CC1"/>
    <w:rsid w:val="00900DB7"/>
    <w:rsid w:val="0093498B"/>
    <w:rsid w:val="00947506"/>
    <w:rsid w:val="009554B7"/>
    <w:rsid w:val="009658A9"/>
    <w:rsid w:val="0097280C"/>
    <w:rsid w:val="00975DA9"/>
    <w:rsid w:val="0098089F"/>
    <w:rsid w:val="00984B4C"/>
    <w:rsid w:val="009902D2"/>
    <w:rsid w:val="00997DE2"/>
    <w:rsid w:val="009B340D"/>
    <w:rsid w:val="009C3C35"/>
    <w:rsid w:val="009E7564"/>
    <w:rsid w:val="009F34BD"/>
    <w:rsid w:val="009F350B"/>
    <w:rsid w:val="009F577A"/>
    <w:rsid w:val="00A01F88"/>
    <w:rsid w:val="00A02D13"/>
    <w:rsid w:val="00A10FE3"/>
    <w:rsid w:val="00A20776"/>
    <w:rsid w:val="00A2179D"/>
    <w:rsid w:val="00A21828"/>
    <w:rsid w:val="00A42526"/>
    <w:rsid w:val="00A432D0"/>
    <w:rsid w:val="00A434B1"/>
    <w:rsid w:val="00A45512"/>
    <w:rsid w:val="00A54751"/>
    <w:rsid w:val="00A63726"/>
    <w:rsid w:val="00A864BD"/>
    <w:rsid w:val="00A87CCD"/>
    <w:rsid w:val="00A94ECF"/>
    <w:rsid w:val="00A95385"/>
    <w:rsid w:val="00AA4D47"/>
    <w:rsid w:val="00AE1DF1"/>
    <w:rsid w:val="00AE5AE7"/>
    <w:rsid w:val="00AF2579"/>
    <w:rsid w:val="00AF7279"/>
    <w:rsid w:val="00B0094F"/>
    <w:rsid w:val="00B03419"/>
    <w:rsid w:val="00B048B9"/>
    <w:rsid w:val="00B24B92"/>
    <w:rsid w:val="00B35D7B"/>
    <w:rsid w:val="00B47F0D"/>
    <w:rsid w:val="00B50F1D"/>
    <w:rsid w:val="00B569BD"/>
    <w:rsid w:val="00B571D7"/>
    <w:rsid w:val="00B637FD"/>
    <w:rsid w:val="00B65D46"/>
    <w:rsid w:val="00B73AFE"/>
    <w:rsid w:val="00B76640"/>
    <w:rsid w:val="00B9506A"/>
    <w:rsid w:val="00BA61C4"/>
    <w:rsid w:val="00BB06E2"/>
    <w:rsid w:val="00BB471B"/>
    <w:rsid w:val="00BB7B44"/>
    <w:rsid w:val="00BE13F5"/>
    <w:rsid w:val="00BE4ECD"/>
    <w:rsid w:val="00C036E9"/>
    <w:rsid w:val="00C03AFF"/>
    <w:rsid w:val="00C13612"/>
    <w:rsid w:val="00C16415"/>
    <w:rsid w:val="00C3335A"/>
    <w:rsid w:val="00C33459"/>
    <w:rsid w:val="00C41B41"/>
    <w:rsid w:val="00C44F53"/>
    <w:rsid w:val="00C53786"/>
    <w:rsid w:val="00C57D7E"/>
    <w:rsid w:val="00C66783"/>
    <w:rsid w:val="00C91542"/>
    <w:rsid w:val="00CB2FED"/>
    <w:rsid w:val="00CC6CD1"/>
    <w:rsid w:val="00CE0E21"/>
    <w:rsid w:val="00CE228B"/>
    <w:rsid w:val="00CE65EF"/>
    <w:rsid w:val="00CF1BF0"/>
    <w:rsid w:val="00CF59BF"/>
    <w:rsid w:val="00CF6AE9"/>
    <w:rsid w:val="00D4273E"/>
    <w:rsid w:val="00D608C1"/>
    <w:rsid w:val="00D634D2"/>
    <w:rsid w:val="00D652C6"/>
    <w:rsid w:val="00D70866"/>
    <w:rsid w:val="00D92853"/>
    <w:rsid w:val="00D9665B"/>
    <w:rsid w:val="00DA7B31"/>
    <w:rsid w:val="00DC761B"/>
    <w:rsid w:val="00DD7BE9"/>
    <w:rsid w:val="00DE436F"/>
    <w:rsid w:val="00DE43D6"/>
    <w:rsid w:val="00E35151"/>
    <w:rsid w:val="00E56B2A"/>
    <w:rsid w:val="00E63918"/>
    <w:rsid w:val="00E7203A"/>
    <w:rsid w:val="00E907A5"/>
    <w:rsid w:val="00E932EA"/>
    <w:rsid w:val="00EA0E76"/>
    <w:rsid w:val="00EC66DD"/>
    <w:rsid w:val="00ED2791"/>
    <w:rsid w:val="00EE1E12"/>
    <w:rsid w:val="00EF214F"/>
    <w:rsid w:val="00EF4C37"/>
    <w:rsid w:val="00F059A6"/>
    <w:rsid w:val="00F069B5"/>
    <w:rsid w:val="00F43F9C"/>
    <w:rsid w:val="00F5769F"/>
    <w:rsid w:val="00F70E8E"/>
    <w:rsid w:val="00F7128A"/>
    <w:rsid w:val="00F7277E"/>
    <w:rsid w:val="00F80600"/>
    <w:rsid w:val="00FC164B"/>
    <w:rsid w:val="00FD39E0"/>
    <w:rsid w:val="00FE5200"/>
    <w:rsid w:val="00FE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silver">
      <v:fill color="white" opacity=".5"/>
      <v:stroke color="silver" on="f"/>
    </o:shapedefaults>
    <o:shapelayout v:ext="edit">
      <o:idmap v:ext="edit" data="2"/>
    </o:shapelayout>
  </w:shapeDefaults>
  <w:decimalSymbol w:val="."/>
  <w:listSeparator w:val=","/>
  <w14:docId w14:val="7667B410"/>
  <w15:docId w15:val="{D26F7878-B79B-4FDE-9CF6-F41D985C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jc w:val="both"/>
      <w:outlineLvl w:val="0"/>
    </w:pPr>
    <w:rPr>
      <w:rFonts w:ascii="CG Times" w:hAnsi="CG Times"/>
      <w:b/>
      <w:spacing w:val="-3"/>
      <w:u w:val="single"/>
    </w:rPr>
  </w:style>
  <w:style w:type="paragraph" w:styleId="Heading2">
    <w:name w:val="heading 2"/>
    <w:basedOn w:val="Normal"/>
    <w:next w:val="Normal"/>
    <w:qFormat/>
    <w:pPr>
      <w:keepNext/>
      <w:tabs>
        <w:tab w:val="left" w:pos="-1440"/>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1"/>
    </w:pPr>
    <w:rPr>
      <w:rFonts w:ascii="CG Times" w:hAnsi="CG Times"/>
      <w:b/>
      <w:color w:val="FF0000"/>
      <w:spacing w:val="-3"/>
      <w:u w:val="single"/>
    </w:rPr>
  </w:style>
  <w:style w:type="paragraph" w:styleId="Heading3">
    <w:name w:val="heading 3"/>
    <w:basedOn w:val="Normal"/>
    <w:next w:val="Normal"/>
    <w:qFormat/>
    <w:pPr>
      <w:keepNext/>
      <w:tabs>
        <w:tab w:val="left" w:pos="-720"/>
        <w:tab w:val="left" w:pos="0"/>
        <w:tab w:val="left" w:pos="540"/>
        <w:tab w:val="left" w:pos="108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s>
      <w:jc w:val="both"/>
      <w:outlineLvl w:val="2"/>
    </w:pPr>
    <w:rPr>
      <w:rFonts w:ascii="CG Times" w:hAnsi="CG Times"/>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1440"/>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pPr>
    <w:rPr>
      <w:rFonts w:ascii="CG Times" w:hAnsi="CG Times"/>
      <w:i/>
      <w:color w:val="FF0000"/>
      <w:spacing w:val="-3"/>
    </w:rPr>
  </w:style>
  <w:style w:type="paragraph" w:styleId="BodyTextIndent">
    <w:name w:val="Body Text Indent"/>
    <w:basedOn w:val="Normal"/>
    <w:semiHidden/>
    <w:pPr>
      <w:tabs>
        <w:tab w:val="left" w:pos="-720"/>
        <w:tab w:val="left" w:pos="0"/>
        <w:tab w:val="left" w:pos="54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 w:val="left" w:pos="11520"/>
      </w:tabs>
      <w:ind w:left="540" w:hanging="540"/>
      <w:jc w:val="both"/>
    </w:pPr>
    <w:rPr>
      <w:rFonts w:ascii="CG Times" w:hAnsi="CG Times"/>
      <w:snapToGrid/>
    </w:rPr>
  </w:style>
  <w:style w:type="paragraph" w:styleId="BodyTextIndent2">
    <w:name w:val="Body Text Indent 2"/>
    <w:basedOn w:val="Normal"/>
    <w:semiHidden/>
    <w:pPr>
      <w:tabs>
        <w:tab w:val="left" w:pos="-720"/>
        <w:tab w:val="left" w:pos="540"/>
        <w:tab w:val="left" w:pos="1080"/>
        <w:tab w:val="left" w:pos="1440"/>
        <w:tab w:val="left" w:pos="2160"/>
        <w:tab w:val="left" w:pos="2790"/>
        <w:tab w:val="left" w:pos="3240"/>
        <w:tab w:val="left" w:pos="3600"/>
        <w:tab w:val="left" w:pos="4680"/>
        <w:tab w:val="left" w:pos="5130"/>
        <w:tab w:val="left" w:pos="5760"/>
        <w:tab w:val="left" w:pos="6660"/>
        <w:tab w:val="left" w:pos="7110"/>
        <w:tab w:val="left" w:pos="7920"/>
        <w:tab w:val="left" w:pos="8640"/>
        <w:tab w:val="left" w:pos="9360"/>
        <w:tab w:val="left" w:pos="10080"/>
        <w:tab w:val="left" w:pos="10800"/>
      </w:tabs>
      <w:ind w:left="1080" w:hanging="1080"/>
      <w:jc w:val="both"/>
    </w:pPr>
    <w:rPr>
      <w:rFonts w:ascii="CG Times" w:hAnsi="CG Times"/>
      <w:snapToGrid/>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suppressAutoHyphens/>
      <w:ind w:left="720" w:hanging="720"/>
      <w:jc w:val="both"/>
    </w:pPr>
    <w:rPr>
      <w:rFonts w:ascii="CG Times" w:hAnsi="CG Times"/>
      <w:spacing w:val="-3"/>
    </w:rPr>
  </w:style>
  <w:style w:type="paragraph" w:styleId="BalloonText">
    <w:name w:val="Balloon Text"/>
    <w:basedOn w:val="Normal"/>
    <w:link w:val="BalloonTextChar"/>
    <w:uiPriority w:val="99"/>
    <w:semiHidden/>
    <w:unhideWhenUsed/>
    <w:rsid w:val="00486EFA"/>
    <w:rPr>
      <w:rFonts w:ascii="Tahoma" w:hAnsi="Tahoma" w:cs="Tahoma"/>
      <w:sz w:val="16"/>
      <w:szCs w:val="16"/>
    </w:rPr>
  </w:style>
  <w:style w:type="character" w:customStyle="1" w:styleId="BalloonTextChar">
    <w:name w:val="Balloon Text Char"/>
    <w:link w:val="BalloonText"/>
    <w:uiPriority w:val="99"/>
    <w:semiHidden/>
    <w:rsid w:val="00486EFA"/>
    <w:rPr>
      <w:rFonts w:ascii="Tahoma" w:hAnsi="Tahoma" w:cs="Tahoma"/>
      <w:snapToGrid w:val="0"/>
      <w:sz w:val="16"/>
      <w:szCs w:val="16"/>
    </w:rPr>
  </w:style>
  <w:style w:type="character" w:styleId="PlaceholderText">
    <w:name w:val="Placeholder Text"/>
    <w:basedOn w:val="DefaultParagraphFont"/>
    <w:uiPriority w:val="99"/>
    <w:semiHidden/>
    <w:rsid w:val="00BB7B44"/>
    <w:rPr>
      <w:color w:val="808080"/>
    </w:rPr>
  </w:style>
  <w:style w:type="table" w:styleId="TableGrid">
    <w:name w:val="Table Grid"/>
    <w:basedOn w:val="TableNormal"/>
    <w:uiPriority w:val="59"/>
    <w:rsid w:val="001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CD4"/>
    <w:rPr>
      <w:color w:val="0000FF" w:themeColor="hyperlink"/>
      <w:u w:val="single"/>
    </w:rPr>
  </w:style>
  <w:style w:type="character" w:styleId="FollowedHyperlink">
    <w:name w:val="FollowedHyperlink"/>
    <w:basedOn w:val="DefaultParagraphFont"/>
    <w:uiPriority w:val="99"/>
    <w:semiHidden/>
    <w:unhideWhenUsed/>
    <w:rsid w:val="00643493"/>
    <w:rPr>
      <w:color w:val="800080" w:themeColor="followedHyperlink"/>
      <w:u w:val="single"/>
    </w:rPr>
  </w:style>
  <w:style w:type="paragraph" w:styleId="ListParagraph">
    <w:name w:val="List Paragraph"/>
    <w:basedOn w:val="Normal"/>
    <w:uiPriority w:val="34"/>
    <w:qFormat/>
    <w:rsid w:val="00643493"/>
    <w:pPr>
      <w:ind w:left="720"/>
      <w:contextualSpacing/>
    </w:pPr>
  </w:style>
  <w:style w:type="character" w:styleId="CommentReference">
    <w:name w:val="annotation reference"/>
    <w:basedOn w:val="DefaultParagraphFont"/>
    <w:uiPriority w:val="99"/>
    <w:semiHidden/>
    <w:unhideWhenUsed/>
    <w:rsid w:val="00A54751"/>
    <w:rPr>
      <w:sz w:val="16"/>
      <w:szCs w:val="16"/>
    </w:rPr>
  </w:style>
  <w:style w:type="paragraph" w:styleId="CommentText">
    <w:name w:val="annotation text"/>
    <w:basedOn w:val="Normal"/>
    <w:link w:val="CommentTextChar"/>
    <w:uiPriority w:val="99"/>
    <w:semiHidden/>
    <w:unhideWhenUsed/>
    <w:rsid w:val="00A54751"/>
    <w:rPr>
      <w:sz w:val="20"/>
    </w:rPr>
  </w:style>
  <w:style w:type="character" w:customStyle="1" w:styleId="CommentTextChar">
    <w:name w:val="Comment Text Char"/>
    <w:basedOn w:val="DefaultParagraphFont"/>
    <w:link w:val="CommentText"/>
    <w:uiPriority w:val="99"/>
    <w:semiHidden/>
    <w:rsid w:val="00A54751"/>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A54751"/>
    <w:rPr>
      <w:b/>
      <w:bCs/>
    </w:rPr>
  </w:style>
  <w:style w:type="character" w:customStyle="1" w:styleId="CommentSubjectChar">
    <w:name w:val="Comment Subject Char"/>
    <w:basedOn w:val="CommentTextChar"/>
    <w:link w:val="CommentSubject"/>
    <w:uiPriority w:val="99"/>
    <w:semiHidden/>
    <w:rsid w:val="00A54751"/>
    <w:rPr>
      <w:rFonts w:ascii="Courier New" w:hAnsi="Courier New"/>
      <w:b/>
      <w:bCs/>
      <w:snapToGrid w:val="0"/>
    </w:rPr>
  </w:style>
  <w:style w:type="paragraph" w:styleId="Revision">
    <w:name w:val="Revision"/>
    <w:hidden/>
    <w:uiPriority w:val="99"/>
    <w:semiHidden/>
    <w:rsid w:val="008F15C8"/>
    <w:rPr>
      <w:rFonts w:ascii="Courier New" w:hAnsi="Courier New"/>
      <w:snapToGrid w:val="0"/>
      <w:sz w:val="24"/>
    </w:rPr>
  </w:style>
  <w:style w:type="character" w:styleId="UnresolvedMention">
    <w:name w:val="Unresolved Mention"/>
    <w:basedOn w:val="DefaultParagraphFont"/>
    <w:uiPriority w:val="99"/>
    <w:semiHidden/>
    <w:unhideWhenUsed/>
    <w:rsid w:val="00F5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o5.wspi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A9477B1EAFA4D83B3DB2E29B543D3" ma:contentTypeVersion="4" ma:contentTypeDescription="Create a new document." ma:contentTypeScope="" ma:versionID="ab5dcfd92a9f80f8434de1f369a703c8">
  <xsd:schema xmlns:xsd="http://www.w3.org/2001/XMLSchema" xmlns:xs="http://www.w3.org/2001/XMLSchema" xmlns:p="http://schemas.microsoft.com/office/2006/metadata/properties" xmlns:ns1="http://schemas.microsoft.com/sharepoint/v3" xmlns:ns3="9c16dc54-5a24-4afd-a61c-664ec7eab416" targetNamespace="http://schemas.microsoft.com/office/2006/metadata/properties" ma:root="true" ma:fieldsID="9bec7aaf70063ea9faaaf00d9715fdd2" ns1:_="" ns3: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ma:index="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3289C-E1D0-44C6-903B-49DF112A8236}">
  <ds:schemaRefs>
    <ds:schemaRef ds:uri="http://schemas.microsoft.com/sharepoint/v3/contenttype/forms"/>
  </ds:schemaRefs>
</ds:datastoreItem>
</file>

<file path=customXml/itemProps2.xml><?xml version="1.0" encoding="utf-8"?>
<ds:datastoreItem xmlns:ds="http://schemas.openxmlformats.org/officeDocument/2006/customXml" ds:itemID="{A66B6EB7-5821-40A9-9F8E-45C460F97FBC}"/>
</file>

<file path=customXml/itemProps3.xml><?xml version="1.0" encoding="utf-8"?>
<ds:datastoreItem xmlns:ds="http://schemas.openxmlformats.org/officeDocument/2006/customXml" ds:itemID="{F27D68E0-E6A8-4F3C-8DA3-B252E667185B}">
  <ds:schemaRefs>
    <ds:schemaRef ds:uri="http://schemas.openxmlformats.org/officeDocument/2006/bibliography"/>
  </ds:schemaRefs>
</ds:datastoreItem>
</file>

<file path=customXml/itemProps4.xml><?xml version="1.0" encoding="utf-8"?>
<ds:datastoreItem xmlns:ds="http://schemas.openxmlformats.org/officeDocument/2006/customXml" ds:itemID="{EFC221EE-0452-48D9-AAE5-AF7B018D92D2}">
  <ds:schemaRefs>
    <ds:schemaRef ds:uri="http://schemas.microsoft.com/office/2006/metadata/properties"/>
    <ds:schemaRef ds:uri="http://schemas.microsoft.com/office/infopath/2007/PartnerControls"/>
    <ds:schemaRef ds:uri="032141d3-a4b8-4794-8ce5-d2510f9e7f8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2779</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PRE-DESIGN CONFERENCE MINUTES</vt:lpstr>
    </vt:vector>
  </TitlesOfParts>
  <Company>Commonwealth of Kentucky</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PRE-DESIGN CONFERENCE MINUTES</dc:title>
  <dc:creator>Kolze, Pam (KYTC)</dc:creator>
  <cp:lastModifiedBy>De Witte, Stephen G (KYTC)</cp:lastModifiedBy>
  <cp:revision>3</cp:revision>
  <cp:lastPrinted>2017-05-10T13:28:00Z</cp:lastPrinted>
  <dcterms:created xsi:type="dcterms:W3CDTF">2025-05-29T17:50:00Z</dcterms:created>
  <dcterms:modified xsi:type="dcterms:W3CDTF">2025-05-29T17:51:00Z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0x0101007A5A9477B1EAFA4D83B3DB2E29B543D3</vt:lpwstr>
  </property>
</Properties>
</file>