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09" w:rsidRDefault="00C77109" w:rsidP="00C7710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>
            <wp:extent cx="1885950" cy="9025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OT_4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474" cy="90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A0E" w:rsidRPr="00C77109" w:rsidRDefault="002979EB" w:rsidP="00C77109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2021</w:t>
      </w:r>
      <w:r w:rsidR="0052492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D5B1E" w:rsidRPr="00C77109">
        <w:rPr>
          <w:rFonts w:asciiTheme="minorHAnsi" w:hAnsiTheme="minorHAnsi" w:cstheme="minorHAnsi"/>
          <w:b/>
          <w:sz w:val="32"/>
          <w:szCs w:val="32"/>
        </w:rPr>
        <w:t>CIOT Talking Points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7801E5" w:rsidRPr="0009431C" w:rsidRDefault="007801E5" w:rsidP="00CF1A0E">
      <w:pPr>
        <w:rPr>
          <w:rFonts w:asciiTheme="minorHAnsi" w:hAnsiTheme="minorHAnsi" w:cstheme="minorHAnsi"/>
          <w:i/>
          <w:iCs/>
          <w:sz w:val="28"/>
          <w:szCs w:val="28"/>
        </w:rPr>
      </w:pPr>
    </w:p>
    <w:p w:rsidR="00CF1A0E" w:rsidRPr="0009431C" w:rsidRDefault="007801E5" w:rsidP="00D71D7D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iCs/>
          <w:sz w:val="24"/>
          <w:szCs w:val="24"/>
        </w:rPr>
        <w:t>Law enforcement agencies across the nation are joining together</w:t>
      </w:r>
      <w:r w:rsidR="004E7D8F" w:rsidRPr="0009431C">
        <w:rPr>
          <w:rFonts w:asciiTheme="minorHAnsi" w:hAnsiTheme="minorHAnsi" w:cstheme="minorHAnsi"/>
          <w:iCs/>
          <w:sz w:val="24"/>
          <w:szCs w:val="24"/>
        </w:rPr>
        <w:t xml:space="preserve"> for the annual</w:t>
      </w:r>
      <w:r w:rsidRPr="0009431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F1A0E" w:rsidRPr="0009431C">
        <w:rPr>
          <w:rFonts w:asciiTheme="minorHAnsi" w:hAnsiTheme="minorHAnsi" w:cstheme="minorHAnsi"/>
          <w:iCs/>
          <w:sz w:val="24"/>
          <w:szCs w:val="24"/>
        </w:rPr>
        <w:t>Click It or Ticket</w:t>
      </w:r>
      <w:r w:rsidR="00CF1A0E" w:rsidRPr="0009431C">
        <w:rPr>
          <w:rFonts w:asciiTheme="minorHAnsi" w:hAnsiTheme="minorHAnsi" w:cstheme="minorHAnsi"/>
          <w:sz w:val="24"/>
          <w:szCs w:val="24"/>
        </w:rPr>
        <w:t xml:space="preserve"> seat belt enforcement </w:t>
      </w:r>
      <w:r w:rsidR="00CF1A0E" w:rsidRPr="00CE0278">
        <w:rPr>
          <w:rFonts w:asciiTheme="minorHAnsi" w:hAnsiTheme="minorHAnsi" w:cstheme="minorHAnsi"/>
          <w:sz w:val="24"/>
          <w:szCs w:val="24"/>
        </w:rPr>
        <w:t>mobilization</w:t>
      </w:r>
      <w:r w:rsidR="004E7D8F" w:rsidRPr="00CE0278">
        <w:rPr>
          <w:rFonts w:asciiTheme="minorHAnsi" w:hAnsiTheme="minorHAnsi" w:cstheme="minorHAnsi"/>
          <w:sz w:val="24"/>
          <w:szCs w:val="24"/>
        </w:rPr>
        <w:t xml:space="preserve"> </w:t>
      </w:r>
      <w:r w:rsidR="00CE0278" w:rsidRPr="00CE0278">
        <w:rPr>
          <w:rFonts w:asciiTheme="minorHAnsi" w:hAnsiTheme="minorHAnsi" w:cstheme="minorHAnsi"/>
          <w:sz w:val="24"/>
          <w:szCs w:val="24"/>
        </w:rPr>
        <w:t>May 24 – June 6.</w:t>
      </w:r>
      <w:r w:rsidR="00524925" w:rsidRPr="00CE027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801E5" w:rsidRPr="00D71D7D" w:rsidRDefault="007801E5" w:rsidP="00D71D7D">
      <w:pPr>
        <w:rPr>
          <w:rFonts w:asciiTheme="minorHAnsi" w:hAnsiTheme="minorHAnsi" w:cstheme="minorHAnsi"/>
          <w:sz w:val="20"/>
          <w:szCs w:val="20"/>
        </w:rPr>
      </w:pPr>
    </w:p>
    <w:p w:rsidR="007801E5" w:rsidRPr="0009431C" w:rsidRDefault="00905CFE" w:rsidP="00D71D7D">
      <w:pPr>
        <w:rPr>
          <w:rFonts w:asciiTheme="minorHAnsi" w:hAnsiTheme="minorHAnsi" w:cstheme="minorHAnsi"/>
          <w:sz w:val="24"/>
          <w:szCs w:val="24"/>
        </w:rPr>
      </w:pPr>
      <w:r w:rsidRPr="00905CFE">
        <w:rPr>
          <w:rFonts w:asciiTheme="minorHAnsi" w:hAnsiTheme="minorHAnsi" w:cstheme="minorHAnsi"/>
          <w:sz w:val="24"/>
          <w:szCs w:val="24"/>
        </w:rPr>
        <w:t>The campaign, funded by the National Highway Traffic Safety Administration’s (NHTSA), combines increased enforcement with effective communication to road users on the importance of buckling up.</w:t>
      </w:r>
    </w:p>
    <w:p w:rsidR="00905CFE" w:rsidRDefault="00905CFE" w:rsidP="00D71D7D">
      <w:pPr>
        <w:rPr>
          <w:rFonts w:asciiTheme="minorHAnsi" w:hAnsiTheme="minorHAnsi" w:cstheme="minorHAnsi"/>
          <w:sz w:val="24"/>
          <w:szCs w:val="24"/>
        </w:rPr>
      </w:pPr>
    </w:p>
    <w:p w:rsidR="00B05678" w:rsidRPr="00B50806" w:rsidRDefault="00B05678" w:rsidP="00B05678">
      <w:pPr>
        <w:widowControl w:val="0"/>
        <w:rPr>
          <w:rFonts w:ascii="Times New Roman" w:eastAsia="Times New Roman" w:hAnsi="Times New Roman"/>
          <w:color w:val="000000"/>
          <w:kern w:val="28"/>
          <w:sz w:val="20"/>
          <w:szCs w:val="20"/>
          <w14:cntxtAlts/>
        </w:rPr>
      </w:pPr>
      <w:r>
        <w:rPr>
          <w:rFonts w:asciiTheme="minorHAnsi" w:hAnsiTheme="minorHAnsi" w:cstheme="minorHAnsi"/>
          <w:sz w:val="24"/>
          <w:szCs w:val="24"/>
        </w:rPr>
        <w:t>According to</w:t>
      </w:r>
      <w:r w:rsidRPr="0009431C">
        <w:rPr>
          <w:rFonts w:asciiTheme="minorHAnsi" w:hAnsiTheme="minorHAnsi" w:cstheme="minorHAnsi"/>
          <w:sz w:val="24"/>
          <w:szCs w:val="24"/>
        </w:rPr>
        <w:t xml:space="preserve"> NHTSA, motorists are 75 percent less likely to be killed in a rollover crash if buckled up.</w:t>
      </w:r>
    </w:p>
    <w:p w:rsidR="00B05678" w:rsidRPr="00D71D7D" w:rsidRDefault="00B05678" w:rsidP="00B05678">
      <w:pPr>
        <w:rPr>
          <w:rFonts w:asciiTheme="minorHAnsi" w:hAnsiTheme="minorHAnsi" w:cstheme="minorHAnsi"/>
          <w:sz w:val="20"/>
          <w:szCs w:val="20"/>
        </w:rPr>
      </w:pPr>
    </w:p>
    <w:p w:rsidR="00B05678" w:rsidRDefault="00B05678" w:rsidP="00B0567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seat belt provides the best chance of preventing injury and death if involved in a crash.  </w:t>
      </w:r>
      <w:r w:rsidRPr="0009431C">
        <w:rPr>
          <w:rFonts w:asciiTheme="minorHAnsi" w:hAnsiTheme="minorHAnsi" w:cstheme="minorHAnsi"/>
          <w:sz w:val="24"/>
          <w:szCs w:val="24"/>
        </w:rPr>
        <w:t>Anyone can be involved in a crash at any time</w:t>
      </w:r>
      <w:r>
        <w:rPr>
          <w:rFonts w:asciiTheme="minorHAnsi" w:hAnsiTheme="minorHAnsi" w:cstheme="minorHAnsi"/>
          <w:sz w:val="24"/>
          <w:szCs w:val="24"/>
        </w:rPr>
        <w:t xml:space="preserve">, so make buckling up the first thing you do when entering a vehicle.  </w:t>
      </w:r>
    </w:p>
    <w:p w:rsidR="00B05678" w:rsidRDefault="00B05678" w:rsidP="00D71D7D">
      <w:pPr>
        <w:rPr>
          <w:rFonts w:asciiTheme="minorHAnsi" w:hAnsiTheme="minorHAnsi" w:cstheme="minorHAnsi"/>
          <w:sz w:val="24"/>
          <w:szCs w:val="24"/>
        </w:rPr>
      </w:pPr>
    </w:p>
    <w:p w:rsidR="00B05678" w:rsidRPr="00B05678" w:rsidRDefault="00B05678" w:rsidP="00D71D7D">
      <w:pPr>
        <w:rPr>
          <w:rFonts w:asciiTheme="minorHAnsi" w:hAnsiTheme="minorHAnsi" w:cstheme="minorHAnsi"/>
          <w:b/>
          <w:sz w:val="28"/>
          <w:szCs w:val="28"/>
        </w:rPr>
      </w:pPr>
      <w:r w:rsidRPr="00B05678">
        <w:rPr>
          <w:rFonts w:asciiTheme="minorHAnsi" w:hAnsiTheme="minorHAnsi" w:cstheme="minorHAnsi"/>
          <w:b/>
          <w:sz w:val="28"/>
          <w:szCs w:val="28"/>
        </w:rPr>
        <w:t>Proper fit</w:t>
      </w:r>
    </w:p>
    <w:p w:rsidR="00B05678" w:rsidRPr="00A023DD" w:rsidRDefault="00B05678" w:rsidP="00D71D7D">
      <w:pPr>
        <w:rPr>
          <w:rFonts w:asciiTheme="minorHAnsi" w:hAnsiTheme="minorHAnsi" w:cstheme="minorHAnsi"/>
          <w:sz w:val="16"/>
          <w:szCs w:val="16"/>
        </w:rPr>
      </w:pPr>
    </w:p>
    <w:p w:rsidR="007801E5" w:rsidRDefault="002E6407" w:rsidP="00D71D7D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According to </w:t>
      </w:r>
      <w:r w:rsidR="00905CFE">
        <w:rPr>
          <w:rFonts w:asciiTheme="minorHAnsi" w:hAnsiTheme="minorHAnsi" w:cstheme="minorHAnsi"/>
          <w:sz w:val="24"/>
          <w:szCs w:val="24"/>
        </w:rPr>
        <w:t>NHTSA,</w:t>
      </w:r>
      <w:r w:rsidRPr="0009431C">
        <w:rPr>
          <w:rFonts w:asciiTheme="minorHAnsi" w:hAnsiTheme="minorHAnsi" w:cstheme="minorHAnsi"/>
          <w:sz w:val="24"/>
          <w:szCs w:val="24"/>
        </w:rPr>
        <w:t xml:space="preserve"> w</w:t>
      </w:r>
      <w:r w:rsidR="007801E5" w:rsidRPr="0009431C">
        <w:rPr>
          <w:rFonts w:asciiTheme="minorHAnsi" w:hAnsiTheme="minorHAnsi" w:cstheme="minorHAnsi"/>
          <w:sz w:val="24"/>
          <w:szCs w:val="24"/>
        </w:rPr>
        <w:t>hen worn correctly, seat belts are proven to reduce the risk of fatal injury to fro</w:t>
      </w:r>
      <w:r w:rsidR="00EC6141" w:rsidRPr="0009431C">
        <w:rPr>
          <w:rFonts w:asciiTheme="minorHAnsi" w:hAnsiTheme="minorHAnsi" w:cstheme="minorHAnsi"/>
          <w:sz w:val="24"/>
          <w:szCs w:val="24"/>
        </w:rPr>
        <w:t>nt-seat occupants by 45 percent</w:t>
      </w:r>
      <w:r w:rsidR="007801E5" w:rsidRPr="0009431C">
        <w:rPr>
          <w:rFonts w:asciiTheme="minorHAnsi" w:hAnsiTheme="minorHAnsi" w:cstheme="minorHAnsi"/>
          <w:sz w:val="24"/>
          <w:szCs w:val="24"/>
        </w:rPr>
        <w:t xml:space="preserve"> and by 60 percen</w:t>
      </w:r>
      <w:r w:rsidR="00EC6141" w:rsidRPr="0009431C">
        <w:rPr>
          <w:rFonts w:asciiTheme="minorHAnsi" w:hAnsiTheme="minorHAnsi" w:cstheme="minorHAnsi"/>
          <w:sz w:val="24"/>
          <w:szCs w:val="24"/>
        </w:rPr>
        <w:t>t in pickup trucks, SUVs</w:t>
      </w:r>
      <w:r w:rsidR="007801E5" w:rsidRPr="0009431C">
        <w:rPr>
          <w:rFonts w:asciiTheme="minorHAnsi" w:hAnsiTheme="minorHAnsi" w:cstheme="minorHAnsi"/>
          <w:sz w:val="24"/>
          <w:szCs w:val="24"/>
        </w:rPr>
        <w:t xml:space="preserve"> and minivans.</w:t>
      </w:r>
    </w:p>
    <w:p w:rsidR="00577F83" w:rsidRDefault="00577F83" w:rsidP="00D71D7D">
      <w:pPr>
        <w:rPr>
          <w:rFonts w:asciiTheme="minorHAnsi" w:hAnsiTheme="minorHAnsi" w:cstheme="minorHAnsi"/>
          <w:sz w:val="24"/>
          <w:szCs w:val="24"/>
        </w:rPr>
      </w:pPr>
    </w:p>
    <w:p w:rsidR="00B50806" w:rsidRDefault="00577F83" w:rsidP="00905CFE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77F8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Seat belts fit properly when the lap belt lays across the upper thighs (not the stomach) and the shoulder belt lays across the chest (not the neck). </w:t>
      </w:r>
    </w:p>
    <w:p w:rsidR="00B50806" w:rsidRDefault="00B50806" w:rsidP="00905CFE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905CFE" w:rsidRPr="00B05678" w:rsidRDefault="00577F83" w:rsidP="00B05678">
      <w:pPr>
        <w:rPr>
          <w:rFonts w:asciiTheme="minorHAnsi" w:hAnsiTheme="minorHAnsi" w:cstheme="minorHAnsi"/>
          <w:sz w:val="24"/>
          <w:szCs w:val="24"/>
        </w:rPr>
      </w:pPr>
      <w:r w:rsidRPr="00577F83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 xml:space="preserve">Properly </w:t>
      </w:r>
      <w:r w:rsidR="00905CFE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positioned</w:t>
      </w:r>
      <w:r w:rsidRPr="00577F83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 xml:space="preserve"> seat belts spread the crash forces over a wide area of the body</w:t>
      </w:r>
      <w:r w:rsidR="00905CFE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,</w:t>
      </w:r>
      <w:r w:rsidRPr="00577F83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 xml:space="preserve"> putting less stress on any one part.  </w:t>
      </w:r>
    </w:p>
    <w:p w:rsidR="00CC2286" w:rsidRPr="00273943" w:rsidRDefault="00CC2286" w:rsidP="007906B5">
      <w:pPr>
        <w:rPr>
          <w:rFonts w:asciiTheme="minorHAnsi" w:hAnsiTheme="minorHAnsi" w:cstheme="minorHAnsi"/>
          <w:b/>
          <w:sz w:val="16"/>
          <w:szCs w:val="16"/>
        </w:rPr>
      </w:pPr>
    </w:p>
    <w:p w:rsidR="007906B5" w:rsidRPr="0046647D" w:rsidRDefault="007906B5" w:rsidP="00D71D7D">
      <w:pPr>
        <w:rPr>
          <w:rFonts w:asciiTheme="minorHAnsi" w:hAnsiTheme="minorHAnsi" w:cstheme="minorHAnsi"/>
          <w:sz w:val="16"/>
          <w:szCs w:val="16"/>
        </w:rPr>
      </w:pPr>
    </w:p>
    <w:p w:rsidR="007801E5" w:rsidRPr="0009431C" w:rsidRDefault="007801E5" w:rsidP="00CF1A0E">
      <w:pPr>
        <w:rPr>
          <w:rFonts w:asciiTheme="minorHAnsi" w:hAnsiTheme="minorHAnsi" w:cstheme="minorHAnsi"/>
          <w:b/>
          <w:sz w:val="28"/>
          <w:szCs w:val="28"/>
        </w:rPr>
      </w:pPr>
      <w:r w:rsidRPr="0009431C">
        <w:rPr>
          <w:rFonts w:asciiTheme="minorHAnsi" w:hAnsiTheme="minorHAnsi" w:cstheme="minorHAnsi"/>
          <w:b/>
          <w:sz w:val="28"/>
          <w:szCs w:val="28"/>
        </w:rPr>
        <w:t>Kentucky information</w:t>
      </w:r>
    </w:p>
    <w:p w:rsidR="00C26F72" w:rsidRPr="00D71D7D" w:rsidRDefault="00C26F72" w:rsidP="00073771">
      <w:pPr>
        <w:rPr>
          <w:rFonts w:asciiTheme="minorHAnsi" w:hAnsiTheme="minorHAnsi" w:cstheme="minorHAnsi"/>
          <w:sz w:val="16"/>
          <w:szCs w:val="16"/>
        </w:rPr>
      </w:pPr>
    </w:p>
    <w:p w:rsidR="00073771" w:rsidRPr="0009431C" w:rsidRDefault="00073771" w:rsidP="00073771">
      <w:pPr>
        <w:rPr>
          <w:rFonts w:asciiTheme="minorHAnsi" w:hAnsiTheme="minorHAnsi" w:cstheme="minorHAnsi"/>
          <w:b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Kentucky’s seat belt usage rate increased </w:t>
      </w:r>
      <w:r w:rsidRPr="0009431C">
        <w:rPr>
          <w:rFonts w:asciiTheme="minorHAnsi" w:hAnsiTheme="minorHAnsi" w:cstheme="minorHAnsi"/>
          <w:bCs/>
          <w:sz w:val="24"/>
          <w:szCs w:val="24"/>
        </w:rPr>
        <w:t>with the passage of the primary law from 67.2 percent</w:t>
      </w:r>
      <w:r w:rsidR="001E4890" w:rsidRPr="0009431C">
        <w:rPr>
          <w:rFonts w:asciiTheme="minorHAnsi" w:hAnsiTheme="minorHAnsi" w:cstheme="minorHAnsi"/>
          <w:bCs/>
          <w:sz w:val="24"/>
          <w:szCs w:val="24"/>
        </w:rPr>
        <w:t xml:space="preserve"> in </w:t>
      </w:r>
      <w:r w:rsidR="001E4890" w:rsidRPr="00CC1E04">
        <w:rPr>
          <w:rFonts w:asciiTheme="minorHAnsi" w:hAnsiTheme="minorHAnsi" w:cstheme="minorHAnsi"/>
          <w:bCs/>
          <w:sz w:val="24"/>
          <w:szCs w:val="24"/>
        </w:rPr>
        <w:t xml:space="preserve">2006 to </w:t>
      </w:r>
      <w:r w:rsidR="00CC1E04" w:rsidRPr="00CC1E04">
        <w:rPr>
          <w:rFonts w:asciiTheme="minorHAnsi" w:hAnsiTheme="minorHAnsi" w:cstheme="minorHAnsi"/>
          <w:bCs/>
          <w:sz w:val="24"/>
          <w:szCs w:val="24"/>
        </w:rPr>
        <w:t>89.7</w:t>
      </w:r>
      <w:r w:rsidR="00524925" w:rsidRPr="00CC1E04">
        <w:rPr>
          <w:rFonts w:asciiTheme="minorHAnsi" w:hAnsiTheme="minorHAnsi" w:cstheme="minorHAnsi"/>
          <w:bCs/>
          <w:sz w:val="24"/>
          <w:szCs w:val="24"/>
        </w:rPr>
        <w:t xml:space="preserve"> percent in 2019</w:t>
      </w:r>
      <w:r w:rsidRPr="00CC1E04">
        <w:rPr>
          <w:rFonts w:asciiTheme="minorHAnsi" w:hAnsiTheme="minorHAnsi" w:cstheme="minorHAnsi"/>
          <w:bCs/>
          <w:sz w:val="24"/>
          <w:szCs w:val="24"/>
        </w:rPr>
        <w:t>.</w:t>
      </w:r>
      <w:r w:rsidRPr="0009431C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2979EB" w:rsidRPr="002979EB">
        <w:rPr>
          <w:rFonts w:asciiTheme="minorHAnsi" w:hAnsiTheme="minorHAnsi" w:cstheme="minorHAnsi"/>
          <w:bCs/>
          <w:i/>
          <w:sz w:val="20"/>
          <w:szCs w:val="20"/>
        </w:rPr>
        <w:t>(NOTE:  A 2020 survey was not completed due to COVID.)</w:t>
      </w:r>
    </w:p>
    <w:p w:rsidR="009C147C" w:rsidRPr="00D71D7D" w:rsidRDefault="009C147C" w:rsidP="00CF1A0E">
      <w:pPr>
        <w:rPr>
          <w:rFonts w:asciiTheme="minorHAnsi" w:hAnsiTheme="minorHAnsi" w:cstheme="minorHAnsi"/>
          <w:sz w:val="20"/>
          <w:szCs w:val="20"/>
        </w:rPr>
      </w:pPr>
    </w:p>
    <w:p w:rsidR="00CF1A0E" w:rsidRPr="0009431C" w:rsidRDefault="00CF1A0E" w:rsidP="00CF1A0E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Even </w:t>
      </w:r>
      <w:r w:rsidR="009C147C">
        <w:rPr>
          <w:rFonts w:asciiTheme="minorHAnsi" w:hAnsiTheme="minorHAnsi" w:cstheme="minorHAnsi"/>
          <w:sz w:val="24"/>
          <w:szCs w:val="24"/>
        </w:rPr>
        <w:t>though more people are buckling up</w:t>
      </w:r>
      <w:r w:rsidRPr="0009431C">
        <w:rPr>
          <w:rFonts w:asciiTheme="minorHAnsi" w:hAnsiTheme="minorHAnsi" w:cstheme="minorHAnsi"/>
          <w:sz w:val="24"/>
          <w:szCs w:val="24"/>
        </w:rPr>
        <w:t>, Kentucky experiences far too many deaths which could be avoided with the simple use of a seatbelt.</w:t>
      </w:r>
    </w:p>
    <w:p w:rsidR="00CF1A0E" w:rsidRPr="00D71D7D" w:rsidRDefault="00CF1A0E" w:rsidP="00CF1A0E">
      <w:pPr>
        <w:rPr>
          <w:rFonts w:asciiTheme="minorHAnsi" w:hAnsiTheme="minorHAnsi" w:cstheme="minorHAnsi"/>
          <w:sz w:val="20"/>
          <w:szCs w:val="20"/>
        </w:rPr>
      </w:pPr>
    </w:p>
    <w:p w:rsidR="006559B8" w:rsidRPr="006559B8" w:rsidRDefault="006559B8" w:rsidP="006559B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</w:t>
      </w:r>
      <w:r w:rsidRPr="006559B8">
        <w:rPr>
          <w:rFonts w:asciiTheme="minorHAnsi" w:hAnsiTheme="minorHAnsi" w:cstheme="minorHAnsi"/>
          <w:sz w:val="24"/>
        </w:rPr>
        <w:t xml:space="preserve">f the 783 roadway </w:t>
      </w:r>
      <w:r w:rsidR="001A100F">
        <w:rPr>
          <w:rFonts w:asciiTheme="minorHAnsi" w:hAnsiTheme="minorHAnsi" w:cstheme="minorHAnsi"/>
          <w:sz w:val="24"/>
        </w:rPr>
        <w:t>deaths</w:t>
      </w:r>
      <w:r w:rsidRPr="006559B8">
        <w:rPr>
          <w:rFonts w:asciiTheme="minorHAnsi" w:hAnsiTheme="minorHAnsi" w:cstheme="minorHAnsi"/>
          <w:sz w:val="24"/>
        </w:rPr>
        <w:t xml:space="preserve"> last year in Kentucky, 597 were occupants of motor vehicles. Of those killed in motor vehicle crashes, 342 were not wearing a seat belt, </w:t>
      </w:r>
      <w:r w:rsidR="00273943">
        <w:rPr>
          <w:rFonts w:asciiTheme="minorHAnsi" w:hAnsiTheme="minorHAnsi" w:cstheme="minorHAnsi"/>
          <w:sz w:val="24"/>
        </w:rPr>
        <w:t xml:space="preserve">or properly in a </w:t>
      </w:r>
      <w:r w:rsidRPr="006559B8">
        <w:rPr>
          <w:rFonts w:asciiTheme="minorHAnsi" w:hAnsiTheme="minorHAnsi" w:cstheme="minorHAnsi"/>
          <w:sz w:val="24"/>
        </w:rPr>
        <w:t>car seat or booster seat.</w:t>
      </w:r>
    </w:p>
    <w:p w:rsidR="009C147C" w:rsidRPr="0053440C" w:rsidRDefault="001E4890" w:rsidP="008D5B1E">
      <w:pPr>
        <w:rPr>
          <w:color w:val="1F497D"/>
          <w:sz w:val="24"/>
        </w:rPr>
      </w:pPr>
      <w:r w:rsidRPr="0009431C">
        <w:rPr>
          <w:rFonts w:asciiTheme="minorHAnsi" w:hAnsiTheme="minorHAnsi" w:cstheme="minorHAnsi"/>
          <w:sz w:val="24"/>
        </w:rPr>
        <w:t xml:space="preserve"> </w:t>
      </w:r>
    </w:p>
    <w:p w:rsidR="0046647D" w:rsidRDefault="0046647D" w:rsidP="008D5B1E">
      <w:pPr>
        <w:rPr>
          <w:rFonts w:asciiTheme="minorHAnsi" w:hAnsiTheme="minorHAnsi" w:cstheme="minorHAnsi"/>
          <w:sz w:val="24"/>
          <w:szCs w:val="24"/>
        </w:rPr>
      </w:pPr>
      <w:r w:rsidRPr="0046647D">
        <w:rPr>
          <w:rFonts w:asciiTheme="minorHAnsi" w:hAnsiTheme="minorHAnsi" w:cstheme="minorHAnsi"/>
          <w:sz w:val="24"/>
          <w:szCs w:val="24"/>
        </w:rPr>
        <w:t>Of the 597 killed in motor vehicle crashes, 261 occurred at night (6 p.m. – 5:59 a.m.).  Of those, 162 were unrestrained.</w:t>
      </w:r>
    </w:p>
    <w:p w:rsidR="00D94294" w:rsidRPr="0009431C" w:rsidRDefault="00DC60B6" w:rsidP="008D5B1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D94294" w:rsidRPr="0009431C">
        <w:rPr>
          <w:rFonts w:asciiTheme="minorHAnsi" w:hAnsiTheme="minorHAnsi" w:cstheme="minorHAnsi"/>
          <w:sz w:val="24"/>
          <w:szCs w:val="24"/>
        </w:rPr>
        <w:t>Drivers are responsible for making sure everyone in the vehicle is buckled up</w:t>
      </w:r>
      <w:r w:rsidR="00C77109">
        <w:rPr>
          <w:rFonts w:asciiTheme="minorHAnsi" w:hAnsiTheme="minorHAnsi" w:cstheme="minorHAnsi"/>
          <w:sz w:val="24"/>
          <w:szCs w:val="24"/>
        </w:rPr>
        <w:t xml:space="preserve"> and</w:t>
      </w:r>
      <w:r w:rsidR="00D94294" w:rsidRPr="0009431C">
        <w:rPr>
          <w:rFonts w:asciiTheme="minorHAnsi" w:hAnsiTheme="minorHAnsi" w:cstheme="minorHAnsi"/>
          <w:sz w:val="24"/>
          <w:szCs w:val="24"/>
        </w:rPr>
        <w:t xml:space="preserve"> will be fined for each person that is not wearing a seat belt.</w:t>
      </w:r>
    </w:p>
    <w:p w:rsidR="00273943" w:rsidRPr="00EC3417" w:rsidRDefault="00273943" w:rsidP="00273943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EC3417">
        <w:rPr>
          <w:rFonts w:asciiTheme="minorHAnsi" w:hAnsiTheme="minorHAnsi" w:cstheme="minorHAnsi"/>
          <w:b/>
          <w:sz w:val="28"/>
          <w:szCs w:val="28"/>
        </w:rPr>
        <w:t>Nighttime</w:t>
      </w:r>
    </w:p>
    <w:p w:rsidR="00273943" w:rsidRPr="00D71D7D" w:rsidRDefault="00273943" w:rsidP="00273943">
      <w:pPr>
        <w:rPr>
          <w:rFonts w:asciiTheme="minorHAnsi" w:hAnsiTheme="minorHAnsi" w:cstheme="minorHAnsi"/>
          <w:sz w:val="16"/>
          <w:szCs w:val="16"/>
        </w:rPr>
      </w:pPr>
    </w:p>
    <w:p w:rsidR="00273943" w:rsidRDefault="00273943" w:rsidP="00273943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Because nighttime passenger vehicle occupants are among those </w:t>
      </w:r>
      <w:r w:rsidRPr="0009431C">
        <w:rPr>
          <w:rFonts w:asciiTheme="minorHAnsi" w:hAnsiTheme="minorHAnsi" w:cstheme="minorHAnsi"/>
          <w:sz w:val="24"/>
          <w:szCs w:val="24"/>
          <w:u w:val="single"/>
        </w:rPr>
        <w:t>least</w:t>
      </w:r>
      <w:r w:rsidRPr="0009431C">
        <w:rPr>
          <w:rFonts w:asciiTheme="minorHAnsi" w:hAnsiTheme="minorHAnsi" w:cstheme="minorHAnsi"/>
          <w:sz w:val="24"/>
          <w:szCs w:val="24"/>
        </w:rPr>
        <w:t xml:space="preserve"> likely to buckle up and </w:t>
      </w:r>
      <w:r w:rsidRPr="0009431C">
        <w:rPr>
          <w:rFonts w:asciiTheme="minorHAnsi" w:hAnsiTheme="minorHAnsi" w:cstheme="minorHAnsi"/>
          <w:sz w:val="24"/>
          <w:szCs w:val="24"/>
          <w:u w:val="single"/>
        </w:rPr>
        <w:t>most</w:t>
      </w:r>
      <w:r w:rsidRPr="0009431C">
        <w:rPr>
          <w:rFonts w:asciiTheme="minorHAnsi" w:hAnsiTheme="minorHAnsi" w:cstheme="minorHAnsi"/>
          <w:sz w:val="24"/>
          <w:szCs w:val="24"/>
        </w:rPr>
        <w:t xml:space="preserve"> likely to die in crashes when unrestrained, nighttime enforcement has become a priority of the </w:t>
      </w:r>
      <w:r w:rsidRPr="0009431C">
        <w:rPr>
          <w:rFonts w:asciiTheme="minorHAnsi" w:hAnsiTheme="minorHAnsi" w:cstheme="minorHAnsi"/>
          <w:iCs/>
          <w:sz w:val="24"/>
          <w:szCs w:val="24"/>
        </w:rPr>
        <w:t>Click It or Ticket</w:t>
      </w:r>
      <w:r w:rsidRPr="0009431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09431C">
        <w:rPr>
          <w:rFonts w:asciiTheme="minorHAnsi" w:hAnsiTheme="minorHAnsi" w:cstheme="minorHAnsi"/>
          <w:sz w:val="24"/>
          <w:szCs w:val="24"/>
        </w:rPr>
        <w:t>mobilization</w:t>
      </w:r>
      <w:r w:rsidRPr="0009431C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09431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73943" w:rsidRPr="0009431C" w:rsidRDefault="00273943" w:rsidP="00273943">
      <w:pPr>
        <w:rPr>
          <w:rFonts w:asciiTheme="minorHAnsi" w:hAnsiTheme="minorHAnsi" w:cstheme="minorHAnsi"/>
          <w:sz w:val="24"/>
          <w:szCs w:val="24"/>
        </w:rPr>
      </w:pPr>
    </w:p>
    <w:p w:rsidR="00A023DD" w:rsidRDefault="00273943" w:rsidP="0027394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According to NHTSA, more than half of those killed at night are unrestrained.  </w:t>
      </w:r>
    </w:p>
    <w:p w:rsidR="00A023DD" w:rsidRDefault="00A023DD" w:rsidP="00273943">
      <w:pPr>
        <w:rPr>
          <w:rFonts w:asciiTheme="minorHAnsi" w:hAnsiTheme="minorHAnsi" w:cstheme="minorHAnsi"/>
          <w:sz w:val="24"/>
          <w:szCs w:val="24"/>
        </w:rPr>
      </w:pPr>
    </w:p>
    <w:p w:rsidR="00273943" w:rsidRPr="00905CFE" w:rsidRDefault="00273943" w:rsidP="00273943">
      <w:pPr>
        <w:rPr>
          <w:rFonts w:asciiTheme="minorHAnsi" w:hAnsiTheme="minorHAnsi" w:cstheme="minorHAnsi"/>
          <w:sz w:val="24"/>
          <w:szCs w:val="24"/>
        </w:rPr>
      </w:pPr>
      <w:r w:rsidRPr="00C67137">
        <w:rPr>
          <w:rFonts w:asciiTheme="minorHAnsi" w:hAnsiTheme="minorHAnsi" w:cstheme="minorHAnsi"/>
          <w:sz w:val="24"/>
          <w:szCs w:val="24"/>
        </w:rPr>
        <w:t xml:space="preserve">Despite the low traffic volume, </w:t>
      </w:r>
      <w:r>
        <w:rPr>
          <w:rFonts w:asciiTheme="minorHAnsi" w:hAnsiTheme="minorHAnsi" w:cstheme="minorHAnsi"/>
          <w:sz w:val="24"/>
          <w:szCs w:val="24"/>
        </w:rPr>
        <w:t>fatal</w:t>
      </w:r>
      <w:r w:rsidRPr="00C67137">
        <w:rPr>
          <w:rFonts w:asciiTheme="minorHAnsi" w:hAnsiTheme="minorHAnsi" w:cstheme="minorHAnsi"/>
          <w:sz w:val="24"/>
          <w:szCs w:val="24"/>
        </w:rPr>
        <w:t xml:space="preserve"> crashes are three times higher </w:t>
      </w:r>
      <w:r>
        <w:rPr>
          <w:rFonts w:asciiTheme="minorHAnsi" w:hAnsiTheme="minorHAnsi" w:cstheme="minorHAnsi"/>
          <w:sz w:val="24"/>
          <w:szCs w:val="24"/>
        </w:rPr>
        <w:t xml:space="preserve">nationwide </w:t>
      </w:r>
      <w:r w:rsidRPr="00C67137">
        <w:rPr>
          <w:rFonts w:asciiTheme="minorHAnsi" w:hAnsiTheme="minorHAnsi" w:cstheme="minorHAnsi"/>
          <w:sz w:val="24"/>
          <w:szCs w:val="24"/>
        </w:rPr>
        <w:t>at nighttime versus daytime.</w:t>
      </w:r>
    </w:p>
    <w:p w:rsidR="00273943" w:rsidRDefault="00273943">
      <w:pPr>
        <w:rPr>
          <w:rFonts w:asciiTheme="minorHAnsi" w:hAnsiTheme="minorHAnsi" w:cstheme="minorHAnsi"/>
          <w:b/>
          <w:sz w:val="28"/>
          <w:szCs w:val="28"/>
        </w:rPr>
      </w:pPr>
    </w:p>
    <w:p w:rsidR="004E7D8F" w:rsidRPr="0009431C" w:rsidRDefault="00DF0177">
      <w:pPr>
        <w:rPr>
          <w:rFonts w:asciiTheme="minorHAnsi" w:hAnsiTheme="minorHAnsi" w:cstheme="minorHAnsi"/>
          <w:b/>
          <w:sz w:val="28"/>
          <w:szCs w:val="28"/>
        </w:rPr>
      </w:pPr>
      <w:r w:rsidRPr="0009431C">
        <w:rPr>
          <w:rFonts w:asciiTheme="minorHAnsi" w:hAnsiTheme="minorHAnsi" w:cstheme="minorHAnsi"/>
          <w:b/>
          <w:sz w:val="28"/>
          <w:szCs w:val="28"/>
        </w:rPr>
        <w:t xml:space="preserve">Law enforcement </w:t>
      </w:r>
    </w:p>
    <w:p w:rsidR="00C26F72" w:rsidRPr="00D71D7D" w:rsidRDefault="00C26F72" w:rsidP="00C26F72">
      <w:pPr>
        <w:rPr>
          <w:rFonts w:asciiTheme="minorHAnsi" w:hAnsiTheme="minorHAnsi" w:cstheme="minorHAnsi"/>
          <w:sz w:val="16"/>
          <w:szCs w:val="16"/>
        </w:rPr>
      </w:pPr>
    </w:p>
    <w:p w:rsidR="009B314C" w:rsidRDefault="0046647D" w:rsidP="009B314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Law enforcement personnel</w:t>
      </w:r>
      <w:r w:rsidR="009B314C" w:rsidRPr="0009431C">
        <w:rPr>
          <w:rFonts w:asciiTheme="minorHAnsi" w:hAnsiTheme="minorHAnsi" w:cstheme="minorHAnsi"/>
          <w:sz w:val="24"/>
          <w:szCs w:val="24"/>
        </w:rPr>
        <w:t xml:space="preserve"> </w:t>
      </w:r>
      <w:r w:rsidR="009B314C">
        <w:rPr>
          <w:rFonts w:asciiTheme="minorHAnsi" w:hAnsiTheme="minorHAnsi" w:cstheme="minorHAnsi"/>
          <w:sz w:val="24"/>
          <w:szCs w:val="24"/>
        </w:rPr>
        <w:t xml:space="preserve">frequently </w:t>
      </w:r>
      <w:r w:rsidR="009B314C" w:rsidRPr="0009431C">
        <w:rPr>
          <w:rFonts w:asciiTheme="minorHAnsi" w:hAnsiTheme="minorHAnsi" w:cstheme="minorHAnsi"/>
          <w:sz w:val="24"/>
          <w:szCs w:val="24"/>
        </w:rPr>
        <w:t xml:space="preserve">see motorists who </w:t>
      </w:r>
      <w:r w:rsidR="009B314C">
        <w:rPr>
          <w:rFonts w:asciiTheme="minorHAnsi" w:hAnsiTheme="minorHAnsi" w:cstheme="minorHAnsi"/>
          <w:sz w:val="24"/>
          <w:szCs w:val="24"/>
        </w:rPr>
        <w:t>are injured or killed due to lack of seat belt</w:t>
      </w:r>
      <w:r w:rsidR="007906B5">
        <w:rPr>
          <w:rFonts w:asciiTheme="minorHAnsi" w:hAnsiTheme="minorHAnsi" w:cstheme="minorHAnsi"/>
          <w:sz w:val="24"/>
          <w:szCs w:val="24"/>
        </w:rPr>
        <w:t>, child seat or booster seat</w:t>
      </w:r>
      <w:r w:rsidR="009B314C">
        <w:rPr>
          <w:rFonts w:asciiTheme="minorHAnsi" w:hAnsiTheme="minorHAnsi" w:cstheme="minorHAnsi"/>
          <w:sz w:val="24"/>
          <w:szCs w:val="24"/>
        </w:rPr>
        <w:t xml:space="preserve"> use.  </w:t>
      </w:r>
    </w:p>
    <w:p w:rsidR="009B314C" w:rsidRPr="0009431C" w:rsidRDefault="009B314C" w:rsidP="009B314C">
      <w:pPr>
        <w:rPr>
          <w:rFonts w:asciiTheme="minorHAnsi" w:hAnsiTheme="minorHAnsi" w:cstheme="minorHAnsi"/>
          <w:sz w:val="24"/>
          <w:szCs w:val="24"/>
        </w:rPr>
      </w:pPr>
    </w:p>
    <w:p w:rsidR="00DF0177" w:rsidRPr="009B314C" w:rsidRDefault="00C26F72" w:rsidP="00DF0177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Click It or Ticket isn’t about the citations; it’s about </w:t>
      </w:r>
      <w:r w:rsidR="0058537A" w:rsidRPr="0009431C">
        <w:rPr>
          <w:rFonts w:asciiTheme="minorHAnsi" w:hAnsiTheme="minorHAnsi" w:cstheme="minorHAnsi"/>
          <w:sz w:val="24"/>
          <w:szCs w:val="24"/>
        </w:rPr>
        <w:t xml:space="preserve">increased awareness and </w:t>
      </w:r>
      <w:r w:rsidRPr="0009431C">
        <w:rPr>
          <w:rFonts w:asciiTheme="minorHAnsi" w:hAnsiTheme="minorHAnsi" w:cstheme="minorHAnsi"/>
          <w:sz w:val="24"/>
          <w:szCs w:val="24"/>
        </w:rPr>
        <w:t xml:space="preserve">saving lives. </w:t>
      </w:r>
      <w:r w:rsidR="0046647D">
        <w:rPr>
          <w:rFonts w:asciiTheme="minorHAnsi" w:hAnsiTheme="minorHAnsi" w:cstheme="minorHAnsi"/>
          <w:sz w:val="24"/>
          <w:szCs w:val="24"/>
        </w:rPr>
        <w:t>Law enforcement</w:t>
      </w:r>
      <w:r w:rsidR="009B314C" w:rsidRPr="0009431C">
        <w:rPr>
          <w:rFonts w:asciiTheme="minorHAnsi" w:hAnsiTheme="minorHAnsi" w:cstheme="minorHAnsi"/>
          <w:sz w:val="24"/>
          <w:szCs w:val="24"/>
        </w:rPr>
        <w:t xml:space="preserve"> would rather write a ticket than make a death notification.</w:t>
      </w:r>
    </w:p>
    <w:p w:rsidR="00DF0177" w:rsidRPr="00D71D7D" w:rsidRDefault="00DF0177" w:rsidP="00DF0177">
      <w:pPr>
        <w:rPr>
          <w:rFonts w:asciiTheme="minorHAnsi" w:hAnsiTheme="minorHAnsi" w:cstheme="minorHAnsi"/>
          <w:sz w:val="20"/>
          <w:szCs w:val="20"/>
        </w:rPr>
      </w:pPr>
    </w:p>
    <w:p w:rsidR="009C147C" w:rsidRDefault="009C147C" w:rsidP="00DF01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We’re asking all drivers to make good </w:t>
      </w:r>
      <w:r w:rsidR="00C77109">
        <w:rPr>
          <w:rFonts w:asciiTheme="minorHAnsi" w:hAnsiTheme="minorHAnsi" w:cstheme="minorHAnsi"/>
          <w:sz w:val="24"/>
          <w:szCs w:val="24"/>
        </w:rPr>
        <w:t xml:space="preserve">decisions when behind the wheel.  Buckling up is the simplest </w:t>
      </w:r>
      <w:r w:rsidR="009B314C">
        <w:rPr>
          <w:rFonts w:asciiTheme="minorHAnsi" w:hAnsiTheme="minorHAnsi" w:cstheme="minorHAnsi"/>
          <w:sz w:val="24"/>
          <w:szCs w:val="24"/>
        </w:rPr>
        <w:t>act</w:t>
      </w:r>
      <w:r w:rsidR="00C77109">
        <w:rPr>
          <w:rFonts w:asciiTheme="minorHAnsi" w:hAnsiTheme="minorHAnsi" w:cstheme="minorHAnsi"/>
          <w:sz w:val="24"/>
          <w:szCs w:val="24"/>
        </w:rPr>
        <w:t xml:space="preserve"> you can do to reduce your chance of injury or death.</w:t>
      </w:r>
    </w:p>
    <w:p w:rsidR="009C147C" w:rsidRDefault="009C147C" w:rsidP="00DF0177">
      <w:pPr>
        <w:rPr>
          <w:rFonts w:asciiTheme="minorHAnsi" w:hAnsiTheme="minorHAnsi" w:cstheme="minorHAnsi"/>
          <w:sz w:val="24"/>
          <w:szCs w:val="24"/>
        </w:rPr>
      </w:pPr>
    </w:p>
    <w:p w:rsidR="007906B5" w:rsidRPr="007906B5" w:rsidRDefault="007906B5" w:rsidP="00DF0177">
      <w:pPr>
        <w:rPr>
          <w:rFonts w:asciiTheme="minorHAnsi" w:hAnsiTheme="minorHAnsi" w:cstheme="minorHAnsi"/>
          <w:b/>
          <w:sz w:val="28"/>
          <w:szCs w:val="28"/>
        </w:rPr>
      </w:pPr>
      <w:r w:rsidRPr="007906B5">
        <w:rPr>
          <w:rFonts w:asciiTheme="minorHAnsi" w:hAnsiTheme="minorHAnsi" w:cstheme="minorHAnsi"/>
          <w:b/>
          <w:sz w:val="28"/>
          <w:szCs w:val="28"/>
        </w:rPr>
        <w:t>Children</w:t>
      </w:r>
    </w:p>
    <w:p w:rsidR="007906B5" w:rsidRDefault="007906B5" w:rsidP="00DF0177">
      <w:pPr>
        <w:rPr>
          <w:rFonts w:asciiTheme="minorHAnsi" w:hAnsiTheme="minorHAnsi" w:cstheme="minorHAnsi"/>
          <w:sz w:val="24"/>
          <w:szCs w:val="24"/>
        </w:rPr>
      </w:pPr>
    </w:p>
    <w:p w:rsidR="007906B5" w:rsidRDefault="0013087D" w:rsidP="00DF01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According to NHTSA, car crashes are a leading cause of death for children</w:t>
      </w:r>
      <w:r w:rsidR="0046647D">
        <w:rPr>
          <w:rFonts w:asciiTheme="minorHAnsi" w:hAnsiTheme="minorHAnsi" w:cstheme="minorHAnsi"/>
          <w:sz w:val="24"/>
          <w:szCs w:val="24"/>
        </w:rPr>
        <w:t xml:space="preserve"> age 1 to 13</w:t>
      </w:r>
      <w:r>
        <w:rPr>
          <w:rFonts w:asciiTheme="minorHAnsi" w:hAnsiTheme="minorHAnsi" w:cstheme="minorHAnsi"/>
          <w:sz w:val="24"/>
          <w:szCs w:val="24"/>
        </w:rPr>
        <w:t>.</w:t>
      </w:r>
      <w:r w:rsidR="0053440C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13087D" w:rsidRPr="00D71D7D" w:rsidRDefault="0013087D" w:rsidP="00DF0177">
      <w:pPr>
        <w:rPr>
          <w:rFonts w:asciiTheme="minorHAnsi" w:hAnsiTheme="minorHAnsi" w:cstheme="minorHAnsi"/>
          <w:sz w:val="20"/>
          <w:szCs w:val="20"/>
        </w:rPr>
      </w:pPr>
    </w:p>
    <w:p w:rsidR="0046647D" w:rsidRDefault="007906B5" w:rsidP="007906B5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According to NHTSA</w:t>
      </w:r>
      <w:r w:rsidRPr="007906B5">
        <w:rPr>
          <w:rFonts w:asciiTheme="minorHAnsi" w:eastAsia="Times New Roman" w:hAnsiTheme="minorHAnsi" w:cstheme="minorHAnsi"/>
          <w:sz w:val="24"/>
          <w:szCs w:val="24"/>
        </w:rPr>
        <w:t>, child</w:t>
      </w:r>
      <w:r w:rsidRPr="007906B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seats are 71 percent effective in reducing infant deaths, 54 percent effective in reducing toddler deaths and 67 percent effective in reducing the need for hospitalization. </w:t>
      </w:r>
    </w:p>
    <w:p w:rsidR="0046647D" w:rsidRDefault="0046647D" w:rsidP="007906B5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</w:p>
    <w:p w:rsidR="007906B5" w:rsidRPr="0046647D" w:rsidRDefault="0046647D" w:rsidP="007906B5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According to NHTSA, the </w:t>
      </w:r>
      <w:r w:rsidR="007906B5" w:rsidRPr="007906B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use</w:t>
      </w:r>
      <w:r w:rsidR="007906B5" w:rsidRPr="007906B5">
        <w:rPr>
          <w:rFonts w:asciiTheme="minorHAnsi" w:eastAsia="Times New Roman" w:hAnsiTheme="minorHAnsi" w:cstheme="minorHAnsi"/>
          <w:sz w:val="24"/>
          <w:szCs w:val="24"/>
        </w:rPr>
        <w:t xml:space="preserve"> of belt-positioning booster seats lowers the risk of injury to children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age 4 to 7</w:t>
      </w:r>
      <w:r w:rsidR="007906B5" w:rsidRPr="007906B5">
        <w:rPr>
          <w:rFonts w:asciiTheme="minorHAnsi" w:eastAsia="Times New Roman" w:hAnsiTheme="minorHAnsi" w:cstheme="minorHAnsi"/>
          <w:sz w:val="24"/>
          <w:szCs w:val="24"/>
        </w:rPr>
        <w:t xml:space="preserve"> in crashes by 59 percent compared with the use of vehicle seat belts.</w:t>
      </w:r>
      <w:r w:rsidR="007906B5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:rsidR="007906B5" w:rsidRDefault="007906B5" w:rsidP="00DF0177">
      <w:pPr>
        <w:rPr>
          <w:rFonts w:asciiTheme="minorHAnsi" w:hAnsiTheme="minorHAnsi" w:cstheme="minorHAnsi"/>
          <w:sz w:val="24"/>
          <w:szCs w:val="24"/>
        </w:rPr>
      </w:pPr>
    </w:p>
    <w:p w:rsidR="00A023DD" w:rsidRDefault="00905CFE" w:rsidP="00905CFE">
      <w:pPr>
        <w:rPr>
          <w:sz w:val="24"/>
        </w:rPr>
      </w:pPr>
      <w:r>
        <w:rPr>
          <w:rFonts w:asciiTheme="minorHAnsi" w:hAnsiTheme="minorHAnsi" w:cstheme="minorHAnsi"/>
          <w:sz w:val="24"/>
        </w:rPr>
        <w:t>In Kentucky, o</w:t>
      </w:r>
      <w:r w:rsidR="007906B5">
        <w:rPr>
          <w:rFonts w:asciiTheme="minorHAnsi" w:hAnsiTheme="minorHAnsi" w:cstheme="minorHAnsi"/>
          <w:sz w:val="24"/>
        </w:rPr>
        <w:t xml:space="preserve">f the </w:t>
      </w:r>
      <w:r w:rsidR="007906B5" w:rsidRPr="006559B8">
        <w:rPr>
          <w:rFonts w:asciiTheme="minorHAnsi" w:hAnsiTheme="minorHAnsi" w:cstheme="minorHAnsi"/>
          <w:sz w:val="24"/>
        </w:rPr>
        <w:t xml:space="preserve">597 </w:t>
      </w:r>
      <w:r w:rsidR="007906B5">
        <w:rPr>
          <w:rFonts w:asciiTheme="minorHAnsi" w:hAnsiTheme="minorHAnsi" w:cstheme="minorHAnsi"/>
          <w:sz w:val="24"/>
        </w:rPr>
        <w:t>motor vehicle</w:t>
      </w:r>
      <w:r w:rsidR="007906B5" w:rsidRPr="006559B8">
        <w:rPr>
          <w:rFonts w:asciiTheme="minorHAnsi" w:hAnsiTheme="minorHAnsi" w:cstheme="minorHAnsi"/>
          <w:sz w:val="24"/>
        </w:rPr>
        <w:t xml:space="preserve"> occupants </w:t>
      </w:r>
      <w:r w:rsidR="007906B5">
        <w:rPr>
          <w:rFonts w:asciiTheme="minorHAnsi" w:hAnsiTheme="minorHAnsi" w:cstheme="minorHAnsi"/>
          <w:sz w:val="24"/>
        </w:rPr>
        <w:t>who died in 2020, six were children age nine and under.  Four of those</w:t>
      </w:r>
      <w:r w:rsidR="007906B5" w:rsidRPr="0053440C">
        <w:rPr>
          <w:rFonts w:asciiTheme="minorHAnsi" w:hAnsiTheme="minorHAnsi" w:cstheme="minorHAnsi"/>
          <w:sz w:val="24"/>
        </w:rPr>
        <w:t xml:space="preserve"> </w:t>
      </w:r>
      <w:r w:rsidR="007906B5" w:rsidRPr="0053440C">
        <w:rPr>
          <w:sz w:val="24"/>
        </w:rPr>
        <w:t>six were improperly restrained</w:t>
      </w:r>
      <w:r w:rsidR="007906B5">
        <w:rPr>
          <w:sz w:val="24"/>
        </w:rPr>
        <w:t>.</w:t>
      </w:r>
    </w:p>
    <w:p w:rsidR="0058537A" w:rsidRPr="0009431C" w:rsidRDefault="0058537A" w:rsidP="00C26F72">
      <w:pPr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C26F72" w:rsidRPr="0009431C" w:rsidRDefault="00C26F72" w:rsidP="00C26F72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09431C">
        <w:rPr>
          <w:rFonts w:asciiTheme="minorHAnsi" w:hAnsiTheme="minorHAnsi" w:cstheme="minorHAnsi"/>
          <w:b/>
          <w:sz w:val="28"/>
          <w:szCs w:val="28"/>
        </w:rPr>
        <w:t>Pickup Trucks</w:t>
      </w:r>
    </w:p>
    <w:p w:rsidR="00C26F72" w:rsidRPr="00D71D7D" w:rsidRDefault="00C26F72" w:rsidP="00C26F72">
      <w:pPr>
        <w:rPr>
          <w:rFonts w:asciiTheme="minorHAnsi" w:hAnsiTheme="minorHAnsi" w:cstheme="minorHAnsi"/>
          <w:sz w:val="16"/>
          <w:szCs w:val="16"/>
        </w:rPr>
      </w:pPr>
    </w:p>
    <w:p w:rsidR="0013087D" w:rsidRPr="00DC60B6" w:rsidRDefault="00C26F72" w:rsidP="00C26F72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>Kentucky has a particularly low seat belt usage rate for pickup tr</w:t>
      </w:r>
      <w:r w:rsidR="001E4890" w:rsidRPr="0009431C">
        <w:rPr>
          <w:rFonts w:asciiTheme="minorHAnsi" w:hAnsiTheme="minorHAnsi" w:cstheme="minorHAnsi"/>
          <w:sz w:val="24"/>
          <w:szCs w:val="24"/>
        </w:rPr>
        <w:t>uck</w:t>
      </w:r>
      <w:r w:rsidR="0013087D">
        <w:rPr>
          <w:rFonts w:asciiTheme="minorHAnsi" w:hAnsiTheme="minorHAnsi" w:cstheme="minorHAnsi"/>
          <w:sz w:val="24"/>
          <w:szCs w:val="24"/>
        </w:rPr>
        <w:t>s</w:t>
      </w:r>
      <w:r w:rsidR="00D46945">
        <w:rPr>
          <w:rFonts w:asciiTheme="minorHAnsi" w:hAnsiTheme="minorHAnsi" w:cstheme="minorHAnsi"/>
          <w:sz w:val="24"/>
          <w:szCs w:val="24"/>
        </w:rPr>
        <w:t>.</w:t>
      </w:r>
      <w:r w:rsidR="0013087D">
        <w:rPr>
          <w:rFonts w:asciiTheme="minorHAnsi" w:hAnsiTheme="minorHAnsi" w:cstheme="minorHAnsi"/>
          <w:sz w:val="24"/>
          <w:szCs w:val="24"/>
        </w:rPr>
        <w:t xml:space="preserve">  Pickup truck drivers and passengers have </w:t>
      </w:r>
      <w:r w:rsidR="00CC1E04" w:rsidRPr="00CC1E04">
        <w:rPr>
          <w:rFonts w:asciiTheme="minorHAnsi" w:hAnsiTheme="minorHAnsi" w:cstheme="minorHAnsi"/>
          <w:sz w:val="24"/>
          <w:szCs w:val="24"/>
        </w:rPr>
        <w:t>an 83.7</w:t>
      </w:r>
      <w:r w:rsidR="0013087D" w:rsidRPr="00CC1E04">
        <w:rPr>
          <w:rFonts w:asciiTheme="minorHAnsi" w:hAnsiTheme="minorHAnsi" w:cstheme="minorHAnsi"/>
          <w:sz w:val="24"/>
          <w:szCs w:val="24"/>
        </w:rPr>
        <w:t xml:space="preserve"> percent usage rate, compared to passenger car occupants with a </w:t>
      </w:r>
      <w:r w:rsidR="00CC1E04" w:rsidRPr="00CC1E04">
        <w:rPr>
          <w:rFonts w:asciiTheme="minorHAnsi" w:hAnsiTheme="minorHAnsi" w:cstheme="minorHAnsi"/>
          <w:sz w:val="24"/>
          <w:szCs w:val="24"/>
        </w:rPr>
        <w:t>90.5</w:t>
      </w:r>
      <w:r w:rsidR="0013087D" w:rsidRPr="00CC1E04">
        <w:rPr>
          <w:rFonts w:asciiTheme="minorHAnsi" w:hAnsiTheme="minorHAnsi" w:cstheme="minorHAnsi"/>
          <w:sz w:val="24"/>
          <w:szCs w:val="24"/>
        </w:rPr>
        <w:t xml:space="preserve"> percent usage rate.</w:t>
      </w:r>
      <w:r w:rsidR="0013087D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D71D7D" w:rsidRDefault="00DC60B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8A7A3B" w:rsidRPr="0009431C">
        <w:rPr>
          <w:rFonts w:asciiTheme="minorHAnsi" w:hAnsiTheme="minorHAnsi" w:cstheme="minorHAnsi"/>
          <w:sz w:val="24"/>
          <w:szCs w:val="24"/>
        </w:rPr>
        <w:t>Some p</w:t>
      </w:r>
      <w:r w:rsidR="00C26F72" w:rsidRPr="0009431C">
        <w:rPr>
          <w:rFonts w:asciiTheme="minorHAnsi" w:hAnsiTheme="minorHAnsi" w:cstheme="minorHAnsi"/>
          <w:sz w:val="24"/>
          <w:szCs w:val="24"/>
        </w:rPr>
        <w:t xml:space="preserve">ickup truck occupants think they don’t need to wear seat belts because they believe </w:t>
      </w:r>
      <w:r w:rsidR="008A7A3B" w:rsidRPr="0009431C">
        <w:rPr>
          <w:rFonts w:asciiTheme="minorHAnsi" w:hAnsiTheme="minorHAnsi" w:cstheme="minorHAnsi"/>
          <w:sz w:val="24"/>
          <w:szCs w:val="24"/>
        </w:rPr>
        <w:t>the large vehicle</w:t>
      </w:r>
      <w:r w:rsidR="00577F83">
        <w:rPr>
          <w:rFonts w:asciiTheme="minorHAnsi" w:hAnsiTheme="minorHAnsi" w:cstheme="minorHAnsi"/>
          <w:sz w:val="24"/>
          <w:szCs w:val="24"/>
        </w:rPr>
        <w:t xml:space="preserve"> will protect them in a crash; however, no </w:t>
      </w:r>
      <w:r w:rsidR="008A7A3B" w:rsidRPr="0009431C">
        <w:rPr>
          <w:rFonts w:asciiTheme="minorHAnsi" w:hAnsiTheme="minorHAnsi" w:cstheme="minorHAnsi"/>
          <w:sz w:val="24"/>
          <w:szCs w:val="24"/>
        </w:rPr>
        <w:t>matter the type of vehicle</w:t>
      </w:r>
      <w:r w:rsidR="00C26F72" w:rsidRPr="0009431C">
        <w:rPr>
          <w:rFonts w:asciiTheme="minorHAnsi" w:hAnsiTheme="minorHAnsi" w:cstheme="minorHAnsi"/>
          <w:sz w:val="24"/>
          <w:szCs w:val="24"/>
        </w:rPr>
        <w:t xml:space="preserve">, </w:t>
      </w:r>
      <w:r w:rsidR="007C1721" w:rsidRPr="0009431C">
        <w:rPr>
          <w:rFonts w:asciiTheme="minorHAnsi" w:hAnsiTheme="minorHAnsi" w:cstheme="minorHAnsi"/>
          <w:sz w:val="24"/>
          <w:szCs w:val="24"/>
        </w:rPr>
        <w:t xml:space="preserve">a </w:t>
      </w:r>
      <w:r w:rsidR="00C26F72" w:rsidRPr="0009431C">
        <w:rPr>
          <w:rFonts w:asciiTheme="minorHAnsi" w:hAnsiTheme="minorHAnsi" w:cstheme="minorHAnsi"/>
          <w:sz w:val="24"/>
          <w:szCs w:val="24"/>
        </w:rPr>
        <w:t xml:space="preserve">seat belt is the most effective way to </w:t>
      </w:r>
      <w:r w:rsidR="00FD4F33" w:rsidRPr="0009431C">
        <w:rPr>
          <w:rFonts w:asciiTheme="minorHAnsi" w:hAnsiTheme="minorHAnsi" w:cstheme="minorHAnsi"/>
          <w:sz w:val="24"/>
          <w:szCs w:val="24"/>
        </w:rPr>
        <w:t>help prevent injury or death</w:t>
      </w:r>
      <w:r w:rsidR="00C26F72" w:rsidRPr="0009431C">
        <w:rPr>
          <w:rFonts w:asciiTheme="minorHAnsi" w:hAnsiTheme="minorHAnsi" w:cstheme="minorHAnsi"/>
          <w:sz w:val="24"/>
          <w:szCs w:val="24"/>
        </w:rPr>
        <w:t>.</w:t>
      </w:r>
    </w:p>
    <w:sectPr w:rsidR="00D71D7D" w:rsidSect="00DC60B6">
      <w:footerReference w:type="default" r:id="rId9"/>
      <w:type w:val="continuous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56C" w:rsidRDefault="00C3056C" w:rsidP="00C3056C">
      <w:r>
        <w:separator/>
      </w:r>
    </w:p>
  </w:endnote>
  <w:endnote w:type="continuationSeparator" w:id="0">
    <w:p w:rsidR="00C3056C" w:rsidRDefault="00C3056C" w:rsidP="00C3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6C" w:rsidRDefault="004B4D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60B6">
      <w:rPr>
        <w:noProof/>
      </w:rPr>
      <w:t>1</w:t>
    </w:r>
    <w:r>
      <w:rPr>
        <w:noProof/>
      </w:rPr>
      <w:fldChar w:fldCharType="end"/>
    </w:r>
  </w:p>
  <w:p w:rsidR="00C3056C" w:rsidRDefault="00C30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56C" w:rsidRDefault="00C3056C" w:rsidP="00C3056C">
      <w:r>
        <w:separator/>
      </w:r>
    </w:p>
  </w:footnote>
  <w:footnote w:type="continuationSeparator" w:id="0">
    <w:p w:rsidR="00C3056C" w:rsidRDefault="00C3056C" w:rsidP="00C3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8E3"/>
    <w:multiLevelType w:val="hybridMultilevel"/>
    <w:tmpl w:val="55FA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1B40"/>
    <w:multiLevelType w:val="hybridMultilevel"/>
    <w:tmpl w:val="1C50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87E62"/>
    <w:multiLevelType w:val="hybridMultilevel"/>
    <w:tmpl w:val="81E8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579D6"/>
    <w:multiLevelType w:val="hybridMultilevel"/>
    <w:tmpl w:val="CB40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54E85"/>
    <w:multiLevelType w:val="hybridMultilevel"/>
    <w:tmpl w:val="F3F4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1955"/>
    <w:multiLevelType w:val="hybridMultilevel"/>
    <w:tmpl w:val="2DAC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94672"/>
    <w:multiLevelType w:val="hybridMultilevel"/>
    <w:tmpl w:val="9864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D6821"/>
    <w:multiLevelType w:val="hybridMultilevel"/>
    <w:tmpl w:val="12EC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01CD1"/>
    <w:multiLevelType w:val="hybridMultilevel"/>
    <w:tmpl w:val="7052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709F0"/>
    <w:multiLevelType w:val="hybridMultilevel"/>
    <w:tmpl w:val="D0A8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908D5"/>
    <w:multiLevelType w:val="hybridMultilevel"/>
    <w:tmpl w:val="CBC6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A70B5"/>
    <w:multiLevelType w:val="hybridMultilevel"/>
    <w:tmpl w:val="573A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F3756"/>
    <w:multiLevelType w:val="hybridMultilevel"/>
    <w:tmpl w:val="195C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93FF7"/>
    <w:multiLevelType w:val="hybridMultilevel"/>
    <w:tmpl w:val="5E3A65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2F7CF6"/>
    <w:multiLevelType w:val="hybridMultilevel"/>
    <w:tmpl w:val="9FAE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33A12"/>
    <w:multiLevelType w:val="hybridMultilevel"/>
    <w:tmpl w:val="EE50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4"/>
  </w:num>
  <w:num w:numId="11">
    <w:abstractNumId w:val="3"/>
  </w:num>
  <w:num w:numId="12">
    <w:abstractNumId w:val="0"/>
  </w:num>
  <w:num w:numId="13">
    <w:abstractNumId w:val="14"/>
  </w:num>
  <w:num w:numId="14">
    <w:abstractNumId w:val="5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0E"/>
    <w:rsid w:val="00024A76"/>
    <w:rsid w:val="00073771"/>
    <w:rsid w:val="0009431C"/>
    <w:rsid w:val="00102142"/>
    <w:rsid w:val="0013087D"/>
    <w:rsid w:val="00142726"/>
    <w:rsid w:val="00153E16"/>
    <w:rsid w:val="00190EC9"/>
    <w:rsid w:val="001957CC"/>
    <w:rsid w:val="001A100F"/>
    <w:rsid w:val="001E4890"/>
    <w:rsid w:val="001E4DC7"/>
    <w:rsid w:val="00273943"/>
    <w:rsid w:val="0029134B"/>
    <w:rsid w:val="002979EB"/>
    <w:rsid w:val="002A385C"/>
    <w:rsid w:val="002C5596"/>
    <w:rsid w:val="002E6407"/>
    <w:rsid w:val="00336B0F"/>
    <w:rsid w:val="003405DF"/>
    <w:rsid w:val="0034231A"/>
    <w:rsid w:val="003D2BE4"/>
    <w:rsid w:val="00417B41"/>
    <w:rsid w:val="00460C9B"/>
    <w:rsid w:val="0046647D"/>
    <w:rsid w:val="004B4D94"/>
    <w:rsid w:val="004E7D8F"/>
    <w:rsid w:val="00520CA5"/>
    <w:rsid w:val="00524925"/>
    <w:rsid w:val="0053440C"/>
    <w:rsid w:val="005647B0"/>
    <w:rsid w:val="00565E8B"/>
    <w:rsid w:val="00577F83"/>
    <w:rsid w:val="0058537A"/>
    <w:rsid w:val="006559B8"/>
    <w:rsid w:val="00684C3E"/>
    <w:rsid w:val="00685795"/>
    <w:rsid w:val="006E6326"/>
    <w:rsid w:val="0071266E"/>
    <w:rsid w:val="00751182"/>
    <w:rsid w:val="007801E5"/>
    <w:rsid w:val="007906B5"/>
    <w:rsid w:val="007A0482"/>
    <w:rsid w:val="007B2A11"/>
    <w:rsid w:val="007B4987"/>
    <w:rsid w:val="007C1721"/>
    <w:rsid w:val="00876058"/>
    <w:rsid w:val="00876189"/>
    <w:rsid w:val="00897AEE"/>
    <w:rsid w:val="008A13FF"/>
    <w:rsid w:val="008A4A51"/>
    <w:rsid w:val="008A7A3B"/>
    <w:rsid w:val="008D5B1E"/>
    <w:rsid w:val="00905CFE"/>
    <w:rsid w:val="00942469"/>
    <w:rsid w:val="00961E53"/>
    <w:rsid w:val="009B0E29"/>
    <w:rsid w:val="009B314C"/>
    <w:rsid w:val="009C147C"/>
    <w:rsid w:val="00A023DD"/>
    <w:rsid w:val="00A445F7"/>
    <w:rsid w:val="00AA4152"/>
    <w:rsid w:val="00AC1F2E"/>
    <w:rsid w:val="00B02907"/>
    <w:rsid w:val="00B05678"/>
    <w:rsid w:val="00B3219F"/>
    <w:rsid w:val="00B50806"/>
    <w:rsid w:val="00BD71B7"/>
    <w:rsid w:val="00BE0351"/>
    <w:rsid w:val="00BE7289"/>
    <w:rsid w:val="00C26F72"/>
    <w:rsid w:val="00C3056C"/>
    <w:rsid w:val="00C67137"/>
    <w:rsid w:val="00C77109"/>
    <w:rsid w:val="00CC1E04"/>
    <w:rsid w:val="00CC2286"/>
    <w:rsid w:val="00CE0278"/>
    <w:rsid w:val="00CF1A0E"/>
    <w:rsid w:val="00D43747"/>
    <w:rsid w:val="00D46945"/>
    <w:rsid w:val="00D71D7D"/>
    <w:rsid w:val="00D94294"/>
    <w:rsid w:val="00DC60B6"/>
    <w:rsid w:val="00DF0177"/>
    <w:rsid w:val="00E506A7"/>
    <w:rsid w:val="00E77A62"/>
    <w:rsid w:val="00EA79A0"/>
    <w:rsid w:val="00EC3417"/>
    <w:rsid w:val="00EC6141"/>
    <w:rsid w:val="00F212F4"/>
    <w:rsid w:val="00F67BAD"/>
    <w:rsid w:val="00F80FDC"/>
    <w:rsid w:val="00FD4F33"/>
    <w:rsid w:val="00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E70F"/>
  <w15:docId w15:val="{51489F88-57ED-4422-8FF7-CC37904A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A0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2907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56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0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56C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7B49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C26F72"/>
    <w:pPr>
      <w:autoSpaceDE w:val="0"/>
      <w:autoSpaceDN w:val="0"/>
      <w:adjustRightInd w:val="0"/>
      <w:spacing w:line="23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B629EC1F39944A893AC04E9441175" ma:contentTypeVersion="3" ma:contentTypeDescription="Create a new document." ma:contentTypeScope="" ma:versionID="186540b03c0d0aace5770fb186058548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4b0d2c26f6ce0e316091ce0c24077234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156A83-9EE2-46F2-B347-881B0DE6B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67F45-322C-4199-BD99-08C946ABBFB2}"/>
</file>

<file path=customXml/itemProps3.xml><?xml version="1.0" encoding="utf-8"?>
<ds:datastoreItem xmlns:ds="http://schemas.openxmlformats.org/officeDocument/2006/customXml" ds:itemID="{2D61CAF8-713D-41C7-966A-8C6E58199B2B}"/>
</file>

<file path=customXml/itemProps4.xml><?xml version="1.0" encoding="utf-8"?>
<ds:datastoreItem xmlns:ds="http://schemas.openxmlformats.org/officeDocument/2006/customXml" ds:itemID="{9B80824C-AF71-4E4C-A886-9469C9CD9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erin.eggen</dc:creator>
  <cp:lastModifiedBy>Eggen, Erin G (KYTC)</cp:lastModifiedBy>
  <cp:revision>2</cp:revision>
  <dcterms:created xsi:type="dcterms:W3CDTF">2021-04-21T16:11:00Z</dcterms:created>
  <dcterms:modified xsi:type="dcterms:W3CDTF">2021-04-21T16:11:00Z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0x0101005C8B629EC1F39944A893AC04E9441175</vt:lpwstr>
  </property>
</Properties>
</file>