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CC" w:rsidRPr="00D00311" w:rsidRDefault="00FB47CC" w:rsidP="004856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sz w:val="48"/>
          <w:szCs w:val="48"/>
        </w:rPr>
      </w:pPr>
      <w:r w:rsidRPr="00D00311">
        <w:rPr>
          <w:rFonts w:cs="Arial"/>
          <w:sz w:val="48"/>
          <w:szCs w:val="48"/>
        </w:rPr>
        <w:t>How to P</w:t>
      </w:r>
      <w:r w:rsidR="00485676">
        <w:rPr>
          <w:rFonts w:cs="Arial"/>
          <w:sz w:val="48"/>
          <w:szCs w:val="48"/>
        </w:rPr>
        <w:t>.</w:t>
      </w:r>
      <w:r w:rsidRPr="00D00311">
        <w:rPr>
          <w:rFonts w:cs="Arial"/>
          <w:sz w:val="48"/>
          <w:szCs w:val="48"/>
        </w:rPr>
        <w:t>L</w:t>
      </w:r>
      <w:r w:rsidR="00485676">
        <w:rPr>
          <w:rFonts w:cs="Arial"/>
          <w:sz w:val="48"/>
          <w:szCs w:val="48"/>
        </w:rPr>
        <w:t>.</w:t>
      </w:r>
      <w:r w:rsidRPr="00D00311">
        <w:rPr>
          <w:rFonts w:cs="Arial"/>
          <w:sz w:val="48"/>
          <w:szCs w:val="48"/>
        </w:rPr>
        <w:t>A</w:t>
      </w:r>
      <w:r w:rsidR="00485676">
        <w:rPr>
          <w:rFonts w:cs="Arial"/>
          <w:sz w:val="48"/>
          <w:szCs w:val="48"/>
        </w:rPr>
        <w:t>.</w:t>
      </w:r>
      <w:r w:rsidRPr="00D00311">
        <w:rPr>
          <w:rFonts w:cs="Arial"/>
          <w:sz w:val="48"/>
          <w:szCs w:val="48"/>
        </w:rPr>
        <w:t>N</w:t>
      </w:r>
      <w:r w:rsidR="00485676">
        <w:rPr>
          <w:rFonts w:cs="Arial"/>
          <w:sz w:val="48"/>
          <w:szCs w:val="48"/>
        </w:rPr>
        <w:t>.</w:t>
      </w:r>
      <w:r w:rsidRPr="00D00311">
        <w:rPr>
          <w:rFonts w:cs="Arial"/>
          <w:sz w:val="48"/>
          <w:szCs w:val="48"/>
        </w:rPr>
        <w:t xml:space="preserve"> for a More Walkable </w:t>
      </w:r>
      <w:r w:rsidR="00A262F0">
        <w:rPr>
          <w:rFonts w:cs="Arial"/>
          <w:sz w:val="48"/>
          <w:szCs w:val="48"/>
        </w:rPr>
        <w:t xml:space="preserve">&amp; Bikable </w:t>
      </w:r>
      <w:r w:rsidRPr="00D00311">
        <w:rPr>
          <w:rFonts w:cs="Arial"/>
          <w:sz w:val="48"/>
          <w:szCs w:val="48"/>
        </w:rPr>
        <w:t>Community</w:t>
      </w:r>
    </w:p>
    <w:p w:rsidR="00FB47CC" w:rsidRPr="00D00311" w:rsidRDefault="00FB47CC" w:rsidP="00FB47CC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sz w:val="24"/>
          <w:szCs w:val="24"/>
        </w:rPr>
      </w:pPr>
    </w:p>
    <w:p w:rsidR="00FB47CC" w:rsidRDefault="00FB47CC" w:rsidP="00FB47CC">
      <w:pPr>
        <w:pStyle w:val="Heading1"/>
        <w:rPr>
          <w:color w:val="auto"/>
          <w:sz w:val="24"/>
          <w:szCs w:val="24"/>
        </w:rPr>
      </w:pPr>
      <w:r w:rsidRPr="00D00311">
        <w:rPr>
          <w:color w:val="auto"/>
          <w:sz w:val="24"/>
          <w:szCs w:val="24"/>
        </w:rPr>
        <w:t xml:space="preserve">Pedestrian </w:t>
      </w:r>
      <w:r w:rsidR="00A262F0">
        <w:rPr>
          <w:color w:val="auto"/>
          <w:sz w:val="24"/>
          <w:szCs w:val="24"/>
        </w:rPr>
        <w:t xml:space="preserve">&amp; Bicycling Travel </w:t>
      </w:r>
      <w:r w:rsidRPr="00D00311">
        <w:rPr>
          <w:color w:val="auto"/>
          <w:sz w:val="24"/>
          <w:szCs w:val="24"/>
        </w:rPr>
        <w:t xml:space="preserve">Plans are the first step to making communities more </w:t>
      </w:r>
      <w:r w:rsidR="00A262F0">
        <w:rPr>
          <w:color w:val="auto"/>
          <w:sz w:val="24"/>
          <w:szCs w:val="24"/>
        </w:rPr>
        <w:t>accommodating for ALL modes of transportation</w:t>
      </w:r>
      <w:r w:rsidRPr="00D00311">
        <w:rPr>
          <w:color w:val="auto"/>
          <w:sz w:val="24"/>
          <w:szCs w:val="24"/>
        </w:rPr>
        <w:t xml:space="preserve">. </w:t>
      </w:r>
    </w:p>
    <w:p w:rsidR="00A262F0" w:rsidRDefault="00A262F0" w:rsidP="00FB47CC">
      <w:pPr>
        <w:autoSpaceDE w:val="0"/>
        <w:autoSpaceDN w:val="0"/>
        <w:adjustRightInd w:val="0"/>
        <w:spacing w:after="0" w:line="240" w:lineRule="auto"/>
        <w:contextualSpacing/>
      </w:pPr>
    </w:p>
    <w:p w:rsidR="00FB47CC" w:rsidRPr="00485676" w:rsidRDefault="00FB47CC" w:rsidP="00FB47CC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szCs w:val="24"/>
        </w:rPr>
      </w:pPr>
      <w:r w:rsidRPr="00485676">
        <w:rPr>
          <w:rFonts w:ascii="Calibri" w:hAnsi="Calibri" w:cs="Arial"/>
          <w:szCs w:val="24"/>
        </w:rPr>
        <w:t xml:space="preserve">These detailed plans engage community members to identify priorities for creating a safe, attractive walking and biking environment for people of all ages and abilities. A </w:t>
      </w:r>
      <w:r w:rsidR="00A262F0">
        <w:rPr>
          <w:rFonts w:ascii="Calibri" w:hAnsi="Calibri" w:cs="Arial"/>
          <w:szCs w:val="24"/>
        </w:rPr>
        <w:t xml:space="preserve">non-motorized transportation </w:t>
      </w:r>
      <w:r w:rsidRPr="00485676">
        <w:rPr>
          <w:rFonts w:ascii="Calibri" w:hAnsi="Calibri" w:cs="Arial"/>
          <w:szCs w:val="24"/>
        </w:rPr>
        <w:t xml:space="preserve">plan adopted by local government will serve as official documentation of your community’s need and readiness for improvements to pedestrian </w:t>
      </w:r>
      <w:r w:rsidR="00A262F0">
        <w:rPr>
          <w:rFonts w:ascii="Calibri" w:hAnsi="Calibri" w:cs="Arial"/>
          <w:szCs w:val="24"/>
        </w:rPr>
        <w:t xml:space="preserve">and bicycling </w:t>
      </w:r>
      <w:r w:rsidRPr="00485676">
        <w:rPr>
          <w:rFonts w:ascii="Calibri" w:hAnsi="Calibri" w:cs="Arial"/>
          <w:szCs w:val="24"/>
        </w:rPr>
        <w:t xml:space="preserve">facilities. Having these plans developed to a certain level of readiness provides opportunities to </w:t>
      </w:r>
      <w:r w:rsidR="00A262F0">
        <w:rPr>
          <w:rFonts w:ascii="Calibri" w:hAnsi="Calibri" w:cs="Arial"/>
          <w:szCs w:val="24"/>
        </w:rPr>
        <w:t xml:space="preserve">incorporate into future transportation projects or </w:t>
      </w:r>
      <w:r w:rsidRPr="00485676">
        <w:rPr>
          <w:rFonts w:ascii="Calibri" w:hAnsi="Calibri" w:cs="Arial"/>
          <w:szCs w:val="24"/>
        </w:rPr>
        <w:t>apply for fu</w:t>
      </w:r>
      <w:r w:rsidR="00A262F0">
        <w:rPr>
          <w:rFonts w:ascii="Calibri" w:hAnsi="Calibri" w:cs="Arial"/>
          <w:szCs w:val="24"/>
        </w:rPr>
        <w:t xml:space="preserve">nding to design and/or construct </w:t>
      </w:r>
      <w:r w:rsidRPr="00485676">
        <w:rPr>
          <w:rFonts w:ascii="Calibri" w:hAnsi="Calibri" w:cs="Arial"/>
          <w:szCs w:val="24"/>
        </w:rPr>
        <w:t xml:space="preserve">these projects. </w:t>
      </w:r>
    </w:p>
    <w:p w:rsidR="003B03C6" w:rsidRPr="00724A3D" w:rsidRDefault="003B03C6" w:rsidP="00FB47CC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sz w:val="16"/>
          <w:szCs w:val="16"/>
        </w:rPr>
      </w:pPr>
    </w:p>
    <w:p w:rsidR="003B03C6" w:rsidRPr="00485676" w:rsidRDefault="003B03C6" w:rsidP="00485676">
      <w:pPr>
        <w:shd w:val="clear" w:color="auto" w:fill="297FD5" w:themeFill="accent2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b/>
          <w:color w:val="FFFFFF" w:themeColor="background1"/>
          <w:sz w:val="8"/>
          <w:szCs w:val="26"/>
        </w:rPr>
      </w:pPr>
    </w:p>
    <w:p w:rsidR="003B03C6" w:rsidRPr="00485676" w:rsidRDefault="00485676" w:rsidP="00485676">
      <w:pPr>
        <w:shd w:val="clear" w:color="auto" w:fill="297FD5" w:themeFill="accent2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b/>
          <w:color w:val="FFFFFF" w:themeColor="background1"/>
          <w:sz w:val="26"/>
          <w:szCs w:val="26"/>
        </w:rPr>
      </w:pPr>
      <w:r w:rsidRPr="00485676">
        <w:rPr>
          <w:rFonts w:ascii="Calibri" w:hAnsi="Calibri" w:cs="Arial"/>
          <w:b/>
          <w:color w:val="FFFFFF" w:themeColor="background1"/>
          <w:sz w:val="26"/>
          <w:szCs w:val="26"/>
        </w:rPr>
        <w:t xml:space="preserve"> FOLLOW THESE EASY STEPS FOR YOUR COMMUNITY TO DEVELOP A PEDESTRIAN PLAN:</w:t>
      </w:r>
    </w:p>
    <w:p w:rsidR="003B03C6" w:rsidRPr="00485676" w:rsidRDefault="003B03C6" w:rsidP="00485676">
      <w:pPr>
        <w:shd w:val="clear" w:color="auto" w:fill="297FD5" w:themeFill="accent2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Arial"/>
          <w:b/>
          <w:color w:val="FFFFFF" w:themeColor="background1"/>
          <w:sz w:val="26"/>
          <w:szCs w:val="26"/>
        </w:rPr>
      </w:pPr>
      <w:r w:rsidRPr="00485676">
        <w:rPr>
          <w:rFonts w:ascii="Calibri" w:hAnsi="Calibri" w:cs="Arial"/>
          <w:b/>
          <w:color w:val="FFFFFF" w:themeColor="background1"/>
          <w:sz w:val="26"/>
          <w:szCs w:val="26"/>
        </w:rPr>
        <w:t xml:space="preserve">P – People </w:t>
      </w:r>
      <w:r w:rsidR="0012656C">
        <w:rPr>
          <w:rFonts w:ascii="Calibri" w:hAnsi="Calibri" w:cs="Arial"/>
          <w:b/>
          <w:color w:val="FFFFFF" w:themeColor="background1"/>
          <w:sz w:val="26"/>
          <w:szCs w:val="26"/>
        </w:rPr>
        <w:t xml:space="preserve">/ Projects / Partners </w:t>
      </w:r>
    </w:p>
    <w:p w:rsidR="003B03C6" w:rsidRPr="00485676" w:rsidRDefault="003B03C6" w:rsidP="00485676">
      <w:pPr>
        <w:shd w:val="clear" w:color="auto" w:fill="297FD5" w:themeFill="accent2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Arial"/>
          <w:b/>
          <w:color w:val="FFFFFF" w:themeColor="background1"/>
          <w:sz w:val="26"/>
          <w:szCs w:val="26"/>
        </w:rPr>
      </w:pPr>
      <w:r w:rsidRPr="00485676">
        <w:rPr>
          <w:rFonts w:ascii="Calibri" w:hAnsi="Calibri" w:cs="Arial"/>
          <w:b/>
          <w:color w:val="FFFFFF" w:themeColor="background1"/>
          <w:sz w:val="26"/>
          <w:szCs w:val="26"/>
        </w:rPr>
        <w:t>L – Location of Focus Area</w:t>
      </w:r>
      <w:r w:rsidR="008541E7">
        <w:rPr>
          <w:rFonts w:ascii="Calibri" w:hAnsi="Calibri" w:cs="Arial"/>
          <w:b/>
          <w:color w:val="FFFFFF" w:themeColor="background1"/>
          <w:sz w:val="26"/>
          <w:szCs w:val="26"/>
        </w:rPr>
        <w:t xml:space="preserve"> and Emphasis</w:t>
      </w:r>
    </w:p>
    <w:p w:rsidR="003B03C6" w:rsidRPr="00485676" w:rsidRDefault="003B03C6" w:rsidP="00485676">
      <w:pPr>
        <w:shd w:val="clear" w:color="auto" w:fill="297FD5" w:themeFill="accent2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Arial"/>
          <w:b/>
          <w:color w:val="FFFFFF" w:themeColor="background1"/>
          <w:sz w:val="26"/>
          <w:szCs w:val="26"/>
        </w:rPr>
      </w:pPr>
      <w:r w:rsidRPr="00485676">
        <w:rPr>
          <w:rFonts w:ascii="Calibri" w:hAnsi="Calibri" w:cs="Arial"/>
          <w:b/>
          <w:color w:val="FFFFFF" w:themeColor="background1"/>
          <w:sz w:val="26"/>
          <w:szCs w:val="26"/>
        </w:rPr>
        <w:t>A – Assessment of Priorities</w:t>
      </w:r>
    </w:p>
    <w:p w:rsidR="003B03C6" w:rsidRPr="00485676" w:rsidRDefault="003B03C6" w:rsidP="00485676">
      <w:pPr>
        <w:shd w:val="clear" w:color="auto" w:fill="297FD5" w:themeFill="accent2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Arial"/>
          <w:b/>
          <w:color w:val="FFFFFF" w:themeColor="background1"/>
          <w:sz w:val="26"/>
          <w:szCs w:val="26"/>
        </w:rPr>
      </w:pPr>
      <w:r w:rsidRPr="00485676">
        <w:rPr>
          <w:rFonts w:ascii="Calibri" w:hAnsi="Calibri" w:cs="Arial"/>
          <w:b/>
          <w:color w:val="FFFFFF" w:themeColor="background1"/>
          <w:sz w:val="26"/>
          <w:szCs w:val="26"/>
        </w:rPr>
        <w:t xml:space="preserve">N – Network Your Plan </w:t>
      </w:r>
    </w:p>
    <w:p w:rsidR="003B03C6" w:rsidRPr="00485676" w:rsidRDefault="003B03C6" w:rsidP="00485676">
      <w:pPr>
        <w:shd w:val="clear" w:color="auto" w:fill="297FD5" w:themeFill="accent2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b/>
          <w:color w:val="FFFFFF" w:themeColor="background1"/>
          <w:sz w:val="8"/>
          <w:szCs w:val="24"/>
        </w:rPr>
      </w:pPr>
    </w:p>
    <w:p w:rsidR="00FB47CC" w:rsidRPr="00724A3D" w:rsidRDefault="00FB47CC" w:rsidP="00FB47CC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sz w:val="16"/>
          <w:szCs w:val="16"/>
        </w:rPr>
      </w:pPr>
    </w:p>
    <w:p w:rsidR="00FB47CC" w:rsidRPr="00D00311" w:rsidRDefault="00FB47CC" w:rsidP="00FB47CC">
      <w:pPr>
        <w:pStyle w:val="Heading1"/>
        <w:shd w:val="clear" w:color="auto" w:fill="D9D9D9" w:themeFill="background1" w:themeFillShade="D9"/>
        <w:rPr>
          <w:color w:val="auto"/>
          <w:szCs w:val="24"/>
        </w:rPr>
      </w:pPr>
      <w:r w:rsidRPr="00D00311">
        <w:rPr>
          <w:color w:val="auto"/>
          <w:szCs w:val="24"/>
        </w:rPr>
        <w:t>PEOPLE</w:t>
      </w:r>
    </w:p>
    <w:p w:rsidR="00FB47CC" w:rsidRPr="00D00311" w:rsidRDefault="00FB47CC" w:rsidP="00D00311">
      <w:pPr>
        <w:pStyle w:val="ListParagraph"/>
        <w:numPr>
          <w:ilvl w:val="0"/>
          <w:numId w:val="8"/>
        </w:numPr>
        <w:rPr>
          <w:b/>
        </w:rPr>
      </w:pPr>
      <w:r w:rsidRPr="00D00311">
        <w:rPr>
          <w:b/>
        </w:rPr>
        <w:t>Identify who will benefit from pedestrian</w:t>
      </w:r>
      <w:r w:rsidR="00A262F0">
        <w:rPr>
          <w:b/>
        </w:rPr>
        <w:t xml:space="preserve"> and bicycling travel</w:t>
      </w:r>
      <w:r w:rsidRPr="00D00311">
        <w:rPr>
          <w:b/>
        </w:rPr>
        <w:t xml:space="preserve"> planning in your community. Get to know your community members</w:t>
      </w:r>
      <w:r w:rsidR="00D00311" w:rsidRPr="00D00311">
        <w:rPr>
          <w:b/>
        </w:rPr>
        <w:t>, what they like and what they need</w:t>
      </w:r>
      <w:r w:rsidRPr="00D00311">
        <w:rPr>
          <w:b/>
        </w:rPr>
        <w:t>!</w:t>
      </w:r>
    </w:p>
    <w:p w:rsidR="00D00311" w:rsidRPr="00485676" w:rsidRDefault="00FB47CC" w:rsidP="00D00311">
      <w:pPr>
        <w:spacing w:after="0"/>
        <w:ind w:left="360" w:firstLine="360"/>
        <w:rPr>
          <w:rFonts w:ascii="Calibri" w:hAnsi="Calibri"/>
          <w:i/>
        </w:rPr>
        <w:sectPr w:rsidR="00D00311" w:rsidRPr="00485676" w:rsidSect="0006195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85676">
        <w:rPr>
          <w:rFonts w:ascii="Calibri" w:hAnsi="Calibri"/>
          <w:i/>
        </w:rPr>
        <w:t xml:space="preserve">This usually includes: 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Children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Seniors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People using canes, walkers or wheelchairs</w:t>
      </w:r>
    </w:p>
    <w:p w:rsidR="00FB47CC" w:rsidRPr="00485676" w:rsidRDefault="00FB47CC" w:rsidP="00D47235">
      <w:pPr>
        <w:pStyle w:val="ListParagraph"/>
        <w:spacing w:line="480" w:lineRule="auto"/>
        <w:rPr>
          <w:sz w:val="22"/>
          <w:szCs w:val="22"/>
        </w:rPr>
      </w:pPr>
      <w:r w:rsidRPr="00485676">
        <w:rPr>
          <w:sz w:val="22"/>
          <w:szCs w:val="22"/>
        </w:rPr>
        <w:t>Economically disadvantaged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Active walks or runners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College students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Tourists and visitors</w:t>
      </w:r>
    </w:p>
    <w:p w:rsidR="00D00311" w:rsidRPr="00485676" w:rsidRDefault="00FB47CC" w:rsidP="00D00311">
      <w:pPr>
        <w:pStyle w:val="ListParagraph"/>
        <w:rPr>
          <w:sz w:val="22"/>
          <w:szCs w:val="22"/>
        </w:rPr>
        <w:sectPr w:rsidR="00D00311" w:rsidRPr="00485676" w:rsidSect="0006195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485676">
        <w:rPr>
          <w:sz w:val="22"/>
          <w:szCs w:val="22"/>
        </w:rPr>
        <w:t>Local business patrons</w:t>
      </w:r>
    </w:p>
    <w:p w:rsidR="00FB47CC" w:rsidRPr="00D00311" w:rsidRDefault="00FB47CC" w:rsidP="00D00311">
      <w:pPr>
        <w:pStyle w:val="ListParagraph"/>
        <w:numPr>
          <w:ilvl w:val="0"/>
          <w:numId w:val="8"/>
        </w:numPr>
        <w:rPr>
          <w:b/>
        </w:rPr>
      </w:pPr>
      <w:r w:rsidRPr="00D00311">
        <w:rPr>
          <w:b/>
        </w:rPr>
        <w:t xml:space="preserve">Convene a committee of people who will help with planning. </w:t>
      </w:r>
    </w:p>
    <w:p w:rsidR="00D00311" w:rsidRPr="00485676" w:rsidRDefault="00FB47CC" w:rsidP="00D00311">
      <w:pPr>
        <w:spacing w:after="0"/>
        <w:ind w:left="720"/>
        <w:rPr>
          <w:rFonts w:ascii="Calibri" w:hAnsi="Calibri"/>
          <w:i/>
        </w:rPr>
        <w:sectPr w:rsidR="00D00311" w:rsidRPr="00485676" w:rsidSect="0006195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85676">
        <w:rPr>
          <w:rFonts w:ascii="Calibri" w:hAnsi="Calibri"/>
          <w:i/>
        </w:rPr>
        <w:t xml:space="preserve">Potential members: 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Local Health Department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 xml:space="preserve">Cooperative Extension </w:t>
      </w:r>
    </w:p>
    <w:p w:rsidR="00FB47CC" w:rsidRPr="00980ED2" w:rsidRDefault="00D00311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City and/or County O</w:t>
      </w:r>
      <w:r w:rsidR="00FB47CC" w:rsidRPr="00485676">
        <w:rPr>
          <w:sz w:val="22"/>
          <w:szCs w:val="22"/>
        </w:rPr>
        <w:t>fficial (mayor’s office, co. judge executive</w:t>
      </w:r>
      <w:r w:rsidR="00FB47CC" w:rsidRPr="00485676">
        <w:rPr>
          <w:i/>
          <w:sz w:val="22"/>
          <w:szCs w:val="22"/>
        </w:rPr>
        <w:t>)</w:t>
      </w:r>
      <w:r w:rsidR="00D47235" w:rsidRPr="00485676">
        <w:rPr>
          <w:i/>
          <w:sz w:val="22"/>
          <w:szCs w:val="22"/>
        </w:rPr>
        <w:t xml:space="preserve"> </w:t>
      </w:r>
      <w:r w:rsidR="00D47235" w:rsidRPr="00485676">
        <w:rPr>
          <w:i/>
          <w:sz w:val="22"/>
          <w:szCs w:val="22"/>
        </w:rPr>
        <w:tab/>
        <w:t xml:space="preserve">  *it makes the approval and adoption process much easier if you have their input from the beginning.</w:t>
      </w:r>
    </w:p>
    <w:p w:rsidR="00980ED2" w:rsidRPr="00980ED2" w:rsidRDefault="00980ED2" w:rsidP="00980ED2"/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 xml:space="preserve">Area Development District (ADD) – workforce, planning, tourism 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 xml:space="preserve">Tourism 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Chamber of Commerce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Hospital</w:t>
      </w:r>
      <w:r w:rsidR="00FE6536">
        <w:rPr>
          <w:sz w:val="22"/>
          <w:szCs w:val="22"/>
        </w:rPr>
        <w:t>s</w:t>
      </w:r>
      <w:r w:rsidRPr="00485676">
        <w:rPr>
          <w:sz w:val="22"/>
          <w:szCs w:val="22"/>
        </w:rPr>
        <w:t xml:space="preserve"> </w:t>
      </w:r>
    </w:p>
    <w:p w:rsidR="00FB47CC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School representative</w:t>
      </w:r>
    </w:p>
    <w:p w:rsidR="00D00311" w:rsidRPr="00485676" w:rsidRDefault="00FB47CC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Local ci</w:t>
      </w:r>
      <w:r w:rsidR="00D00311" w:rsidRPr="00485676">
        <w:rPr>
          <w:sz w:val="22"/>
          <w:szCs w:val="22"/>
        </w:rPr>
        <w:t>tizens, parents, business owners</w:t>
      </w:r>
    </w:p>
    <w:p w:rsidR="00D47235" w:rsidRDefault="00D47235" w:rsidP="00D47235"/>
    <w:p w:rsidR="00980ED2" w:rsidRDefault="00980ED2" w:rsidP="00D47235"/>
    <w:p w:rsidR="00980ED2" w:rsidRDefault="00980ED2" w:rsidP="00D47235">
      <w:pPr>
        <w:sectPr w:rsidR="00980ED2" w:rsidSect="0006195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FB47CC" w:rsidRPr="00D00311" w:rsidRDefault="00FB47CC" w:rsidP="00A57AE1">
      <w:pPr>
        <w:pStyle w:val="ListParagraph"/>
        <w:numPr>
          <w:ilvl w:val="0"/>
          <w:numId w:val="8"/>
        </w:numPr>
        <w:contextualSpacing w:val="0"/>
        <w:rPr>
          <w:b/>
        </w:rPr>
      </w:pPr>
      <w:r w:rsidRPr="00D00311">
        <w:rPr>
          <w:b/>
        </w:rPr>
        <w:t>Identify groups of people that can assist with</w:t>
      </w:r>
      <w:r w:rsidR="008541E7">
        <w:rPr>
          <w:b/>
        </w:rPr>
        <w:t xml:space="preserve"> the planning</w:t>
      </w:r>
      <w:r w:rsidRPr="00D00311">
        <w:rPr>
          <w:b/>
        </w:rPr>
        <w:t xml:space="preserve"> </w:t>
      </w:r>
      <w:r w:rsidR="008541E7">
        <w:rPr>
          <w:b/>
        </w:rPr>
        <w:t xml:space="preserve">and </w:t>
      </w:r>
      <w:r w:rsidRPr="00D00311">
        <w:rPr>
          <w:b/>
        </w:rPr>
        <w:t>projects in your community, such as information gathering, project support, area cleanups or bench building.</w:t>
      </w:r>
    </w:p>
    <w:p w:rsidR="00D00311" w:rsidRPr="00485676" w:rsidRDefault="00FB47CC" w:rsidP="00D00311">
      <w:pPr>
        <w:spacing w:after="0"/>
        <w:ind w:left="720"/>
        <w:rPr>
          <w:rFonts w:ascii="Calibri" w:hAnsi="Calibri"/>
          <w:i/>
        </w:rPr>
        <w:sectPr w:rsidR="00D00311" w:rsidRPr="00485676" w:rsidSect="0006195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85676">
        <w:rPr>
          <w:rFonts w:ascii="Calibri" w:hAnsi="Calibri"/>
          <w:i/>
        </w:rPr>
        <w:t>P</w:t>
      </w:r>
      <w:r w:rsidR="0036673A" w:rsidRPr="00485676">
        <w:rPr>
          <w:rFonts w:ascii="Calibri" w:hAnsi="Calibri"/>
          <w:i/>
        </w:rPr>
        <w:t>otential group</w:t>
      </w:r>
      <w:r w:rsidRPr="00485676">
        <w:rPr>
          <w:rFonts w:ascii="Calibri" w:hAnsi="Calibri"/>
          <w:i/>
        </w:rPr>
        <w:t xml:space="preserve">s: </w:t>
      </w:r>
    </w:p>
    <w:p w:rsidR="00FB47CC" w:rsidRPr="00485676" w:rsidRDefault="00FB47CC" w:rsidP="00D0031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5676">
        <w:rPr>
          <w:sz w:val="22"/>
          <w:szCs w:val="22"/>
        </w:rPr>
        <w:t>Church groups</w:t>
      </w:r>
    </w:p>
    <w:p w:rsidR="00FB47CC" w:rsidRDefault="00FB47CC" w:rsidP="00D0031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5676">
        <w:rPr>
          <w:sz w:val="22"/>
          <w:szCs w:val="22"/>
        </w:rPr>
        <w:t>Civic Groups (Rotary, Civitan/Ruritan, Chamber of Commerce)</w:t>
      </w:r>
    </w:p>
    <w:p w:rsidR="00980ED2" w:rsidRDefault="00980ED2" w:rsidP="00D0031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Bicycling, running, or walking clubs/organizations</w:t>
      </w:r>
    </w:p>
    <w:p w:rsidR="00980ED2" w:rsidRPr="00485676" w:rsidRDefault="00980ED2" w:rsidP="00980ED2">
      <w:pPr>
        <w:pStyle w:val="ListParagraph"/>
        <w:numPr>
          <w:ilvl w:val="0"/>
          <w:numId w:val="0"/>
        </w:numPr>
        <w:ind w:left="1080"/>
        <w:rPr>
          <w:sz w:val="22"/>
          <w:szCs w:val="22"/>
        </w:rPr>
      </w:pPr>
    </w:p>
    <w:p w:rsidR="00FB47CC" w:rsidRPr="00485676" w:rsidRDefault="00FB47CC" w:rsidP="00D0031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5676">
        <w:rPr>
          <w:sz w:val="22"/>
          <w:szCs w:val="22"/>
        </w:rPr>
        <w:t>School groups</w:t>
      </w:r>
    </w:p>
    <w:p w:rsidR="00FB47CC" w:rsidRPr="00485676" w:rsidRDefault="00FB47CC" w:rsidP="00D0031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85676">
        <w:rPr>
          <w:sz w:val="22"/>
          <w:szCs w:val="22"/>
        </w:rPr>
        <w:t>Scout troops</w:t>
      </w:r>
    </w:p>
    <w:p w:rsidR="00D00311" w:rsidRPr="008541E7" w:rsidRDefault="00FB47CC" w:rsidP="00D00311">
      <w:pPr>
        <w:pStyle w:val="ListParagraph"/>
        <w:numPr>
          <w:ilvl w:val="0"/>
          <w:numId w:val="10"/>
        </w:numPr>
      </w:pPr>
      <w:r w:rsidRPr="00485676">
        <w:rPr>
          <w:sz w:val="22"/>
          <w:szCs w:val="22"/>
        </w:rPr>
        <w:t>4-H clubs</w:t>
      </w:r>
    </w:p>
    <w:p w:rsidR="008541E7" w:rsidRPr="00980ED2" w:rsidRDefault="008541E7" w:rsidP="00D00311">
      <w:pPr>
        <w:pStyle w:val="ListParagraph"/>
        <w:numPr>
          <w:ilvl w:val="0"/>
          <w:numId w:val="10"/>
        </w:numPr>
      </w:pPr>
      <w:r>
        <w:rPr>
          <w:sz w:val="22"/>
          <w:szCs w:val="22"/>
        </w:rPr>
        <w:t>College classes/organizations</w:t>
      </w:r>
    </w:p>
    <w:p w:rsidR="00980ED2" w:rsidRDefault="00980ED2" w:rsidP="00980ED2"/>
    <w:p w:rsidR="00980ED2" w:rsidRDefault="00980ED2" w:rsidP="00980ED2">
      <w:pPr>
        <w:sectPr w:rsidR="00980ED2" w:rsidSect="0006195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FB47CC" w:rsidRPr="0036673A" w:rsidRDefault="00785EB8" w:rsidP="00FB47CC">
      <w:pPr>
        <w:pStyle w:val="Heading1"/>
        <w:shd w:val="clear" w:color="auto" w:fill="D9D9D9" w:themeFill="background1" w:themeFillShade="D9"/>
        <w:rPr>
          <w:color w:val="auto"/>
          <w:szCs w:val="24"/>
        </w:rPr>
      </w:pPr>
      <w:r>
        <w:rPr>
          <w:color w:val="auto"/>
          <w:szCs w:val="24"/>
        </w:rPr>
        <w:t>LOCATION</w:t>
      </w:r>
    </w:p>
    <w:p w:rsidR="00C712BD" w:rsidRPr="00724A3D" w:rsidRDefault="00C712BD" w:rsidP="00C712BD">
      <w:pPr>
        <w:pStyle w:val="ListParagraph"/>
        <w:numPr>
          <w:ilvl w:val="0"/>
          <w:numId w:val="0"/>
        </w:numPr>
        <w:ind w:left="720"/>
        <w:rPr>
          <w:b/>
          <w:sz w:val="16"/>
          <w:szCs w:val="16"/>
        </w:rPr>
      </w:pPr>
    </w:p>
    <w:p w:rsidR="00FB47CC" w:rsidRPr="0036673A" w:rsidRDefault="00FB47CC" w:rsidP="00D00311">
      <w:pPr>
        <w:pStyle w:val="ListParagraph"/>
        <w:numPr>
          <w:ilvl w:val="0"/>
          <w:numId w:val="8"/>
        </w:numPr>
        <w:rPr>
          <w:b/>
        </w:rPr>
      </w:pPr>
      <w:r w:rsidRPr="0036673A">
        <w:rPr>
          <w:b/>
        </w:rPr>
        <w:t>Get a map of your community and mark original and destination points.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914E6B" w:rsidRPr="00914E6B" w:rsidTr="0036673A">
        <w:trPr>
          <w:trHeight w:val="323"/>
        </w:trPr>
        <w:tc>
          <w:tcPr>
            <w:tcW w:w="4931" w:type="dxa"/>
            <w:vAlign w:val="bottom"/>
          </w:tcPr>
          <w:p w:rsidR="00914E6B" w:rsidRPr="00914E6B" w:rsidRDefault="00914E6B" w:rsidP="0036673A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914E6B">
              <w:rPr>
                <w:rFonts w:ascii="Calibri" w:hAnsi="Calibri"/>
                <w:b/>
                <w:i/>
              </w:rPr>
              <w:t>You can get maps from:</w:t>
            </w:r>
          </w:p>
        </w:tc>
      </w:tr>
      <w:tr w:rsidR="00914E6B" w:rsidRPr="00485676" w:rsidTr="0036673A">
        <w:tc>
          <w:tcPr>
            <w:tcW w:w="4931" w:type="dxa"/>
          </w:tcPr>
          <w:p w:rsidR="00914E6B" w:rsidRPr="00485676" w:rsidRDefault="00914E6B" w:rsidP="003667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Google maps</w:t>
            </w:r>
          </w:p>
          <w:p w:rsidR="00914E6B" w:rsidRPr="00485676" w:rsidRDefault="00914E6B" w:rsidP="003667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Department of Transportation</w:t>
            </w:r>
          </w:p>
          <w:p w:rsidR="00914E6B" w:rsidRPr="00485676" w:rsidRDefault="00914E6B" w:rsidP="003667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Area Development District Office</w:t>
            </w:r>
          </w:p>
          <w:p w:rsidR="00914E6B" w:rsidRPr="00485676" w:rsidRDefault="00914E6B" w:rsidP="003667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Chamber of Commerce</w:t>
            </w:r>
          </w:p>
        </w:tc>
      </w:tr>
    </w:tbl>
    <w:p w:rsidR="0036673A" w:rsidRDefault="0036673A" w:rsidP="0036673A">
      <w:pPr>
        <w:pStyle w:val="ListParagraph"/>
        <w:numPr>
          <w:ilvl w:val="0"/>
          <w:numId w:val="0"/>
        </w:numPr>
        <w:ind w:left="720"/>
        <w:sectPr w:rsidR="0036673A" w:rsidSect="0006195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14E6B" w:rsidRPr="002D016A" w:rsidRDefault="00914E6B" w:rsidP="00914E6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D016A">
        <w:rPr>
          <w:sz w:val="22"/>
          <w:szCs w:val="22"/>
        </w:rPr>
        <w:t xml:space="preserve">Photo street view of State maintained roadways </w:t>
      </w:r>
      <w:bookmarkStart w:id="0" w:name="_GoBack"/>
      <w:r w:rsidR="00983A0B">
        <w:fldChar w:fldCharType="begin"/>
      </w:r>
      <w:r w:rsidR="00983A0B">
        <w:instrText xml:space="preserve"> HYPERLINK "http://maps.kytc.ky.gov/photolog/?config=Photolog&amp;x1=5114935.959483551&amp;y1=3868453.589951066&amp;x2=5427435.959483551&amp;y2=3971969.214951066&amp;MODE=PL" </w:instrText>
      </w:r>
      <w:r w:rsidR="00983A0B">
        <w:fldChar w:fldCharType="separate"/>
      </w:r>
      <w:r w:rsidRPr="002D016A">
        <w:rPr>
          <w:rStyle w:val="Hyperlink"/>
          <w:color w:val="auto"/>
          <w:sz w:val="22"/>
          <w:szCs w:val="22"/>
        </w:rPr>
        <w:t>http://maps.kytc.ky.gov/photolog/?config=Photolog&amp;x1=5114935.959483551&amp;y1=3868453.589951066&amp;x2=5427435.959483551&amp;y2=3971969.214951066&amp;MODE=PL</w:t>
      </w:r>
      <w:r w:rsidR="00983A0B">
        <w:rPr>
          <w:rStyle w:val="Hyperlink"/>
          <w:color w:val="auto"/>
          <w:sz w:val="22"/>
          <w:szCs w:val="22"/>
        </w:rPr>
        <w:fldChar w:fldCharType="end"/>
      </w:r>
      <w:r w:rsidR="00980ED2">
        <w:rPr>
          <w:sz w:val="22"/>
          <w:szCs w:val="22"/>
        </w:rPr>
        <w:t xml:space="preserve"> </w:t>
      </w:r>
      <w:r w:rsidRPr="002D016A">
        <w:rPr>
          <w:sz w:val="22"/>
          <w:szCs w:val="22"/>
        </w:rPr>
        <w:t xml:space="preserve"> </w:t>
      </w:r>
      <w:bookmarkEnd w:id="0"/>
    </w:p>
    <w:p w:rsidR="00724A3D" w:rsidRPr="002D016A" w:rsidRDefault="00724A3D" w:rsidP="00724A3D">
      <w:pPr>
        <w:pStyle w:val="ListParagraph"/>
        <w:numPr>
          <w:ilvl w:val="0"/>
          <w:numId w:val="26"/>
        </w:numPr>
        <w:spacing w:after="0"/>
        <w:rPr>
          <w:sz w:val="22"/>
          <w:szCs w:val="22"/>
        </w:rPr>
      </w:pPr>
      <w:r w:rsidRPr="002D016A">
        <w:rPr>
          <w:sz w:val="22"/>
          <w:szCs w:val="22"/>
        </w:rPr>
        <w:t xml:space="preserve">General Highway Map </w:t>
      </w:r>
      <w:r w:rsidR="00914E6B" w:rsidRPr="002D016A">
        <w:rPr>
          <w:sz w:val="22"/>
          <w:szCs w:val="22"/>
        </w:rPr>
        <w:t xml:space="preserve"> </w:t>
      </w:r>
    </w:p>
    <w:p w:rsidR="00914E6B" w:rsidRDefault="00983A0B" w:rsidP="001F5D36">
      <w:pPr>
        <w:spacing w:after="0"/>
        <w:ind w:left="1080"/>
        <w:rPr>
          <w:rFonts w:ascii="Calibri" w:hAnsi="Calibri"/>
        </w:rPr>
      </w:pPr>
      <w:hyperlink r:id="rId12" w:history="1">
        <w:r w:rsidR="00914E6B" w:rsidRPr="002D016A">
          <w:rPr>
            <w:rStyle w:val="Hyperlink"/>
            <w:rFonts w:ascii="Calibri" w:hAnsi="Calibri"/>
            <w:color w:val="auto"/>
          </w:rPr>
          <w:t>http://maps.kytc.ky.gov/photolog/?config=GeneralHighway</w:t>
        </w:r>
      </w:hyperlink>
      <w:r w:rsidR="00914E6B" w:rsidRPr="002D016A">
        <w:rPr>
          <w:rFonts w:ascii="Calibri" w:hAnsi="Calibri"/>
        </w:rPr>
        <w:t xml:space="preserve"> </w:t>
      </w:r>
    </w:p>
    <w:p w:rsidR="001F5D36" w:rsidRPr="001F5D36" w:rsidRDefault="001F5D36" w:rsidP="001F5D36">
      <w:pPr>
        <w:spacing w:after="0"/>
        <w:ind w:left="1080"/>
        <w:rPr>
          <w:rFonts w:ascii="Calibri" w:hAnsi="Calibri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914E6B" w:rsidRPr="00914E6B" w:rsidTr="00A262F0">
        <w:trPr>
          <w:trHeight w:val="323"/>
        </w:trPr>
        <w:tc>
          <w:tcPr>
            <w:tcW w:w="4627" w:type="dxa"/>
            <w:vAlign w:val="bottom"/>
          </w:tcPr>
          <w:p w:rsidR="00914E6B" w:rsidRPr="00914E6B" w:rsidRDefault="00914E6B" w:rsidP="00A262F0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914E6B">
              <w:rPr>
                <w:rFonts w:ascii="Calibri" w:hAnsi="Calibri"/>
                <w:b/>
                <w:i/>
              </w:rPr>
              <w:t>Potential places to identify on the map:</w:t>
            </w:r>
          </w:p>
        </w:tc>
      </w:tr>
      <w:tr w:rsidR="00914E6B" w:rsidRPr="00485676" w:rsidTr="00A262F0">
        <w:tc>
          <w:tcPr>
            <w:tcW w:w="4627" w:type="dxa"/>
            <w:vAlign w:val="bottom"/>
          </w:tcPr>
          <w:p w:rsidR="00914E6B" w:rsidRPr="00485676" w:rsidRDefault="00914E6B" w:rsidP="00A262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1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Homes and neighborhoods</w:t>
            </w:r>
          </w:p>
          <w:p w:rsidR="00914E6B" w:rsidRPr="00485676" w:rsidRDefault="00914E6B" w:rsidP="00A262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1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Schools</w:t>
            </w:r>
          </w:p>
          <w:p w:rsidR="00914E6B" w:rsidRPr="00485676" w:rsidRDefault="00914E6B" w:rsidP="00A262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1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Libraries</w:t>
            </w:r>
          </w:p>
          <w:p w:rsidR="00914E6B" w:rsidRPr="00485676" w:rsidRDefault="00914E6B" w:rsidP="00A262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1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Parks/Recreation</w:t>
            </w:r>
          </w:p>
          <w:p w:rsidR="00914E6B" w:rsidRPr="00485676" w:rsidRDefault="00914E6B" w:rsidP="00A262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1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Businesses</w:t>
            </w:r>
          </w:p>
          <w:p w:rsidR="00914E6B" w:rsidRPr="00485676" w:rsidRDefault="00914E6B" w:rsidP="00A262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1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Churches</w:t>
            </w:r>
          </w:p>
        </w:tc>
      </w:tr>
    </w:tbl>
    <w:p w:rsidR="00914E6B" w:rsidRDefault="00914E6B" w:rsidP="00914E6B">
      <w:pPr>
        <w:pStyle w:val="ListParagraph"/>
        <w:numPr>
          <w:ilvl w:val="0"/>
          <w:numId w:val="0"/>
        </w:numPr>
        <w:tabs>
          <w:tab w:val="left" w:pos="7155"/>
        </w:tabs>
        <w:ind w:left="720"/>
      </w:pPr>
      <w:r>
        <w:tab/>
      </w:r>
    </w:p>
    <w:p w:rsidR="00FB47CC" w:rsidRPr="0036673A" w:rsidRDefault="00AE484B" w:rsidP="00A57AE1">
      <w:pPr>
        <w:pStyle w:val="ListParagraph"/>
        <w:numPr>
          <w:ilvl w:val="0"/>
          <w:numId w:val="8"/>
        </w:numPr>
        <w:contextualSpacing w:val="0"/>
        <w:rPr>
          <w:b/>
        </w:rPr>
      </w:pPr>
      <w:r w:rsidRPr="0036673A">
        <w:rPr>
          <w:b/>
        </w:rPr>
        <w:t xml:space="preserve">Use your map and community </w:t>
      </w:r>
      <w:r w:rsidR="001F5D36">
        <w:rPr>
          <w:b/>
        </w:rPr>
        <w:t>needs/</w:t>
      </w:r>
      <w:r w:rsidRPr="0036673A">
        <w:rPr>
          <w:b/>
        </w:rPr>
        <w:t>goals to n</w:t>
      </w:r>
      <w:r w:rsidR="00DE26AB">
        <w:rPr>
          <w:b/>
        </w:rPr>
        <w:t>arrow in on a small 6-10</w:t>
      </w:r>
      <w:r w:rsidR="00FB47CC" w:rsidRPr="0036673A">
        <w:rPr>
          <w:b/>
        </w:rPr>
        <w:t xml:space="preserve"> block focus area</w:t>
      </w:r>
      <w:r w:rsidR="008541E7">
        <w:rPr>
          <w:b/>
        </w:rPr>
        <w:t xml:space="preserve"> (to start; if it’s a big city)</w:t>
      </w:r>
      <w:r w:rsidR="00FB47CC" w:rsidRPr="0036673A">
        <w:rPr>
          <w:b/>
        </w:rPr>
        <w:t>.</w:t>
      </w:r>
    </w:p>
    <w:p w:rsidR="001B3AD6" w:rsidRPr="00485676" w:rsidRDefault="00AE484B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Consider where people live, places they have access to, where businesses, the current traffic flow.</w:t>
      </w:r>
      <w:r w:rsidR="001B3AD6" w:rsidRPr="00485676">
        <w:rPr>
          <w:sz w:val="22"/>
          <w:szCs w:val="22"/>
        </w:rPr>
        <w:t xml:space="preserve"> </w:t>
      </w:r>
    </w:p>
    <w:p w:rsidR="00FB47CC" w:rsidRPr="00485676" w:rsidRDefault="001B3AD6" w:rsidP="00D00311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 xml:space="preserve">Consider what the community goals are: safety, connectivity, health and economic development. </w:t>
      </w:r>
    </w:p>
    <w:p w:rsidR="00FB47CC" w:rsidRPr="00485676" w:rsidRDefault="00FB47CC" w:rsidP="00C643CA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>Priority area can be identified with the input of a diverse committee</w:t>
      </w:r>
      <w:r w:rsidR="00C643CA" w:rsidRPr="00485676">
        <w:rPr>
          <w:sz w:val="22"/>
          <w:szCs w:val="22"/>
        </w:rPr>
        <w:t xml:space="preserve"> or</w:t>
      </w:r>
      <w:r w:rsidRPr="00485676">
        <w:rPr>
          <w:sz w:val="22"/>
          <w:szCs w:val="22"/>
        </w:rPr>
        <w:t xml:space="preserve"> more public input may be necessary. </w:t>
      </w:r>
    </w:p>
    <w:p w:rsidR="001B3AD6" w:rsidRDefault="001B3AD6" w:rsidP="001B3AD6">
      <w:pPr>
        <w:pStyle w:val="ListParagraph"/>
        <w:numPr>
          <w:ilvl w:val="0"/>
          <w:numId w:val="0"/>
        </w:numPr>
        <w:ind w:left="1080"/>
        <w:rPr>
          <w:sz w:val="16"/>
          <w:szCs w:val="16"/>
        </w:rPr>
      </w:pPr>
    </w:p>
    <w:p w:rsidR="00980ED2" w:rsidRDefault="00980ED2" w:rsidP="001B3AD6">
      <w:pPr>
        <w:pStyle w:val="ListParagraph"/>
        <w:numPr>
          <w:ilvl w:val="0"/>
          <w:numId w:val="0"/>
        </w:numPr>
        <w:ind w:left="1080"/>
        <w:rPr>
          <w:sz w:val="16"/>
          <w:szCs w:val="16"/>
        </w:rPr>
      </w:pPr>
    </w:p>
    <w:p w:rsidR="00980ED2" w:rsidRDefault="00980ED2" w:rsidP="001B3AD6">
      <w:pPr>
        <w:pStyle w:val="ListParagraph"/>
        <w:numPr>
          <w:ilvl w:val="0"/>
          <w:numId w:val="0"/>
        </w:numPr>
        <w:ind w:left="1080"/>
        <w:rPr>
          <w:sz w:val="16"/>
          <w:szCs w:val="16"/>
        </w:rPr>
      </w:pPr>
    </w:p>
    <w:p w:rsidR="00980ED2" w:rsidRDefault="00980ED2" w:rsidP="001B3AD6">
      <w:pPr>
        <w:pStyle w:val="ListParagraph"/>
        <w:numPr>
          <w:ilvl w:val="0"/>
          <w:numId w:val="0"/>
        </w:numPr>
        <w:ind w:left="1080"/>
        <w:rPr>
          <w:sz w:val="16"/>
          <w:szCs w:val="16"/>
        </w:rPr>
      </w:pPr>
    </w:p>
    <w:p w:rsidR="00980ED2" w:rsidRDefault="00980ED2" w:rsidP="001B3AD6">
      <w:pPr>
        <w:pStyle w:val="ListParagraph"/>
        <w:numPr>
          <w:ilvl w:val="0"/>
          <w:numId w:val="0"/>
        </w:numPr>
        <w:ind w:left="1080"/>
        <w:rPr>
          <w:sz w:val="16"/>
          <w:szCs w:val="16"/>
        </w:rPr>
      </w:pPr>
    </w:p>
    <w:p w:rsidR="00980ED2" w:rsidRDefault="00980ED2" w:rsidP="001B3AD6">
      <w:pPr>
        <w:pStyle w:val="ListParagraph"/>
        <w:numPr>
          <w:ilvl w:val="0"/>
          <w:numId w:val="0"/>
        </w:numPr>
        <w:ind w:left="1080"/>
        <w:rPr>
          <w:sz w:val="16"/>
          <w:szCs w:val="16"/>
        </w:rPr>
      </w:pPr>
    </w:p>
    <w:p w:rsidR="00980ED2" w:rsidRPr="00724A3D" w:rsidRDefault="00980ED2" w:rsidP="001B3AD6">
      <w:pPr>
        <w:pStyle w:val="ListParagraph"/>
        <w:numPr>
          <w:ilvl w:val="0"/>
          <w:numId w:val="0"/>
        </w:numPr>
        <w:ind w:left="1080"/>
        <w:rPr>
          <w:sz w:val="16"/>
          <w:szCs w:val="16"/>
        </w:rPr>
      </w:pPr>
    </w:p>
    <w:p w:rsidR="008541E7" w:rsidRDefault="008541E7" w:rsidP="00A57AE1">
      <w:pPr>
        <w:pStyle w:val="ListParagraph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>Develop a map of what you have now. A map that shows all of your current facilities. Ideally this is a GIS map with file layers you can turn off or on to show different type facilities.</w:t>
      </w:r>
    </w:p>
    <w:p w:rsidR="008541E7" w:rsidRDefault="008541E7" w:rsidP="008541E7">
      <w:pPr>
        <w:pStyle w:val="ListParagraph"/>
        <w:sectPr w:rsidR="008541E7" w:rsidSect="0006195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8541E7" w:rsidRPr="001F5D36" w:rsidRDefault="008541E7" w:rsidP="008541E7">
      <w:pPr>
        <w:pStyle w:val="ListParagraph"/>
        <w:rPr>
          <w:sz w:val="22"/>
        </w:rPr>
      </w:pPr>
      <w:r w:rsidRPr="001F5D36">
        <w:rPr>
          <w:sz w:val="22"/>
        </w:rPr>
        <w:t>Sidewalks</w:t>
      </w:r>
    </w:p>
    <w:p w:rsidR="008541E7" w:rsidRPr="001F5D36" w:rsidRDefault="008541E7" w:rsidP="008541E7">
      <w:pPr>
        <w:pStyle w:val="ListParagraph"/>
        <w:rPr>
          <w:sz w:val="22"/>
        </w:rPr>
      </w:pPr>
      <w:r w:rsidRPr="001F5D36">
        <w:rPr>
          <w:sz w:val="22"/>
        </w:rPr>
        <w:t>Bikes lanes</w:t>
      </w:r>
    </w:p>
    <w:p w:rsidR="008541E7" w:rsidRPr="001F5D36" w:rsidRDefault="008541E7" w:rsidP="008541E7">
      <w:pPr>
        <w:pStyle w:val="ListParagraph"/>
        <w:rPr>
          <w:sz w:val="22"/>
        </w:rPr>
      </w:pPr>
      <w:r w:rsidRPr="001F5D36">
        <w:rPr>
          <w:sz w:val="22"/>
        </w:rPr>
        <w:t>Shared use paths</w:t>
      </w:r>
    </w:p>
    <w:p w:rsidR="008541E7" w:rsidRPr="001F5D36" w:rsidRDefault="008541E7" w:rsidP="008541E7">
      <w:pPr>
        <w:pStyle w:val="ListParagraph"/>
        <w:rPr>
          <w:sz w:val="22"/>
        </w:rPr>
      </w:pPr>
      <w:r w:rsidRPr="001F5D36">
        <w:rPr>
          <w:sz w:val="22"/>
        </w:rPr>
        <w:t>Water ways (if in your town)</w:t>
      </w:r>
    </w:p>
    <w:p w:rsidR="008541E7" w:rsidRPr="001F5D36" w:rsidRDefault="008541E7" w:rsidP="008541E7">
      <w:pPr>
        <w:pStyle w:val="ListParagraph"/>
        <w:rPr>
          <w:sz w:val="22"/>
        </w:rPr>
      </w:pPr>
      <w:r w:rsidRPr="001F5D36">
        <w:rPr>
          <w:sz w:val="22"/>
        </w:rPr>
        <w:t>Off road trails</w:t>
      </w:r>
    </w:p>
    <w:p w:rsidR="008541E7" w:rsidRPr="001F5D36" w:rsidRDefault="008541E7" w:rsidP="008541E7">
      <w:pPr>
        <w:pStyle w:val="ListParagraph"/>
        <w:rPr>
          <w:sz w:val="22"/>
        </w:rPr>
      </w:pPr>
      <w:r w:rsidRPr="001F5D36">
        <w:rPr>
          <w:sz w:val="22"/>
        </w:rPr>
        <w:t>And more</w:t>
      </w:r>
    </w:p>
    <w:p w:rsidR="008541E7" w:rsidRPr="008541E7" w:rsidRDefault="008541E7" w:rsidP="008541E7">
      <w:pPr>
        <w:rPr>
          <w:b/>
        </w:rPr>
        <w:sectPr w:rsidR="008541E7" w:rsidRPr="008541E7" w:rsidSect="008541E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AE484B" w:rsidRDefault="00FB47CC" w:rsidP="00A57AE1">
      <w:pPr>
        <w:pStyle w:val="ListParagraph"/>
        <w:numPr>
          <w:ilvl w:val="0"/>
          <w:numId w:val="8"/>
        </w:numPr>
        <w:contextualSpacing w:val="0"/>
        <w:rPr>
          <w:b/>
        </w:rPr>
      </w:pPr>
      <w:r w:rsidRPr="001B3AD6">
        <w:rPr>
          <w:b/>
        </w:rPr>
        <w:t>Develop a public survey to gain</w:t>
      </w:r>
      <w:r w:rsidR="001B3AD6">
        <w:rPr>
          <w:b/>
        </w:rPr>
        <w:t xml:space="preserve"> community</w:t>
      </w:r>
      <w:r w:rsidRPr="001B3AD6">
        <w:rPr>
          <w:b/>
        </w:rPr>
        <w:t xml:space="preserve"> input on potential </w:t>
      </w:r>
      <w:r w:rsidR="008541E7">
        <w:rPr>
          <w:b/>
        </w:rPr>
        <w:t xml:space="preserve">needs or proposed </w:t>
      </w:r>
      <w:r w:rsidRPr="001B3AD6">
        <w:rPr>
          <w:b/>
        </w:rPr>
        <w:t xml:space="preserve">projects </w:t>
      </w:r>
      <w:r w:rsidR="00AE484B" w:rsidRPr="001B3AD6">
        <w:rPr>
          <w:b/>
        </w:rPr>
        <w:t xml:space="preserve">in the focus </w:t>
      </w:r>
      <w:r w:rsidRPr="001B3AD6">
        <w:rPr>
          <w:b/>
        </w:rPr>
        <w:t>area</w:t>
      </w:r>
      <w:r w:rsidR="00AE484B" w:rsidRPr="001B3AD6">
        <w:rPr>
          <w:b/>
        </w:rPr>
        <w:t xml:space="preserve">. </w:t>
      </w:r>
    </w:p>
    <w:p w:rsidR="00C52324" w:rsidRPr="00485676" w:rsidRDefault="00C52324" w:rsidP="001B3AD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85676">
        <w:rPr>
          <w:sz w:val="22"/>
          <w:szCs w:val="22"/>
        </w:rPr>
        <w:t>Determine the method of survey, what partners will help distribute the survey, and who the target audience is for your particular assessment.</w:t>
      </w:r>
      <w:r w:rsidR="00DE26AB">
        <w:rPr>
          <w:sz w:val="22"/>
          <w:szCs w:val="22"/>
        </w:rPr>
        <w:t xml:space="preserve"> </w:t>
      </w:r>
    </w:p>
    <w:p w:rsidR="001B3AD6" w:rsidRPr="00485676" w:rsidRDefault="001B3AD6" w:rsidP="001B3AD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The survey should be short (5-10 questions) with very simple questions. Be sure to test your survey on members who are not involved in the project to make sure it is clear to them. </w:t>
      </w:r>
    </w:p>
    <w:p w:rsidR="001B3AD6" w:rsidRPr="00724A3D" w:rsidRDefault="001B3AD6" w:rsidP="001B3AD6">
      <w:pPr>
        <w:pStyle w:val="ListParagraph"/>
        <w:numPr>
          <w:ilvl w:val="0"/>
          <w:numId w:val="0"/>
        </w:numPr>
        <w:ind w:left="720"/>
        <w:rPr>
          <w:b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7"/>
        <w:gridCol w:w="2393"/>
        <w:gridCol w:w="2386"/>
        <w:gridCol w:w="2400"/>
      </w:tblGrid>
      <w:tr w:rsidR="001B3AD6" w:rsidRPr="00485676" w:rsidTr="001B3AD6">
        <w:tc>
          <w:tcPr>
            <w:tcW w:w="2574" w:type="dxa"/>
            <w:shd w:val="clear" w:color="auto" w:fill="808080" w:themeFill="background1" w:themeFillShade="80"/>
            <w:vAlign w:val="center"/>
          </w:tcPr>
          <w:p w:rsidR="001B3AD6" w:rsidRPr="00485676" w:rsidRDefault="001B3AD6" w:rsidP="001B3AD6">
            <w:pPr>
              <w:pStyle w:val="ListParagraph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485676">
              <w:rPr>
                <w:b/>
                <w:color w:val="FFFFFF" w:themeColor="background1"/>
                <w:sz w:val="22"/>
                <w:szCs w:val="22"/>
              </w:rPr>
              <w:t>METHOD</w:t>
            </w:r>
          </w:p>
        </w:tc>
        <w:tc>
          <w:tcPr>
            <w:tcW w:w="2574" w:type="dxa"/>
            <w:shd w:val="clear" w:color="auto" w:fill="808080" w:themeFill="background1" w:themeFillShade="80"/>
            <w:vAlign w:val="center"/>
          </w:tcPr>
          <w:p w:rsidR="001B3AD6" w:rsidRPr="00485676" w:rsidRDefault="001B3AD6" w:rsidP="001B3AD6">
            <w:pPr>
              <w:pStyle w:val="ListParagraph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485676">
              <w:rPr>
                <w:b/>
                <w:color w:val="FFFFFF" w:themeColor="background1"/>
                <w:sz w:val="22"/>
                <w:szCs w:val="22"/>
              </w:rPr>
              <w:t>PARTNERS</w:t>
            </w:r>
          </w:p>
        </w:tc>
        <w:tc>
          <w:tcPr>
            <w:tcW w:w="2574" w:type="dxa"/>
            <w:shd w:val="clear" w:color="auto" w:fill="808080" w:themeFill="background1" w:themeFillShade="80"/>
            <w:vAlign w:val="center"/>
          </w:tcPr>
          <w:p w:rsidR="001B3AD6" w:rsidRPr="00485676" w:rsidRDefault="001B3AD6" w:rsidP="001B3AD6">
            <w:pPr>
              <w:pStyle w:val="ListParagraph"/>
              <w:numPr>
                <w:ilvl w:val="0"/>
                <w:numId w:val="0"/>
              </w:num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485676">
              <w:rPr>
                <w:b/>
                <w:color w:val="FFFFFF" w:themeColor="background1"/>
                <w:sz w:val="22"/>
                <w:szCs w:val="22"/>
              </w:rPr>
              <w:t>TARGET AUDIENCE</w:t>
            </w:r>
          </w:p>
        </w:tc>
        <w:tc>
          <w:tcPr>
            <w:tcW w:w="2574" w:type="dxa"/>
            <w:shd w:val="clear" w:color="auto" w:fill="808080" w:themeFill="background1" w:themeFillShade="80"/>
            <w:vAlign w:val="center"/>
          </w:tcPr>
          <w:p w:rsidR="001B3AD6" w:rsidRPr="00485676" w:rsidRDefault="001B3AD6" w:rsidP="001B3AD6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485676">
              <w:rPr>
                <w:b/>
                <w:color w:val="FFFFFF" w:themeColor="background1"/>
                <w:sz w:val="22"/>
                <w:szCs w:val="22"/>
              </w:rPr>
              <w:t>RESPONSES</w:t>
            </w:r>
          </w:p>
        </w:tc>
      </w:tr>
      <w:tr w:rsidR="001B3AD6" w:rsidRPr="00485676" w:rsidTr="001B3AD6">
        <w:tc>
          <w:tcPr>
            <w:tcW w:w="2574" w:type="dxa"/>
          </w:tcPr>
          <w:p w:rsidR="001B3AD6" w:rsidRPr="00485676" w:rsidRDefault="001B3AD6" w:rsidP="001B3AD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Online – Survey Monkey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Facebook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QR Code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Door-to-door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Postcard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Paper-pencil</w:t>
            </w:r>
          </w:p>
        </w:tc>
        <w:tc>
          <w:tcPr>
            <w:tcW w:w="2574" w:type="dxa"/>
          </w:tcPr>
          <w:p w:rsidR="001B3AD6" w:rsidRPr="00485676" w:rsidRDefault="001B3AD6" w:rsidP="001B3AD6">
            <w:pPr>
              <w:pStyle w:val="ListParagraph"/>
              <w:numPr>
                <w:ilvl w:val="0"/>
                <w:numId w:val="15"/>
              </w:numPr>
              <w:ind w:left="160" w:hanging="145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Churches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5"/>
              </w:numPr>
              <w:ind w:left="160" w:hanging="145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Schools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5"/>
              </w:numPr>
              <w:ind w:left="160" w:hanging="145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Social media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5"/>
              </w:numPr>
              <w:ind w:left="160" w:hanging="145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Local business</w:t>
            </w:r>
          </w:p>
        </w:tc>
        <w:tc>
          <w:tcPr>
            <w:tcW w:w="2574" w:type="dxa"/>
          </w:tcPr>
          <w:p w:rsidR="001B3AD6" w:rsidRPr="00485676" w:rsidRDefault="001B3AD6" w:rsidP="001B3AD6">
            <w:pPr>
              <w:pStyle w:val="ListParagraph"/>
              <w:numPr>
                <w:ilvl w:val="0"/>
                <w:numId w:val="14"/>
              </w:numPr>
              <w:ind w:left="191" w:hanging="217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General public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4"/>
              </w:numPr>
              <w:ind w:left="191" w:hanging="217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Specific project area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4"/>
              </w:numPr>
              <w:ind w:left="191" w:hanging="217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Parents of students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4"/>
              </w:numPr>
              <w:ind w:left="191" w:hanging="217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Business owners</w:t>
            </w:r>
          </w:p>
        </w:tc>
        <w:tc>
          <w:tcPr>
            <w:tcW w:w="2574" w:type="dxa"/>
          </w:tcPr>
          <w:p w:rsidR="001B3AD6" w:rsidRPr="00485676" w:rsidRDefault="001B3AD6" w:rsidP="001B3AD6">
            <w:pPr>
              <w:pStyle w:val="ListParagraph"/>
              <w:numPr>
                <w:ilvl w:val="0"/>
                <w:numId w:val="13"/>
              </w:numPr>
              <w:ind w:left="128" w:hanging="189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>How many do you need?</w:t>
            </w:r>
          </w:p>
          <w:p w:rsidR="001B3AD6" w:rsidRPr="00485676" w:rsidRDefault="001B3AD6" w:rsidP="001B3AD6">
            <w:pPr>
              <w:pStyle w:val="ListParagraph"/>
              <w:numPr>
                <w:ilvl w:val="0"/>
                <w:numId w:val="13"/>
              </w:numPr>
              <w:ind w:left="128" w:hanging="189"/>
              <w:rPr>
                <w:sz w:val="22"/>
                <w:szCs w:val="22"/>
              </w:rPr>
            </w:pPr>
            <w:r w:rsidRPr="00485676">
              <w:rPr>
                <w:sz w:val="22"/>
                <w:szCs w:val="22"/>
              </w:rPr>
              <w:t xml:space="preserve">How many did you get? </w:t>
            </w:r>
          </w:p>
          <w:p w:rsidR="001B3AD6" w:rsidRPr="00485676" w:rsidRDefault="001B3AD6" w:rsidP="001B3AD6">
            <w:pPr>
              <w:rPr>
                <w:i/>
              </w:rPr>
            </w:pPr>
            <w:r w:rsidRPr="00485676">
              <w:rPr>
                <w:rFonts w:ascii="Calibri" w:hAnsi="Calibri"/>
                <w:i/>
              </w:rPr>
              <w:t>Expect only a 10% response rate.</w:t>
            </w:r>
          </w:p>
        </w:tc>
      </w:tr>
    </w:tbl>
    <w:p w:rsidR="00AE484B" w:rsidRDefault="00AE484B" w:rsidP="001B3AD6">
      <w:pPr>
        <w:pStyle w:val="ListParagraph"/>
        <w:numPr>
          <w:ilvl w:val="0"/>
          <w:numId w:val="0"/>
        </w:numPr>
        <w:ind w:left="720"/>
      </w:pPr>
    </w:p>
    <w:p w:rsidR="00914E6B" w:rsidRPr="00F44A84" w:rsidRDefault="00914E6B" w:rsidP="00914E6B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F44A84">
        <w:rPr>
          <w:b/>
          <w:sz w:val="22"/>
          <w:szCs w:val="22"/>
        </w:rPr>
        <w:t>Survey examples</w:t>
      </w:r>
    </w:p>
    <w:p w:rsidR="00724A3D" w:rsidRPr="00F44A84" w:rsidRDefault="00CD70BA" w:rsidP="00724A3D">
      <w:pPr>
        <w:pStyle w:val="ListParagraph"/>
        <w:numPr>
          <w:ilvl w:val="0"/>
          <w:numId w:val="29"/>
        </w:numPr>
        <w:spacing w:after="0" w:line="240" w:lineRule="auto"/>
        <w:rPr>
          <w:sz w:val="22"/>
          <w:szCs w:val="22"/>
        </w:rPr>
      </w:pPr>
      <w:r w:rsidRPr="00F44A84">
        <w:rPr>
          <w:sz w:val="22"/>
          <w:szCs w:val="22"/>
        </w:rPr>
        <w:t>Victoria Transport Policy Institute</w:t>
      </w:r>
      <w:r w:rsidRPr="00F44A84">
        <w:rPr>
          <w:b/>
          <w:sz w:val="22"/>
          <w:szCs w:val="22"/>
        </w:rPr>
        <w:t xml:space="preserve"> </w:t>
      </w:r>
    </w:p>
    <w:p w:rsidR="00914E6B" w:rsidRPr="00F44A84" w:rsidRDefault="00983A0B" w:rsidP="00724A3D">
      <w:pPr>
        <w:spacing w:after="0" w:line="240" w:lineRule="auto"/>
        <w:ind w:left="1080"/>
        <w:contextualSpacing/>
        <w:rPr>
          <w:rFonts w:ascii="Calibri" w:hAnsi="Calibri"/>
        </w:rPr>
      </w:pPr>
      <w:hyperlink r:id="rId13" w:history="1">
        <w:r w:rsidR="00914E6B" w:rsidRPr="00F44A84">
          <w:rPr>
            <w:rStyle w:val="Hyperlink"/>
            <w:rFonts w:ascii="Calibri" w:hAnsi="Calibri"/>
            <w:color w:val="auto"/>
          </w:rPr>
          <w:t>http://www.vtpi.org/tdm/tdm25.htm</w:t>
        </w:r>
      </w:hyperlink>
      <w:r w:rsidR="00914E6B" w:rsidRPr="00F44A84">
        <w:rPr>
          <w:rFonts w:ascii="Calibri" w:hAnsi="Calibri"/>
        </w:rPr>
        <w:t xml:space="preserve"> </w:t>
      </w:r>
    </w:p>
    <w:p w:rsidR="00724A3D" w:rsidRPr="00F44A84" w:rsidRDefault="00CD70BA" w:rsidP="00724A3D">
      <w:pPr>
        <w:pStyle w:val="ListParagraph"/>
        <w:numPr>
          <w:ilvl w:val="0"/>
          <w:numId w:val="29"/>
        </w:numPr>
        <w:spacing w:after="0" w:line="240" w:lineRule="auto"/>
        <w:rPr>
          <w:b/>
          <w:sz w:val="22"/>
          <w:szCs w:val="22"/>
        </w:rPr>
      </w:pPr>
      <w:r w:rsidRPr="00F44A84">
        <w:rPr>
          <w:sz w:val="22"/>
          <w:szCs w:val="22"/>
        </w:rPr>
        <w:t>Washington State</w:t>
      </w:r>
      <w:r w:rsidRPr="00F44A84">
        <w:rPr>
          <w:b/>
          <w:sz w:val="22"/>
          <w:szCs w:val="22"/>
        </w:rPr>
        <w:t xml:space="preserve">  </w:t>
      </w:r>
    </w:p>
    <w:p w:rsidR="00914E6B" w:rsidRPr="00F44A84" w:rsidRDefault="00983A0B" w:rsidP="00724A3D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sz w:val="22"/>
          <w:szCs w:val="22"/>
        </w:rPr>
      </w:pPr>
      <w:hyperlink r:id="rId14" w:history="1">
        <w:r w:rsidR="00914E6B" w:rsidRPr="00F44A84">
          <w:rPr>
            <w:rStyle w:val="Hyperlink"/>
            <w:color w:val="auto"/>
            <w:sz w:val="22"/>
            <w:szCs w:val="22"/>
          </w:rPr>
          <w:t>http://www.wsdot.wa.gov/NR/rdonlyres/E09B18F2-8301-4205-A73F-FBD3D27DBB98/0/SurveyReport.pdf</w:t>
        </w:r>
      </w:hyperlink>
      <w:r w:rsidR="00281814" w:rsidRPr="00F44A84">
        <w:rPr>
          <w:sz w:val="22"/>
          <w:szCs w:val="22"/>
        </w:rPr>
        <w:t xml:space="preserve"> </w:t>
      </w:r>
      <w:r w:rsidR="00724A3D" w:rsidRPr="00F44A84">
        <w:rPr>
          <w:sz w:val="22"/>
          <w:szCs w:val="22"/>
        </w:rPr>
        <w:t xml:space="preserve"> </w:t>
      </w:r>
      <w:r w:rsidR="00281814" w:rsidRPr="00F44A84">
        <w:rPr>
          <w:sz w:val="22"/>
          <w:szCs w:val="22"/>
        </w:rPr>
        <w:t xml:space="preserve"> </w:t>
      </w:r>
    </w:p>
    <w:p w:rsidR="00281814" w:rsidRPr="00F44A84" w:rsidRDefault="00281814" w:rsidP="00281814">
      <w:pPr>
        <w:pStyle w:val="ListParagraph"/>
        <w:numPr>
          <w:ilvl w:val="0"/>
          <w:numId w:val="29"/>
        </w:numPr>
        <w:spacing w:after="0" w:line="240" w:lineRule="auto"/>
        <w:rPr>
          <w:sz w:val="22"/>
          <w:szCs w:val="22"/>
        </w:rPr>
      </w:pPr>
      <w:r w:rsidRPr="00F44A84">
        <w:rPr>
          <w:sz w:val="22"/>
          <w:szCs w:val="22"/>
        </w:rPr>
        <w:t xml:space="preserve">South Alabama </w:t>
      </w:r>
    </w:p>
    <w:p w:rsidR="00914E6B" w:rsidRPr="00F44A84" w:rsidRDefault="00983A0B" w:rsidP="00281814">
      <w:pPr>
        <w:spacing w:after="0" w:line="240" w:lineRule="auto"/>
        <w:ind w:left="1080"/>
        <w:rPr>
          <w:rFonts w:ascii="Calibri" w:hAnsi="Calibri"/>
          <w:b/>
          <w:sz w:val="24"/>
          <w:szCs w:val="24"/>
        </w:rPr>
      </w:pPr>
      <w:hyperlink r:id="rId15" w:history="1">
        <w:r w:rsidR="00724A3D" w:rsidRPr="00F44A84">
          <w:rPr>
            <w:rStyle w:val="Hyperlink"/>
            <w:rFonts w:ascii="Calibri" w:hAnsi="Calibri"/>
            <w:color w:val="auto"/>
          </w:rPr>
          <w:t>http://www.mobilempo.org/Bicycle%20Pedestrian%20Comprehensive%20Plan/Bicycle%20and%20Pedestrian%20Survey%20Results.pdf</w:t>
        </w:r>
      </w:hyperlink>
      <w:r w:rsidR="00914E6B" w:rsidRPr="00F44A84">
        <w:rPr>
          <w:rFonts w:ascii="Calibri" w:hAnsi="Calibri"/>
          <w:b/>
          <w:sz w:val="24"/>
          <w:szCs w:val="24"/>
        </w:rPr>
        <w:t xml:space="preserve"> </w:t>
      </w:r>
    </w:p>
    <w:p w:rsidR="008541E7" w:rsidRPr="00A477E6" w:rsidRDefault="008541E7" w:rsidP="00A477E6">
      <w:pPr>
        <w:rPr>
          <w:b/>
        </w:rPr>
      </w:pPr>
    </w:p>
    <w:p w:rsidR="008541E7" w:rsidRDefault="008541E7" w:rsidP="00A477E6">
      <w:pPr>
        <w:ind w:left="1080" w:hanging="360"/>
        <w:rPr>
          <w:b/>
        </w:rPr>
      </w:pPr>
    </w:p>
    <w:p w:rsidR="00A477E6" w:rsidRDefault="00A477E6" w:rsidP="00A477E6">
      <w:pPr>
        <w:ind w:left="1080" w:hanging="360"/>
        <w:rPr>
          <w:b/>
        </w:rPr>
      </w:pPr>
    </w:p>
    <w:p w:rsidR="00A477E6" w:rsidRPr="00A477E6" w:rsidRDefault="00A477E6" w:rsidP="00A477E6">
      <w:pPr>
        <w:ind w:left="1080" w:hanging="360"/>
        <w:rPr>
          <w:b/>
        </w:rPr>
      </w:pPr>
    </w:p>
    <w:p w:rsidR="00C52324" w:rsidRPr="00C52324" w:rsidRDefault="00FB47CC" w:rsidP="00A57AE1">
      <w:pPr>
        <w:pStyle w:val="ListParagraph"/>
        <w:numPr>
          <w:ilvl w:val="0"/>
          <w:numId w:val="8"/>
        </w:numPr>
        <w:contextualSpacing w:val="0"/>
        <w:rPr>
          <w:b/>
        </w:rPr>
      </w:pPr>
      <w:r w:rsidRPr="00C52324">
        <w:rPr>
          <w:b/>
        </w:rPr>
        <w:lastRenderedPageBreak/>
        <w:t xml:space="preserve">Conduct a walkability </w:t>
      </w:r>
      <w:r w:rsidR="00980ED2">
        <w:rPr>
          <w:b/>
        </w:rPr>
        <w:t xml:space="preserve">or bicycling </w:t>
      </w:r>
      <w:r w:rsidR="009F7D83">
        <w:rPr>
          <w:b/>
        </w:rPr>
        <w:t>audit to identify concerns related to safety, access, comfort and convenience of the environment in your focus area</w:t>
      </w:r>
      <w:r w:rsidRPr="00C52324">
        <w:rPr>
          <w:b/>
        </w:rPr>
        <w:t xml:space="preserve">.  </w:t>
      </w:r>
    </w:p>
    <w:p w:rsidR="00C52324" w:rsidRPr="00485676" w:rsidRDefault="009F7D83" w:rsidP="00C5232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We recommend using an informal group of individuals from the community or a more formal team of engineers, planners, transportation and bike/ped specialists. </w:t>
      </w:r>
    </w:p>
    <w:p w:rsidR="00061954" w:rsidRDefault="009F7D83" w:rsidP="00C5232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Use the </w:t>
      </w:r>
      <w:r w:rsidRPr="00485676">
        <w:rPr>
          <w:i/>
          <w:sz w:val="22"/>
          <w:szCs w:val="22"/>
        </w:rPr>
        <w:t>“Walkability Checklist”</w:t>
      </w:r>
      <w:r w:rsidRPr="00485676">
        <w:rPr>
          <w:sz w:val="22"/>
          <w:szCs w:val="22"/>
        </w:rPr>
        <w:t xml:space="preserve"> </w:t>
      </w:r>
      <w:r w:rsidR="00980ED2">
        <w:rPr>
          <w:sz w:val="22"/>
          <w:szCs w:val="22"/>
        </w:rPr>
        <w:t>or “</w:t>
      </w:r>
      <w:r w:rsidR="00980ED2" w:rsidRPr="00980ED2">
        <w:rPr>
          <w:i/>
          <w:sz w:val="22"/>
          <w:szCs w:val="22"/>
        </w:rPr>
        <w:t>Bikeability Checklist</w:t>
      </w:r>
      <w:r w:rsidR="00980ED2">
        <w:rPr>
          <w:sz w:val="22"/>
          <w:szCs w:val="22"/>
        </w:rPr>
        <w:t xml:space="preserve">” </w:t>
      </w:r>
      <w:r w:rsidR="00061954" w:rsidRPr="00485676">
        <w:rPr>
          <w:sz w:val="22"/>
          <w:szCs w:val="22"/>
        </w:rPr>
        <w:t xml:space="preserve">handout </w:t>
      </w:r>
      <w:r w:rsidRPr="00485676">
        <w:rPr>
          <w:sz w:val="22"/>
          <w:szCs w:val="22"/>
        </w:rPr>
        <w:t xml:space="preserve">to </w:t>
      </w:r>
      <w:r w:rsidR="00061954" w:rsidRPr="00485676">
        <w:rPr>
          <w:sz w:val="22"/>
          <w:szCs w:val="22"/>
        </w:rPr>
        <w:t xml:space="preserve">rank each feature and note potential dangers and improvements. </w:t>
      </w:r>
    </w:p>
    <w:p w:rsidR="00CD70BA" w:rsidRPr="00CD70BA" w:rsidRDefault="00CD70BA" w:rsidP="00CD70BA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D70BA">
        <w:rPr>
          <w:sz w:val="22"/>
          <w:szCs w:val="22"/>
        </w:rPr>
        <w:t>In the field:</w:t>
      </w:r>
    </w:p>
    <w:p w:rsidR="00CD70BA" w:rsidRPr="00CD70BA" w:rsidRDefault="00CD70BA" w:rsidP="00CD70BA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CD70BA">
        <w:rPr>
          <w:sz w:val="22"/>
          <w:szCs w:val="22"/>
        </w:rPr>
        <w:t>Be alert</w:t>
      </w:r>
    </w:p>
    <w:p w:rsidR="00CD70BA" w:rsidRPr="00CD70BA" w:rsidRDefault="00CD70BA" w:rsidP="00CD70BA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CD70BA">
        <w:rPr>
          <w:sz w:val="22"/>
          <w:szCs w:val="22"/>
        </w:rPr>
        <w:t xml:space="preserve">Follow all rules </w:t>
      </w:r>
      <w:r w:rsidR="00980ED2">
        <w:rPr>
          <w:sz w:val="22"/>
          <w:szCs w:val="22"/>
        </w:rPr>
        <w:t xml:space="preserve">and laws </w:t>
      </w:r>
      <w:r w:rsidRPr="00CD70BA">
        <w:rPr>
          <w:sz w:val="22"/>
          <w:szCs w:val="22"/>
        </w:rPr>
        <w:t>of the road</w:t>
      </w:r>
    </w:p>
    <w:p w:rsidR="00CD70BA" w:rsidRPr="00CD70BA" w:rsidRDefault="00CD70BA" w:rsidP="00CD70BA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CD70BA">
        <w:rPr>
          <w:sz w:val="22"/>
          <w:szCs w:val="22"/>
        </w:rPr>
        <w:t>Be as visible as possible</w:t>
      </w:r>
    </w:p>
    <w:p w:rsidR="00980ED2" w:rsidRDefault="00CD70BA" w:rsidP="000059A5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CD70BA">
        <w:rPr>
          <w:sz w:val="22"/>
          <w:szCs w:val="22"/>
        </w:rPr>
        <w:t xml:space="preserve">Consider all types of walkway </w:t>
      </w:r>
      <w:r w:rsidR="00980ED2">
        <w:rPr>
          <w:sz w:val="22"/>
          <w:szCs w:val="22"/>
        </w:rPr>
        <w:t xml:space="preserve">or bikeway users </w:t>
      </w:r>
      <w:r w:rsidRPr="00CD70BA">
        <w:rPr>
          <w:sz w:val="22"/>
          <w:szCs w:val="22"/>
        </w:rPr>
        <w:t xml:space="preserve">(elderly, low vision, wheelchair users, children, </w:t>
      </w:r>
      <w:r w:rsidR="00825F67">
        <w:rPr>
          <w:sz w:val="22"/>
          <w:szCs w:val="22"/>
        </w:rPr>
        <w:t xml:space="preserve">all levels of bicyclist </w:t>
      </w:r>
      <w:r w:rsidRPr="00CD70BA">
        <w:rPr>
          <w:sz w:val="22"/>
          <w:szCs w:val="22"/>
        </w:rPr>
        <w:t>and more)</w:t>
      </w:r>
    </w:p>
    <w:p w:rsidR="000059A5" w:rsidRPr="000059A5" w:rsidRDefault="000059A5" w:rsidP="000059A5">
      <w:pPr>
        <w:pStyle w:val="ListParagraph"/>
        <w:numPr>
          <w:ilvl w:val="0"/>
          <w:numId w:val="0"/>
        </w:numPr>
        <w:ind w:left="1800"/>
        <w:rPr>
          <w:sz w:val="22"/>
          <w:szCs w:val="22"/>
        </w:rPr>
      </w:pPr>
    </w:p>
    <w:p w:rsidR="00CD70BA" w:rsidRPr="000059A5" w:rsidRDefault="00CD70BA" w:rsidP="00CD70BA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0059A5">
        <w:rPr>
          <w:b/>
          <w:sz w:val="22"/>
          <w:szCs w:val="22"/>
        </w:rPr>
        <w:t xml:space="preserve">Resources </w:t>
      </w:r>
    </w:p>
    <w:p w:rsidR="00914E6B" w:rsidRPr="002D016A" w:rsidRDefault="00914E6B" w:rsidP="00CD70BA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2D016A">
        <w:rPr>
          <w:sz w:val="22"/>
          <w:szCs w:val="22"/>
        </w:rPr>
        <w:t xml:space="preserve">2015 FHWA Residents Guide for Creating Safer Communities for Walking and Biking  (See page 64 for How to organize a walkabout): </w:t>
      </w:r>
      <w:hyperlink r:id="rId16" w:history="1">
        <w:r w:rsidR="00CD70BA" w:rsidRPr="002D016A">
          <w:rPr>
            <w:rStyle w:val="Hyperlink"/>
            <w:color w:val="auto"/>
            <w:sz w:val="22"/>
            <w:szCs w:val="22"/>
          </w:rPr>
          <w:t>http://safety.fhwa.dot.gov/ped_bike/ped_cmnity/ped_walkguide/residents_guide2014_final.pdf</w:t>
        </w:r>
      </w:hyperlink>
      <w:r w:rsidR="00CD70BA" w:rsidRPr="002D016A">
        <w:rPr>
          <w:sz w:val="22"/>
          <w:szCs w:val="22"/>
        </w:rPr>
        <w:t xml:space="preserve"> </w:t>
      </w:r>
      <w:r w:rsidRPr="002D016A">
        <w:rPr>
          <w:sz w:val="22"/>
          <w:szCs w:val="22"/>
        </w:rPr>
        <w:t xml:space="preserve"> </w:t>
      </w:r>
      <w:r w:rsidR="00CD70BA" w:rsidRPr="002D016A">
        <w:rPr>
          <w:sz w:val="22"/>
          <w:szCs w:val="22"/>
        </w:rPr>
        <w:t xml:space="preserve"> </w:t>
      </w:r>
    </w:p>
    <w:p w:rsidR="002D016A" w:rsidRDefault="00914E6B" w:rsidP="00CD70BA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2D016A">
        <w:rPr>
          <w:sz w:val="22"/>
          <w:szCs w:val="22"/>
        </w:rPr>
        <w:t xml:space="preserve">Pedestrian Road Safety Audit Guidelines and Prompt Lists (images of various pedestrian walkability issues):  </w:t>
      </w:r>
    </w:p>
    <w:p w:rsidR="00914E6B" w:rsidRPr="002D016A" w:rsidRDefault="00983A0B" w:rsidP="002D016A">
      <w:pPr>
        <w:pStyle w:val="ListParagraph"/>
        <w:numPr>
          <w:ilvl w:val="0"/>
          <w:numId w:val="0"/>
        </w:numPr>
        <w:ind w:left="1800"/>
        <w:rPr>
          <w:sz w:val="22"/>
          <w:szCs w:val="22"/>
        </w:rPr>
      </w:pPr>
      <w:hyperlink r:id="rId17" w:history="1">
        <w:r w:rsidR="00CD70BA" w:rsidRPr="002D016A">
          <w:rPr>
            <w:rStyle w:val="Hyperlink"/>
            <w:color w:val="auto"/>
            <w:sz w:val="22"/>
            <w:szCs w:val="22"/>
          </w:rPr>
          <w:t>http://katana.hsrc.unc.edu/cms/downloads/PedRSA.reduced.pdf</w:t>
        </w:r>
      </w:hyperlink>
      <w:r w:rsidR="00CD70BA" w:rsidRPr="002D016A">
        <w:rPr>
          <w:sz w:val="22"/>
          <w:szCs w:val="22"/>
        </w:rPr>
        <w:t xml:space="preserve"> </w:t>
      </w:r>
      <w:r w:rsidR="00914E6B" w:rsidRPr="002D016A">
        <w:rPr>
          <w:sz w:val="22"/>
          <w:szCs w:val="22"/>
        </w:rPr>
        <w:t xml:space="preserve"> </w:t>
      </w:r>
    </w:p>
    <w:p w:rsidR="00CD70BA" w:rsidRPr="002D016A" w:rsidRDefault="00914E6B" w:rsidP="00CD70BA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2D016A">
        <w:rPr>
          <w:sz w:val="22"/>
          <w:szCs w:val="22"/>
        </w:rPr>
        <w:t xml:space="preserve">KYTC Sample Walkability Checklist: </w:t>
      </w:r>
    </w:p>
    <w:p w:rsidR="00724A3D" w:rsidRPr="00DB3A90" w:rsidRDefault="00983A0B" w:rsidP="00DB3A90">
      <w:pPr>
        <w:pStyle w:val="ListParagraph"/>
        <w:numPr>
          <w:ilvl w:val="0"/>
          <w:numId w:val="0"/>
        </w:numPr>
        <w:ind w:left="1800"/>
        <w:rPr>
          <w:sz w:val="22"/>
          <w:szCs w:val="22"/>
        </w:rPr>
      </w:pPr>
      <w:r w:rsidRPr="00983A0B">
        <w:t xml:space="preserve">https://www.nhtsa.gov/sites/nhtsa.dot.gov/files/walkingchecklist.pdf </w:t>
      </w:r>
      <w:r w:rsidR="00724A3D">
        <w:br w:type="page"/>
      </w:r>
    </w:p>
    <w:p w:rsidR="00061954" w:rsidRPr="00061954" w:rsidRDefault="00061954" w:rsidP="00061954">
      <w:pPr>
        <w:pStyle w:val="Heading1"/>
        <w:shd w:val="clear" w:color="auto" w:fill="D9D9D9" w:themeFill="background1" w:themeFillShade="D9"/>
        <w:rPr>
          <w:color w:val="auto"/>
        </w:rPr>
      </w:pPr>
      <w:r w:rsidRPr="00061954">
        <w:rPr>
          <w:color w:val="auto"/>
        </w:rPr>
        <w:t>ASSESS</w:t>
      </w:r>
      <w:r w:rsidR="00785EB8">
        <w:rPr>
          <w:color w:val="auto"/>
        </w:rPr>
        <w:t>MENT</w:t>
      </w:r>
    </w:p>
    <w:p w:rsidR="002D016A" w:rsidRPr="002D016A" w:rsidRDefault="002D016A" w:rsidP="002D016A">
      <w:pPr>
        <w:pStyle w:val="ListParagraph"/>
        <w:numPr>
          <w:ilvl w:val="0"/>
          <w:numId w:val="0"/>
        </w:numPr>
        <w:spacing w:line="240" w:lineRule="auto"/>
        <w:ind w:left="720"/>
        <w:contextualSpacing w:val="0"/>
        <w:rPr>
          <w:b/>
          <w:sz w:val="16"/>
          <w:szCs w:val="16"/>
        </w:rPr>
      </w:pPr>
    </w:p>
    <w:p w:rsidR="00FB47CC" w:rsidRPr="0018076D" w:rsidRDefault="0018076D" w:rsidP="00A57AE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b/>
        </w:rPr>
      </w:pPr>
      <w:r w:rsidRPr="0018076D">
        <w:rPr>
          <w:b/>
        </w:rPr>
        <w:t xml:space="preserve">Meet with your Committee to review results from the </w:t>
      </w:r>
      <w:r w:rsidRPr="008665C7">
        <w:rPr>
          <w:b/>
          <w:u w:val="single"/>
        </w:rPr>
        <w:t>community survey</w:t>
      </w:r>
      <w:r w:rsidRPr="0018076D">
        <w:rPr>
          <w:b/>
        </w:rPr>
        <w:t xml:space="preserve">, </w:t>
      </w:r>
      <w:r w:rsidRPr="008665C7">
        <w:rPr>
          <w:b/>
          <w:u w:val="single"/>
        </w:rPr>
        <w:t>the walkability audit</w:t>
      </w:r>
      <w:r w:rsidRPr="0018076D">
        <w:rPr>
          <w:b/>
        </w:rPr>
        <w:t xml:space="preserve"> and </w:t>
      </w:r>
      <w:r w:rsidRPr="008665C7">
        <w:rPr>
          <w:b/>
          <w:u w:val="single"/>
        </w:rPr>
        <w:t>other roadway information</w:t>
      </w:r>
      <w:r w:rsidRPr="0018076D">
        <w:rPr>
          <w:b/>
        </w:rPr>
        <w:t xml:space="preserve"> to identify your priority projects.</w:t>
      </w:r>
      <w:r w:rsidR="00FB47CC" w:rsidRPr="0018076D">
        <w:rPr>
          <w:b/>
        </w:rPr>
        <w:t xml:space="preserve"> </w:t>
      </w:r>
    </w:p>
    <w:p w:rsidR="0018076D" w:rsidRPr="00485676" w:rsidRDefault="0018076D" w:rsidP="00A57AE1">
      <w:pPr>
        <w:spacing w:before="240" w:after="0"/>
        <w:ind w:left="720"/>
        <w:rPr>
          <w:rFonts w:ascii="Calibri" w:hAnsi="Calibri"/>
          <w:i/>
        </w:rPr>
        <w:sectPr w:rsidR="0018076D" w:rsidRPr="00485676" w:rsidSect="0006195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85676">
        <w:rPr>
          <w:rFonts w:ascii="Calibri" w:hAnsi="Calibri"/>
          <w:i/>
        </w:rPr>
        <w:t xml:space="preserve">Roadway information can be gathered from KYTC by contacting </w:t>
      </w:r>
      <w:hyperlink r:id="rId18" w:history="1">
        <w:r w:rsidRPr="00281814">
          <w:rPr>
            <w:rStyle w:val="Hyperlink"/>
            <w:rFonts w:ascii="Calibri" w:hAnsi="Calibri"/>
            <w:i/>
            <w:color w:val="0E57C4" w:themeColor="background2" w:themeShade="80"/>
          </w:rPr>
          <w:t>Troy.Hearn@ky.gov</w:t>
        </w:r>
      </w:hyperlink>
      <w:r w:rsidRPr="00485676">
        <w:rPr>
          <w:rFonts w:ascii="Calibri" w:hAnsi="Calibri"/>
          <w:i/>
        </w:rPr>
        <w:t>. Potential items to include in your review:</w:t>
      </w:r>
    </w:p>
    <w:p w:rsidR="0018076D" w:rsidRPr="00485676" w:rsidRDefault="0018076D" w:rsidP="0018076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85676">
        <w:rPr>
          <w:sz w:val="22"/>
          <w:szCs w:val="22"/>
        </w:rPr>
        <w:t>Traffic counts</w:t>
      </w:r>
    </w:p>
    <w:p w:rsidR="0018076D" w:rsidRPr="00485676" w:rsidRDefault="0018076D" w:rsidP="0018076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85676">
        <w:rPr>
          <w:sz w:val="22"/>
          <w:szCs w:val="22"/>
        </w:rPr>
        <w:t>Lane width</w:t>
      </w:r>
    </w:p>
    <w:p w:rsidR="0018076D" w:rsidRPr="00485676" w:rsidRDefault="0018076D" w:rsidP="0018076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85676">
        <w:rPr>
          <w:sz w:val="22"/>
          <w:szCs w:val="22"/>
        </w:rPr>
        <w:t>Striping/painting</w:t>
      </w:r>
    </w:p>
    <w:p w:rsidR="0018076D" w:rsidRPr="00485676" w:rsidRDefault="0018076D" w:rsidP="0018076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85676">
        <w:rPr>
          <w:sz w:val="22"/>
          <w:szCs w:val="22"/>
        </w:rPr>
        <w:t>Signs</w:t>
      </w:r>
    </w:p>
    <w:p w:rsidR="0018076D" w:rsidRPr="00485676" w:rsidRDefault="0018076D" w:rsidP="0018076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85676">
        <w:rPr>
          <w:sz w:val="22"/>
          <w:szCs w:val="22"/>
        </w:rPr>
        <w:t>Signals</w:t>
      </w:r>
    </w:p>
    <w:p w:rsidR="0018076D" w:rsidRDefault="0018076D" w:rsidP="0018076D">
      <w:pPr>
        <w:pStyle w:val="ListParagraph"/>
        <w:numPr>
          <w:ilvl w:val="0"/>
          <w:numId w:val="21"/>
        </w:numPr>
        <w:sectPr w:rsidR="0018076D" w:rsidSect="0018076D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485676">
        <w:rPr>
          <w:sz w:val="22"/>
          <w:szCs w:val="22"/>
        </w:rPr>
        <w:t>Injury or accident report</w:t>
      </w:r>
    </w:p>
    <w:p w:rsidR="0018076D" w:rsidRPr="00061954" w:rsidRDefault="0018076D" w:rsidP="0018076D">
      <w:pPr>
        <w:pStyle w:val="ListParagraph"/>
        <w:numPr>
          <w:ilvl w:val="0"/>
          <w:numId w:val="0"/>
        </w:numPr>
        <w:ind w:left="1080"/>
      </w:pPr>
    </w:p>
    <w:p w:rsidR="00DB3A90" w:rsidRPr="00DB3A90" w:rsidRDefault="00DB3A90" w:rsidP="00DB3A90">
      <w:pPr>
        <w:pStyle w:val="ListParagraph"/>
        <w:numPr>
          <w:ilvl w:val="0"/>
          <w:numId w:val="8"/>
        </w:numPr>
        <w:spacing w:after="240" w:line="252" w:lineRule="auto"/>
        <w:rPr>
          <w:b/>
          <w:sz w:val="28"/>
        </w:rPr>
      </w:pPr>
      <w:r w:rsidRPr="001F5D36">
        <w:rPr>
          <w:b/>
          <w:u w:val="single"/>
        </w:rPr>
        <w:t>Create or define project goals</w:t>
      </w:r>
      <w:r>
        <w:rPr>
          <w:b/>
          <w:u w:val="single"/>
        </w:rPr>
        <w:t xml:space="preserve"> (purpose and need)</w:t>
      </w:r>
      <w:r w:rsidRPr="001F5D36">
        <w:rPr>
          <w:b/>
          <w:u w:val="single"/>
        </w:rPr>
        <w:t xml:space="preserve">. </w:t>
      </w:r>
      <w:r>
        <w:t>Once you have determined the need (location and possible facility type), then you should define the goal/goals. The goal may be safety and or accommodation. Once you determine the goal, then you know how best to create a plan of action (your objectives) and identify possible funding sources.</w:t>
      </w:r>
    </w:p>
    <w:p w:rsidR="00DB3A90" w:rsidRPr="000D6794" w:rsidRDefault="00DB3A90" w:rsidP="00DB3A90">
      <w:pPr>
        <w:pStyle w:val="ListParagraph"/>
        <w:numPr>
          <w:ilvl w:val="0"/>
          <w:numId w:val="30"/>
        </w:numPr>
        <w:spacing w:after="240" w:line="252" w:lineRule="auto"/>
        <w:rPr>
          <w:b/>
        </w:rPr>
      </w:pPr>
      <w:r w:rsidRPr="000D6794">
        <w:rPr>
          <w:i/>
          <w:u w:val="single"/>
        </w:rPr>
        <w:t xml:space="preserve"> </w:t>
      </w:r>
      <w:r w:rsidRPr="000D6794">
        <w:rPr>
          <w:i/>
          <w:sz w:val="22"/>
          <w:u w:val="single"/>
        </w:rPr>
        <w:t>Goal 1</w:t>
      </w:r>
      <w:r w:rsidRPr="000D6794">
        <w:rPr>
          <w:sz w:val="22"/>
        </w:rPr>
        <w:t xml:space="preserve">: Improve mobility for all </w:t>
      </w:r>
      <w:r>
        <w:rPr>
          <w:sz w:val="22"/>
        </w:rPr>
        <w:t>modes of transportation in the north west portion of Bowling green</w:t>
      </w:r>
    </w:p>
    <w:p w:rsidR="00DB3A90" w:rsidRPr="000D6794" w:rsidRDefault="00DB3A90" w:rsidP="00DB3A90">
      <w:pPr>
        <w:pStyle w:val="ListParagraph"/>
        <w:numPr>
          <w:ilvl w:val="0"/>
          <w:numId w:val="0"/>
        </w:numPr>
        <w:spacing w:after="240" w:line="252" w:lineRule="auto"/>
        <w:ind w:left="1080"/>
        <w:rPr>
          <w:i/>
          <w:sz w:val="22"/>
          <w:u w:val="single"/>
        </w:rPr>
      </w:pPr>
    </w:p>
    <w:p w:rsidR="00DB3A90" w:rsidRPr="000D6794" w:rsidRDefault="00DB3A90" w:rsidP="00DB3A90">
      <w:pPr>
        <w:pStyle w:val="ListParagraph"/>
        <w:numPr>
          <w:ilvl w:val="0"/>
          <w:numId w:val="0"/>
        </w:numPr>
        <w:spacing w:after="240" w:line="252" w:lineRule="auto"/>
        <w:ind w:left="1080"/>
        <w:rPr>
          <w:i/>
          <w:sz w:val="22"/>
          <w:u w:val="single"/>
        </w:rPr>
      </w:pPr>
      <w:r w:rsidRPr="000D6794">
        <w:rPr>
          <w:i/>
          <w:sz w:val="22"/>
          <w:u w:val="single"/>
        </w:rPr>
        <w:t xml:space="preserve">Objectives </w:t>
      </w:r>
    </w:p>
    <w:p w:rsidR="00DB3A90" w:rsidRPr="000D6794" w:rsidRDefault="00DB3A90" w:rsidP="00DB3A90">
      <w:pPr>
        <w:pStyle w:val="ListParagraph"/>
        <w:numPr>
          <w:ilvl w:val="0"/>
          <w:numId w:val="42"/>
        </w:numPr>
        <w:spacing w:after="240" w:line="252" w:lineRule="auto"/>
        <w:rPr>
          <w:sz w:val="22"/>
        </w:rPr>
      </w:pPr>
      <w:r w:rsidRPr="000D6794">
        <w:rPr>
          <w:sz w:val="22"/>
        </w:rPr>
        <w:t>Improve connectivity across multiple modes including vehicular, transit, bicycle, pedestrian, and air</w:t>
      </w:r>
      <w:r>
        <w:rPr>
          <w:sz w:val="22"/>
        </w:rPr>
        <w:t xml:space="preserve"> quality by creating a connected and logical transportation network</w:t>
      </w:r>
    </w:p>
    <w:p w:rsidR="00DB3A90" w:rsidRPr="000D6794" w:rsidRDefault="00DB3A90" w:rsidP="00DB3A90">
      <w:pPr>
        <w:pStyle w:val="ListParagraph"/>
        <w:numPr>
          <w:ilvl w:val="0"/>
          <w:numId w:val="42"/>
        </w:numPr>
        <w:spacing w:after="240" w:line="252" w:lineRule="auto"/>
        <w:rPr>
          <w:sz w:val="22"/>
        </w:rPr>
      </w:pPr>
      <w:r w:rsidRPr="000D6794">
        <w:rPr>
          <w:sz w:val="22"/>
        </w:rPr>
        <w:t xml:space="preserve">Promote equity of all people independent of age, race, ethnicity, economic status, and physical ability </w:t>
      </w:r>
      <w:r>
        <w:rPr>
          <w:sz w:val="22"/>
        </w:rPr>
        <w:t>by placing these transportation networks in all logical areas in need</w:t>
      </w:r>
    </w:p>
    <w:p w:rsidR="00DB3A90" w:rsidRPr="000D6794" w:rsidRDefault="00DB3A90" w:rsidP="00DB3A90">
      <w:pPr>
        <w:pStyle w:val="ListParagraph"/>
        <w:numPr>
          <w:ilvl w:val="0"/>
          <w:numId w:val="42"/>
        </w:numPr>
        <w:spacing w:after="240" w:line="252" w:lineRule="auto"/>
        <w:rPr>
          <w:sz w:val="22"/>
        </w:rPr>
      </w:pPr>
      <w:r>
        <w:rPr>
          <w:sz w:val="22"/>
        </w:rPr>
        <w:t>Restoring or enhancing current facilities (sidewalks) when and where appropriate</w:t>
      </w:r>
      <w:r w:rsidRPr="000D6794">
        <w:rPr>
          <w:sz w:val="22"/>
        </w:rPr>
        <w:t xml:space="preserve"> </w:t>
      </w:r>
    </w:p>
    <w:p w:rsidR="00DB3A90" w:rsidRPr="00DB3A90" w:rsidRDefault="00DB3A90" w:rsidP="00DB3A90">
      <w:pPr>
        <w:pStyle w:val="ListParagraph"/>
        <w:numPr>
          <w:ilvl w:val="0"/>
          <w:numId w:val="42"/>
        </w:numPr>
        <w:rPr>
          <w:b/>
        </w:rPr>
      </w:pPr>
      <w:r w:rsidRPr="000D6794">
        <w:rPr>
          <w:sz w:val="22"/>
        </w:rPr>
        <w:t xml:space="preserve">Create and implement context-sensitive design standards </w:t>
      </w:r>
      <w:r>
        <w:rPr>
          <w:sz w:val="22"/>
        </w:rPr>
        <w:t xml:space="preserve">(for example: 5’ or wider sidewalks that conform to current ADA standards). </w:t>
      </w:r>
    </w:p>
    <w:p w:rsidR="0018076D" w:rsidRPr="00DB3A90" w:rsidRDefault="0018076D" w:rsidP="00DB3A90">
      <w:pPr>
        <w:ind w:left="1080"/>
        <w:jc w:val="center"/>
        <w:rPr>
          <w:rFonts w:ascii="Calibri" w:hAnsi="Calibri"/>
          <w:b/>
          <w:i/>
        </w:rPr>
      </w:pPr>
      <w:r w:rsidRPr="00DB3A90">
        <w:rPr>
          <w:rFonts w:ascii="Calibri" w:hAnsi="Calibri"/>
          <w:i/>
        </w:rPr>
        <w:t>Write a purpose and need statement for each</w:t>
      </w:r>
      <w:r w:rsidR="00DB3A90">
        <w:rPr>
          <w:rFonts w:ascii="Calibri" w:hAnsi="Calibri"/>
          <w:i/>
        </w:rPr>
        <w:t xml:space="preserve"> project within the</w:t>
      </w:r>
      <w:r w:rsidRPr="00DB3A90">
        <w:rPr>
          <w:rFonts w:ascii="Calibri" w:hAnsi="Calibri"/>
          <w:i/>
        </w:rPr>
        <w:t xml:space="preserve"> plan. This will ensure your identified priority projects are responding to the needs of the community.</w:t>
      </w:r>
    </w:p>
    <w:p w:rsidR="0018076D" w:rsidRDefault="0018076D" w:rsidP="0018076D">
      <w:pPr>
        <w:pStyle w:val="ListParagraph"/>
        <w:numPr>
          <w:ilvl w:val="0"/>
          <w:numId w:val="0"/>
        </w:numPr>
        <w:ind w:left="720"/>
      </w:pPr>
    </w:p>
    <w:p w:rsidR="00785EB8" w:rsidRPr="00DB3A90" w:rsidRDefault="008665C7" w:rsidP="00DB3A90">
      <w:pPr>
        <w:pStyle w:val="ListParagraph"/>
        <w:numPr>
          <w:ilvl w:val="0"/>
          <w:numId w:val="8"/>
        </w:numPr>
        <w:rPr>
          <w:b/>
        </w:rPr>
      </w:pPr>
      <w:r w:rsidRPr="00DB3A90">
        <w:rPr>
          <w:b/>
        </w:rPr>
        <w:t>Assemble the</w:t>
      </w:r>
      <w:r w:rsidR="00FB47CC" w:rsidRPr="00DB3A90">
        <w:rPr>
          <w:b/>
        </w:rPr>
        <w:t xml:space="preserve"> pedestrian </w:t>
      </w:r>
      <w:r w:rsidR="00825F67" w:rsidRPr="00DB3A90">
        <w:rPr>
          <w:b/>
        </w:rPr>
        <w:t xml:space="preserve">and or bicycling travel </w:t>
      </w:r>
      <w:r w:rsidR="00FB47CC" w:rsidRPr="00DB3A90">
        <w:rPr>
          <w:b/>
        </w:rPr>
        <w:t>plan</w:t>
      </w:r>
      <w:r w:rsidRPr="00DB3A90">
        <w:rPr>
          <w:b/>
        </w:rPr>
        <w:t>.</w:t>
      </w:r>
      <w:r w:rsidR="00FB47CC" w:rsidRPr="00DB3A90">
        <w:rPr>
          <w:b/>
        </w:rPr>
        <w:t xml:space="preserve"> </w:t>
      </w:r>
    </w:p>
    <w:p w:rsidR="008665C7" w:rsidRPr="00485676" w:rsidRDefault="008665C7" w:rsidP="008665C7">
      <w:pPr>
        <w:spacing w:after="0"/>
        <w:ind w:left="1080" w:hanging="360"/>
        <w:rPr>
          <w:rFonts w:ascii="Calibri" w:hAnsi="Calibri"/>
          <w:i/>
        </w:rPr>
      </w:pPr>
      <w:r w:rsidRPr="00485676">
        <w:rPr>
          <w:rFonts w:ascii="Calibri" w:hAnsi="Calibri"/>
          <w:i/>
        </w:rPr>
        <w:t>The</w:t>
      </w:r>
      <w:r w:rsidR="00825F67">
        <w:rPr>
          <w:rFonts w:ascii="Calibri" w:hAnsi="Calibri"/>
          <w:i/>
        </w:rPr>
        <w:t xml:space="preserve"> </w:t>
      </w:r>
      <w:r w:rsidRPr="00485676">
        <w:rPr>
          <w:rFonts w:ascii="Calibri" w:hAnsi="Calibri"/>
          <w:i/>
        </w:rPr>
        <w:t>plan should include sections on:</w:t>
      </w:r>
    </w:p>
    <w:p w:rsidR="00825F67" w:rsidRDefault="00825F67" w:rsidP="00D0031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Purpose and needs statement</w:t>
      </w:r>
      <w:r w:rsidR="001F5D36">
        <w:rPr>
          <w:sz w:val="22"/>
          <w:szCs w:val="22"/>
        </w:rPr>
        <w:t xml:space="preserve"> (goals and objectives) </w:t>
      </w:r>
    </w:p>
    <w:p w:rsidR="00FB47CC" w:rsidRPr="00485676" w:rsidRDefault="00FB47CC" w:rsidP="00D003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Committee members names/organizations </w:t>
      </w:r>
    </w:p>
    <w:p w:rsidR="00FB47CC" w:rsidRPr="00485676" w:rsidRDefault="008665C7" w:rsidP="00D003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676">
        <w:rPr>
          <w:sz w:val="22"/>
          <w:szCs w:val="22"/>
        </w:rPr>
        <w:t>Process used to identify focus area</w:t>
      </w:r>
      <w:r w:rsidR="00825F67">
        <w:rPr>
          <w:sz w:val="22"/>
          <w:szCs w:val="22"/>
        </w:rPr>
        <w:t>/areas</w:t>
      </w:r>
    </w:p>
    <w:p w:rsidR="008665C7" w:rsidRPr="00485676" w:rsidRDefault="008665C7" w:rsidP="00D003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676">
        <w:rPr>
          <w:sz w:val="22"/>
          <w:szCs w:val="22"/>
        </w:rPr>
        <w:t>Methods used to prioritize projects within the focus area</w:t>
      </w:r>
      <w:r w:rsidR="00825F67">
        <w:rPr>
          <w:sz w:val="22"/>
          <w:szCs w:val="22"/>
        </w:rPr>
        <w:t>/areas</w:t>
      </w:r>
    </w:p>
    <w:p w:rsidR="008665C7" w:rsidRPr="00485676" w:rsidRDefault="008665C7" w:rsidP="00D003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676">
        <w:rPr>
          <w:sz w:val="22"/>
          <w:szCs w:val="22"/>
        </w:rPr>
        <w:t>Short description of each project, including its purpose and need statement</w:t>
      </w:r>
    </w:p>
    <w:p w:rsidR="00785EB8" w:rsidRDefault="008665C7" w:rsidP="00485676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485676">
        <w:rPr>
          <w:sz w:val="22"/>
          <w:szCs w:val="22"/>
        </w:rPr>
        <w:t>Maps</w:t>
      </w:r>
      <w:r w:rsidR="00FB47CC" w:rsidRPr="00485676">
        <w:rPr>
          <w:sz w:val="22"/>
          <w:szCs w:val="22"/>
        </w:rPr>
        <w:t xml:space="preserve"> </w:t>
      </w:r>
      <w:r w:rsidRPr="00485676">
        <w:rPr>
          <w:sz w:val="22"/>
          <w:szCs w:val="22"/>
        </w:rPr>
        <w:t>for each project, including a summary of improvements needed for that particular project</w:t>
      </w:r>
    </w:p>
    <w:p w:rsidR="00DB3A90" w:rsidRDefault="00DB3A90" w:rsidP="00C712BD">
      <w:pPr>
        <w:ind w:left="720"/>
        <w:rPr>
          <w:rFonts w:ascii="Calibri" w:hAnsi="Calibri"/>
        </w:rPr>
      </w:pPr>
    </w:p>
    <w:p w:rsidR="00DB3A90" w:rsidRDefault="00DB3A90" w:rsidP="00C712BD">
      <w:pPr>
        <w:ind w:left="720"/>
        <w:rPr>
          <w:rFonts w:ascii="Calibri" w:hAnsi="Calibri"/>
        </w:rPr>
      </w:pPr>
    </w:p>
    <w:p w:rsidR="00914E6B" w:rsidRPr="00C712BD" w:rsidRDefault="00914E6B" w:rsidP="00C712BD">
      <w:pPr>
        <w:ind w:left="720"/>
        <w:rPr>
          <w:rFonts w:ascii="Calibri" w:hAnsi="Calibri"/>
        </w:rPr>
      </w:pPr>
      <w:r w:rsidRPr="00C712BD">
        <w:rPr>
          <w:rFonts w:ascii="Calibri" w:hAnsi="Calibri"/>
        </w:rPr>
        <w:t>Examples:</w:t>
      </w:r>
    </w:p>
    <w:p w:rsidR="00281814" w:rsidRPr="00281814" w:rsidRDefault="00C712BD" w:rsidP="00281814">
      <w:pPr>
        <w:pStyle w:val="ListParagraph"/>
        <w:numPr>
          <w:ilvl w:val="0"/>
          <w:numId w:val="39"/>
        </w:numPr>
      </w:pPr>
      <w:r w:rsidRPr="00281814">
        <w:t xml:space="preserve">How to Prepare a Pedestrian </w:t>
      </w:r>
      <w:r w:rsidR="00825F67">
        <w:t xml:space="preserve">and or Bicycling Travel </w:t>
      </w:r>
      <w:r w:rsidRPr="00281814">
        <w:t>Access and Mobility Plan</w:t>
      </w:r>
    </w:p>
    <w:p w:rsidR="00C712BD" w:rsidRPr="00281814" w:rsidRDefault="00C712BD" w:rsidP="00281814">
      <w:pPr>
        <w:pStyle w:val="ListParagraph"/>
        <w:numPr>
          <w:ilvl w:val="0"/>
          <w:numId w:val="0"/>
        </w:numPr>
        <w:ind w:left="720"/>
      </w:pPr>
      <w:r w:rsidRPr="00281814">
        <w:t xml:space="preserve"> </w:t>
      </w:r>
      <w:hyperlink r:id="rId19" w:history="1">
        <w:r w:rsidRPr="00281814">
          <w:rPr>
            <w:rStyle w:val="Hyperlink"/>
            <w:color w:val="auto"/>
            <w:sz w:val="22"/>
            <w:szCs w:val="22"/>
          </w:rPr>
          <w:t>http://www.rms.nsw.gov.au/business-industry/partners-suppliers/documents/technical-manuals/mobility-plan_how-to.pdf</w:t>
        </w:r>
      </w:hyperlink>
    </w:p>
    <w:p w:rsidR="00281814" w:rsidRPr="00A477E6" w:rsidRDefault="00C712BD" w:rsidP="00281814">
      <w:pPr>
        <w:pStyle w:val="ListParagraph"/>
        <w:numPr>
          <w:ilvl w:val="0"/>
          <w:numId w:val="39"/>
        </w:numPr>
      </w:pPr>
      <w:r w:rsidRPr="00A477E6">
        <w:t>Paducah</w:t>
      </w:r>
    </w:p>
    <w:p w:rsidR="00914E6B" w:rsidRPr="00A477E6" w:rsidRDefault="00C712BD" w:rsidP="00281814">
      <w:pPr>
        <w:pStyle w:val="ListParagraph"/>
        <w:numPr>
          <w:ilvl w:val="0"/>
          <w:numId w:val="0"/>
        </w:numPr>
        <w:ind w:left="720"/>
      </w:pPr>
      <w:r w:rsidRPr="00A477E6">
        <w:t xml:space="preserve"> </w:t>
      </w:r>
      <w:hyperlink r:id="rId20" w:history="1">
        <w:r w:rsidR="00A477E6" w:rsidRPr="00A477E6">
          <w:rPr>
            <w:rStyle w:val="Hyperlink"/>
            <w:color w:val="auto"/>
          </w:rPr>
          <w:t>http://www.paducahky.gov/~paducahky/sites/default/files/Sidewalk_Final_Draft_101209.pdf</w:t>
        </w:r>
      </w:hyperlink>
      <w:r w:rsidR="00A477E6" w:rsidRPr="00A477E6">
        <w:t xml:space="preserve"> </w:t>
      </w:r>
    </w:p>
    <w:p w:rsidR="00281814" w:rsidRPr="00A477E6" w:rsidRDefault="00C712BD" w:rsidP="00281814">
      <w:pPr>
        <w:pStyle w:val="ListParagraph"/>
        <w:numPr>
          <w:ilvl w:val="0"/>
          <w:numId w:val="39"/>
        </w:numPr>
      </w:pPr>
      <w:r w:rsidRPr="00A477E6">
        <w:t xml:space="preserve">City of Chula Vista </w:t>
      </w:r>
    </w:p>
    <w:p w:rsidR="00914E6B" w:rsidRPr="00A477E6" w:rsidRDefault="00983A0B" w:rsidP="00281814">
      <w:pPr>
        <w:pStyle w:val="ListParagraph"/>
        <w:numPr>
          <w:ilvl w:val="0"/>
          <w:numId w:val="0"/>
        </w:numPr>
        <w:ind w:left="720"/>
      </w:pPr>
      <w:hyperlink r:id="rId21" w:history="1">
        <w:r w:rsidR="00914E6B" w:rsidRPr="00A477E6">
          <w:rPr>
            <w:rStyle w:val="Hyperlink"/>
            <w:color w:val="auto"/>
            <w:sz w:val="22"/>
            <w:szCs w:val="22"/>
          </w:rPr>
          <w:t>http://www.chulavistaca.gov/departments/public-works/master-plans/pedestrian-master-plan</w:t>
        </w:r>
      </w:hyperlink>
      <w:r w:rsidR="00A477E6" w:rsidRPr="00A477E6">
        <w:rPr>
          <w:rStyle w:val="Hyperlink"/>
          <w:color w:val="auto"/>
          <w:sz w:val="22"/>
          <w:szCs w:val="22"/>
        </w:rPr>
        <w:t xml:space="preserve"> </w:t>
      </w:r>
      <w:r w:rsidR="00914E6B" w:rsidRPr="00A477E6">
        <w:t xml:space="preserve"> </w:t>
      </w:r>
    </w:p>
    <w:p w:rsidR="00825F67" w:rsidRPr="00A477E6" w:rsidRDefault="00825F67" w:rsidP="00825F67">
      <w:pPr>
        <w:pStyle w:val="ListParagraph"/>
        <w:numPr>
          <w:ilvl w:val="0"/>
          <w:numId w:val="39"/>
        </w:numPr>
      </w:pPr>
      <w:r w:rsidRPr="00A477E6">
        <w:t>Walk Bike Frankfort</w:t>
      </w:r>
    </w:p>
    <w:p w:rsidR="00825F67" w:rsidRPr="00A477E6" w:rsidRDefault="00825F67" w:rsidP="00825F67">
      <w:pPr>
        <w:pStyle w:val="ListParagraph"/>
        <w:numPr>
          <w:ilvl w:val="0"/>
          <w:numId w:val="0"/>
        </w:numPr>
        <w:ind w:left="720"/>
        <w:rPr>
          <w:sz w:val="22"/>
          <w:u w:val="single"/>
        </w:rPr>
      </w:pPr>
      <w:r w:rsidRPr="00A477E6">
        <w:rPr>
          <w:sz w:val="22"/>
          <w:u w:val="single"/>
        </w:rPr>
        <w:t xml:space="preserve"> </w:t>
      </w:r>
      <w:hyperlink r:id="rId22" w:history="1">
        <w:r w:rsidRPr="00A477E6">
          <w:rPr>
            <w:rStyle w:val="Hyperlink"/>
            <w:color w:val="auto"/>
            <w:sz w:val="22"/>
          </w:rPr>
          <w:t>http://www.walkbikefrankfort.org/</w:t>
        </w:r>
      </w:hyperlink>
      <w:r w:rsidR="00A477E6" w:rsidRPr="00A477E6">
        <w:rPr>
          <w:rStyle w:val="Hyperlink"/>
          <w:color w:val="auto"/>
          <w:sz w:val="22"/>
        </w:rPr>
        <w:t xml:space="preserve"> </w:t>
      </w:r>
    </w:p>
    <w:p w:rsidR="00825F67" w:rsidRPr="00A477E6" w:rsidRDefault="00825F67" w:rsidP="00A477E6">
      <w:pPr>
        <w:pStyle w:val="ListParagraph"/>
        <w:numPr>
          <w:ilvl w:val="0"/>
          <w:numId w:val="39"/>
        </w:numPr>
      </w:pPr>
      <w:r w:rsidRPr="00A477E6">
        <w:t>Federal Highways Administrations Guidance for Bicycle and Pedestrian Transportation Planning</w:t>
      </w:r>
      <w:r w:rsidR="00A477E6" w:rsidRPr="00A477E6">
        <w:t xml:space="preserve"> </w:t>
      </w:r>
      <w:hyperlink r:id="rId23" w:history="1">
        <w:r w:rsidR="00A477E6" w:rsidRPr="00A477E6">
          <w:rPr>
            <w:rStyle w:val="Hyperlink"/>
            <w:color w:val="auto"/>
          </w:rPr>
          <w:t>http://transportation.ky.gov/Bike-Walk/Documents/Small%20and%20Rural%20Town%20Multi%20Modal%20Networks%202017.pdf</w:t>
        </w:r>
      </w:hyperlink>
      <w:r w:rsidR="00A477E6" w:rsidRPr="00A477E6">
        <w:t xml:space="preserve"> </w:t>
      </w:r>
    </w:p>
    <w:p w:rsidR="00785EB8" w:rsidRPr="00785EB8" w:rsidRDefault="00785EB8" w:rsidP="00785EB8">
      <w:pPr>
        <w:pStyle w:val="Heading1"/>
        <w:shd w:val="clear" w:color="auto" w:fill="D9D9D9" w:themeFill="background1" w:themeFillShade="D9"/>
        <w:rPr>
          <w:color w:val="auto"/>
        </w:rPr>
      </w:pPr>
      <w:r w:rsidRPr="00785EB8">
        <w:rPr>
          <w:color w:val="auto"/>
        </w:rPr>
        <w:t>NETWORK</w:t>
      </w:r>
      <w:r w:rsidR="00FB47CC" w:rsidRPr="00785EB8">
        <w:rPr>
          <w:color w:val="auto"/>
        </w:rPr>
        <w:t xml:space="preserve"> </w:t>
      </w:r>
    </w:p>
    <w:p w:rsidR="002D016A" w:rsidRPr="002D016A" w:rsidRDefault="002D016A" w:rsidP="002D016A">
      <w:pPr>
        <w:pStyle w:val="ListParagraph"/>
        <w:numPr>
          <w:ilvl w:val="0"/>
          <w:numId w:val="0"/>
        </w:numPr>
        <w:ind w:left="720"/>
        <w:contextualSpacing w:val="0"/>
        <w:rPr>
          <w:b/>
          <w:sz w:val="16"/>
          <w:szCs w:val="16"/>
        </w:rPr>
      </w:pPr>
    </w:p>
    <w:p w:rsidR="00D47235" w:rsidRPr="00DB3A90" w:rsidRDefault="00D47235" w:rsidP="00DB3A90">
      <w:pPr>
        <w:ind w:left="1080" w:hanging="360"/>
        <w:rPr>
          <w:rFonts w:ascii="Calibri" w:hAnsi="Calibri"/>
          <w:b/>
          <w:sz w:val="28"/>
        </w:rPr>
      </w:pPr>
      <w:r w:rsidRPr="00DB3A90">
        <w:rPr>
          <w:rFonts w:ascii="Calibri" w:hAnsi="Calibri"/>
          <w:b/>
          <w:sz w:val="28"/>
        </w:rPr>
        <w:t>Use c</w:t>
      </w:r>
      <w:r w:rsidR="00785EB8" w:rsidRPr="00DB3A90">
        <w:rPr>
          <w:rFonts w:ascii="Calibri" w:hAnsi="Calibri"/>
          <w:b/>
          <w:sz w:val="28"/>
        </w:rPr>
        <w:t>ommittee members to get approv</w:t>
      </w:r>
      <w:r w:rsidR="00825F67" w:rsidRPr="00DB3A90">
        <w:rPr>
          <w:rFonts w:ascii="Calibri" w:hAnsi="Calibri"/>
          <w:b/>
          <w:sz w:val="28"/>
        </w:rPr>
        <w:t>al/adoption of the</w:t>
      </w:r>
      <w:r w:rsidR="00785EB8" w:rsidRPr="00DB3A90">
        <w:rPr>
          <w:rFonts w:ascii="Calibri" w:hAnsi="Calibri"/>
          <w:b/>
          <w:sz w:val="28"/>
        </w:rPr>
        <w:t xml:space="preserve"> plan by local officials. This is the step that allows your community to be </w:t>
      </w:r>
      <w:r w:rsidR="00825F67" w:rsidRPr="00DB3A90">
        <w:rPr>
          <w:rFonts w:ascii="Calibri" w:hAnsi="Calibri"/>
          <w:b/>
          <w:sz w:val="28"/>
        </w:rPr>
        <w:t xml:space="preserve">most </w:t>
      </w:r>
      <w:r w:rsidR="00785EB8" w:rsidRPr="00DB3A90">
        <w:rPr>
          <w:rFonts w:ascii="Calibri" w:hAnsi="Calibri"/>
          <w:b/>
          <w:sz w:val="28"/>
        </w:rPr>
        <w:t xml:space="preserve">eligible for </w:t>
      </w:r>
      <w:r w:rsidR="00DB3A90">
        <w:rPr>
          <w:rFonts w:ascii="Calibri" w:hAnsi="Calibri"/>
          <w:b/>
          <w:sz w:val="28"/>
        </w:rPr>
        <w:t xml:space="preserve">inclusion of or </w:t>
      </w:r>
      <w:r w:rsidR="00785EB8" w:rsidRPr="00DB3A90">
        <w:rPr>
          <w:rFonts w:ascii="Calibri" w:hAnsi="Calibri"/>
          <w:b/>
          <w:sz w:val="28"/>
        </w:rPr>
        <w:t>funding the construction and</w:t>
      </w:r>
      <w:r w:rsidR="00825F67" w:rsidRPr="00DB3A90">
        <w:rPr>
          <w:rFonts w:ascii="Calibri" w:hAnsi="Calibri"/>
          <w:b/>
          <w:sz w:val="28"/>
        </w:rPr>
        <w:t xml:space="preserve"> development of these projects or</w:t>
      </w:r>
      <w:r w:rsidR="00785EB8" w:rsidRPr="00DB3A90">
        <w:rPr>
          <w:rFonts w:ascii="Calibri" w:hAnsi="Calibri"/>
          <w:b/>
          <w:sz w:val="28"/>
        </w:rPr>
        <w:t xml:space="preserve"> improvements.</w:t>
      </w:r>
    </w:p>
    <w:p w:rsidR="00D47235" w:rsidRPr="00485676" w:rsidRDefault="00D47235" w:rsidP="00A57AE1">
      <w:pPr>
        <w:pStyle w:val="ListParagraph"/>
        <w:numPr>
          <w:ilvl w:val="0"/>
          <w:numId w:val="24"/>
        </w:numPr>
        <w:spacing w:before="240"/>
        <w:rPr>
          <w:sz w:val="22"/>
          <w:szCs w:val="22"/>
        </w:rPr>
      </w:pPr>
      <w:r w:rsidRPr="00485676">
        <w:rPr>
          <w:sz w:val="22"/>
          <w:szCs w:val="22"/>
        </w:rPr>
        <w:t xml:space="preserve">When presenting, remind local officials that adopting the plan does NOT mean they are committing </w:t>
      </w:r>
      <w:r w:rsidR="00825F67">
        <w:rPr>
          <w:sz w:val="22"/>
          <w:szCs w:val="22"/>
        </w:rPr>
        <w:t xml:space="preserve">to the </w:t>
      </w:r>
      <w:r w:rsidRPr="00485676">
        <w:rPr>
          <w:sz w:val="22"/>
          <w:szCs w:val="22"/>
        </w:rPr>
        <w:t>funding. It means that the local officials agree that it</w:t>
      </w:r>
      <w:r w:rsidR="00825F67">
        <w:rPr>
          <w:sz w:val="22"/>
          <w:szCs w:val="22"/>
        </w:rPr>
        <w:t xml:space="preserve"> is</w:t>
      </w:r>
      <w:r w:rsidRPr="00485676">
        <w:rPr>
          <w:sz w:val="22"/>
          <w:szCs w:val="22"/>
        </w:rPr>
        <w:t xml:space="preserve"> a priority for the community and agree to publicly post the plan. </w:t>
      </w:r>
    </w:p>
    <w:p w:rsidR="00D47235" w:rsidRPr="00485676" w:rsidRDefault="00D47235" w:rsidP="00D4723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When/if funding becomes available planners will be able to identify a priority project that includes input from the community. </w:t>
      </w:r>
    </w:p>
    <w:p w:rsidR="00785EB8" w:rsidRPr="00485676" w:rsidRDefault="00785EB8" w:rsidP="00785EB8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</w:p>
    <w:p w:rsidR="00B37BBA" w:rsidRDefault="00785EB8" w:rsidP="00B37BBA">
      <w:pPr>
        <w:pStyle w:val="ListParagraph"/>
        <w:numPr>
          <w:ilvl w:val="0"/>
          <w:numId w:val="0"/>
        </w:numPr>
        <w:ind w:left="720"/>
        <w:rPr>
          <w:i/>
          <w:sz w:val="22"/>
          <w:szCs w:val="22"/>
        </w:rPr>
      </w:pPr>
      <w:r w:rsidRPr="00485676">
        <w:rPr>
          <w:i/>
          <w:sz w:val="22"/>
          <w:szCs w:val="22"/>
        </w:rPr>
        <w:t xml:space="preserve">People who </w:t>
      </w:r>
      <w:r w:rsidR="00D47235" w:rsidRPr="00485676">
        <w:rPr>
          <w:i/>
          <w:sz w:val="22"/>
          <w:szCs w:val="22"/>
        </w:rPr>
        <w:t>you should share</w:t>
      </w:r>
      <w:r w:rsidRPr="00485676">
        <w:rPr>
          <w:i/>
          <w:sz w:val="22"/>
          <w:szCs w:val="22"/>
        </w:rPr>
        <w:t xml:space="preserve"> your plan </w:t>
      </w:r>
      <w:r w:rsidR="00D47235" w:rsidRPr="00485676">
        <w:rPr>
          <w:i/>
          <w:sz w:val="22"/>
          <w:szCs w:val="22"/>
        </w:rPr>
        <w:t xml:space="preserve">with </w:t>
      </w:r>
      <w:r w:rsidRPr="00485676">
        <w:rPr>
          <w:i/>
          <w:sz w:val="22"/>
          <w:szCs w:val="22"/>
        </w:rPr>
        <w:t>include</w:t>
      </w:r>
      <w:r w:rsidR="00B37BBA">
        <w:rPr>
          <w:i/>
          <w:sz w:val="22"/>
          <w:szCs w:val="22"/>
        </w:rPr>
        <w:t>:</w:t>
      </w:r>
    </w:p>
    <w:p w:rsidR="00785EB8" w:rsidRPr="00485676" w:rsidRDefault="00785EB8" w:rsidP="00B37BBA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District </w:t>
      </w:r>
      <w:r w:rsidR="003A55FA">
        <w:rPr>
          <w:sz w:val="22"/>
          <w:szCs w:val="22"/>
        </w:rPr>
        <w:t xml:space="preserve">Highway </w:t>
      </w:r>
      <w:r w:rsidRPr="00485676">
        <w:rPr>
          <w:sz w:val="22"/>
          <w:szCs w:val="22"/>
        </w:rPr>
        <w:t>Transportation Office</w:t>
      </w:r>
    </w:p>
    <w:p w:rsidR="00785EB8" w:rsidRPr="00485676" w:rsidRDefault="00785EB8" w:rsidP="00785E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5676">
        <w:rPr>
          <w:sz w:val="22"/>
          <w:szCs w:val="22"/>
        </w:rPr>
        <w:t>Area Development District</w:t>
      </w:r>
    </w:p>
    <w:p w:rsidR="00785EB8" w:rsidRPr="00485676" w:rsidRDefault="00785EB8" w:rsidP="00785E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5676">
        <w:rPr>
          <w:sz w:val="22"/>
          <w:szCs w:val="22"/>
        </w:rPr>
        <w:t>County Judge Executive</w:t>
      </w:r>
    </w:p>
    <w:p w:rsidR="00785EB8" w:rsidRPr="00485676" w:rsidRDefault="00785EB8" w:rsidP="00785E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Mayor </w:t>
      </w:r>
    </w:p>
    <w:p w:rsidR="00785EB8" w:rsidRPr="00485676" w:rsidRDefault="00785EB8" w:rsidP="00785E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5676">
        <w:rPr>
          <w:sz w:val="22"/>
          <w:szCs w:val="22"/>
        </w:rPr>
        <w:t>City Commis</w:t>
      </w:r>
      <w:r w:rsidR="003A55FA">
        <w:rPr>
          <w:sz w:val="22"/>
          <w:szCs w:val="22"/>
        </w:rPr>
        <w:t>sion – lawyer, planner, engineer</w:t>
      </w:r>
    </w:p>
    <w:p w:rsidR="00785EB8" w:rsidRPr="00B37BBA" w:rsidRDefault="00D47235" w:rsidP="00B37B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5676">
        <w:rPr>
          <w:sz w:val="22"/>
          <w:szCs w:val="22"/>
        </w:rPr>
        <w:t>General public—clubs, schools, churches, Rotary, Lions, etc.</w:t>
      </w:r>
    </w:p>
    <w:p w:rsidR="00914E6B" w:rsidRPr="00D12589" w:rsidRDefault="00C712BD" w:rsidP="00914E6B">
      <w:pPr>
        <w:rPr>
          <w:rFonts w:ascii="Calibri" w:hAnsi="Calibri"/>
        </w:rPr>
      </w:pPr>
      <w:r w:rsidRPr="00D12589">
        <w:rPr>
          <w:rFonts w:ascii="Calibri" w:hAnsi="Calibri"/>
        </w:rPr>
        <w:tab/>
      </w:r>
      <w:r w:rsidR="00914E6B" w:rsidRPr="00D12589">
        <w:rPr>
          <w:rFonts w:ascii="Calibri" w:hAnsi="Calibri"/>
        </w:rPr>
        <w:t>Examples:</w:t>
      </w:r>
    </w:p>
    <w:p w:rsidR="00914E6B" w:rsidRPr="00D12589" w:rsidRDefault="00C712BD" w:rsidP="00C712BD">
      <w:pPr>
        <w:pStyle w:val="ListParagraph"/>
        <w:numPr>
          <w:ilvl w:val="0"/>
          <w:numId w:val="33"/>
        </w:numPr>
      </w:pPr>
      <w:r w:rsidRPr="00D12589">
        <w:t xml:space="preserve">The </w:t>
      </w:r>
      <w:r w:rsidR="00D12589" w:rsidRPr="00D12589">
        <w:t xml:space="preserve">Transportation Planning Process Briefing Book </w:t>
      </w:r>
      <w:hyperlink r:id="rId24" w:anchor="11BB" w:history="1">
        <w:r w:rsidRPr="002D016A">
          <w:rPr>
            <w:rStyle w:val="Hyperlink"/>
            <w:color w:val="auto"/>
          </w:rPr>
          <w:t>https://www.planning.dot.gov/documents/briefingbook/bbook.htm#11BB</w:t>
        </w:r>
      </w:hyperlink>
      <w:r w:rsidRPr="00D12589">
        <w:t xml:space="preserve"> </w:t>
      </w:r>
    </w:p>
    <w:p w:rsidR="00914E6B" w:rsidRPr="00D12589" w:rsidRDefault="00D12589" w:rsidP="00C712BD">
      <w:pPr>
        <w:pStyle w:val="ListParagraph"/>
        <w:numPr>
          <w:ilvl w:val="0"/>
          <w:numId w:val="33"/>
        </w:numPr>
      </w:pPr>
      <w:r w:rsidRPr="00D12589">
        <w:t xml:space="preserve">Great Corridors, Great Communities </w:t>
      </w:r>
      <w:hyperlink r:id="rId25" w:history="1">
        <w:r w:rsidRPr="002D016A">
          <w:rPr>
            <w:rStyle w:val="Hyperlink"/>
            <w:color w:val="auto"/>
          </w:rPr>
          <w:t>http://www.pps.org/pdf/bookstore/Great_Corridors_Great_Communities.pdf</w:t>
        </w:r>
      </w:hyperlink>
      <w:r w:rsidRPr="002D016A">
        <w:t xml:space="preserve"> </w:t>
      </w:r>
    </w:p>
    <w:p w:rsidR="00485676" w:rsidRPr="002D016A" w:rsidRDefault="00D12589" w:rsidP="00C712BD">
      <w:pPr>
        <w:pStyle w:val="ListParagraph"/>
        <w:numPr>
          <w:ilvl w:val="0"/>
          <w:numId w:val="33"/>
        </w:numPr>
      </w:pPr>
      <w:r w:rsidRPr="00D12589">
        <w:t xml:space="preserve">A Citizen’s Guide to Better Streets </w:t>
      </w:r>
      <w:hyperlink r:id="rId26" w:history="1">
        <w:r w:rsidRPr="002D016A">
          <w:rPr>
            <w:rStyle w:val="Hyperlink"/>
            <w:color w:val="auto"/>
          </w:rPr>
          <w:t>http://www.pps.org/pdf/bookstore/How_to_Engage_Your_Transportation_Agency_AARP.pdf</w:t>
        </w:r>
      </w:hyperlink>
      <w:r w:rsidRPr="002D016A">
        <w:t xml:space="preserve"> </w:t>
      </w:r>
    </w:p>
    <w:p w:rsidR="00785EB8" w:rsidRPr="00724FE4" w:rsidRDefault="00A57AE1" w:rsidP="00724FE4">
      <w:pPr>
        <w:ind w:left="1080" w:hanging="360"/>
        <w:rPr>
          <w:rFonts w:ascii="Calibri" w:hAnsi="Calibri"/>
          <w:b/>
          <w:sz w:val="24"/>
        </w:rPr>
      </w:pPr>
      <w:r w:rsidRPr="00724FE4">
        <w:rPr>
          <w:rFonts w:ascii="Calibri" w:hAnsi="Calibri"/>
          <w:b/>
          <w:sz w:val="24"/>
        </w:rPr>
        <w:t>Promote</w:t>
      </w:r>
      <w:r w:rsidR="00785EB8" w:rsidRPr="00724FE4">
        <w:rPr>
          <w:rFonts w:ascii="Calibri" w:hAnsi="Calibri"/>
          <w:b/>
          <w:sz w:val="24"/>
        </w:rPr>
        <w:t xml:space="preserve"> your pedestrian plan</w:t>
      </w:r>
      <w:r w:rsidRPr="00724FE4">
        <w:rPr>
          <w:rFonts w:ascii="Calibri" w:hAnsi="Calibri"/>
          <w:b/>
          <w:sz w:val="24"/>
        </w:rPr>
        <w:t xml:space="preserve"> and share the URL</w:t>
      </w:r>
      <w:r w:rsidR="00724FE4" w:rsidRPr="00724FE4">
        <w:rPr>
          <w:rFonts w:ascii="Calibri" w:hAnsi="Calibri"/>
          <w:b/>
          <w:sz w:val="24"/>
        </w:rPr>
        <w:t xml:space="preserve"> with the KYTC Bicycle and Pedestrian Program</w:t>
      </w:r>
    </w:p>
    <w:p w:rsidR="00785EB8" w:rsidRPr="00485676" w:rsidRDefault="00785EB8" w:rsidP="00785EB8">
      <w:pPr>
        <w:pStyle w:val="ListParagraph"/>
        <w:rPr>
          <w:sz w:val="22"/>
          <w:szCs w:val="22"/>
        </w:rPr>
      </w:pPr>
      <w:r w:rsidRPr="00485676">
        <w:rPr>
          <w:sz w:val="22"/>
          <w:szCs w:val="22"/>
        </w:rPr>
        <w:t xml:space="preserve">Use organization </w:t>
      </w:r>
      <w:r w:rsidR="003B03C6" w:rsidRPr="00485676">
        <w:rPr>
          <w:sz w:val="22"/>
          <w:szCs w:val="22"/>
        </w:rPr>
        <w:t xml:space="preserve">websites, </w:t>
      </w:r>
      <w:r w:rsidRPr="00485676">
        <w:rPr>
          <w:sz w:val="22"/>
          <w:szCs w:val="22"/>
        </w:rPr>
        <w:t xml:space="preserve">Facebook pages or </w:t>
      </w:r>
      <w:r w:rsidR="003B03C6" w:rsidRPr="00485676">
        <w:rPr>
          <w:sz w:val="22"/>
          <w:szCs w:val="22"/>
        </w:rPr>
        <w:t>ADD Office/</w:t>
      </w:r>
      <w:r w:rsidRPr="00485676">
        <w:rPr>
          <w:sz w:val="22"/>
          <w:szCs w:val="22"/>
        </w:rPr>
        <w:t>city websites to host the PDF copy of your document</w:t>
      </w:r>
      <w:r w:rsidR="00A57AE1" w:rsidRPr="00485676">
        <w:rPr>
          <w:sz w:val="22"/>
          <w:szCs w:val="22"/>
        </w:rPr>
        <w:t xml:space="preserve"> and share it with the broader community.</w:t>
      </w:r>
    </w:p>
    <w:p w:rsidR="00A57AE1" w:rsidRPr="00485676" w:rsidRDefault="00D47235" w:rsidP="00A57A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Send the URL web address to </w:t>
      </w:r>
      <w:hyperlink r:id="rId27" w:history="1">
        <w:r w:rsidRPr="00281814">
          <w:rPr>
            <w:rStyle w:val="Hyperlink"/>
            <w:color w:val="0E57C4" w:themeColor="background2" w:themeShade="80"/>
            <w:sz w:val="22"/>
            <w:szCs w:val="22"/>
          </w:rPr>
          <w:t>Troy.Hearn@ky.gov</w:t>
        </w:r>
      </w:hyperlink>
      <w:r w:rsidRPr="00485676">
        <w:rPr>
          <w:sz w:val="22"/>
          <w:szCs w:val="22"/>
        </w:rPr>
        <w:t xml:space="preserve"> so KYTC can add your community to their statewide database. </w:t>
      </w:r>
    </w:p>
    <w:p w:rsidR="00A57AE1" w:rsidRPr="00DB3A90" w:rsidRDefault="00FB47CC" w:rsidP="00DB3A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5676">
        <w:rPr>
          <w:sz w:val="22"/>
          <w:szCs w:val="22"/>
        </w:rPr>
        <w:t xml:space="preserve">Track where </w:t>
      </w:r>
      <w:r w:rsidR="00A57AE1" w:rsidRPr="00485676">
        <w:rPr>
          <w:sz w:val="22"/>
          <w:szCs w:val="22"/>
        </w:rPr>
        <w:t xml:space="preserve">the </w:t>
      </w:r>
      <w:r w:rsidRPr="00485676">
        <w:rPr>
          <w:sz w:val="22"/>
          <w:szCs w:val="22"/>
        </w:rPr>
        <w:t>plan was shared and any feedback.</w:t>
      </w:r>
      <w:r w:rsidR="00A57AE1" w:rsidRPr="00485676">
        <w:rPr>
          <w:sz w:val="22"/>
          <w:szCs w:val="22"/>
        </w:rPr>
        <w:t xml:space="preserve"> Remember this is a dynamic document and it can be revised or edited at any time to reflect changes within the community. </w:t>
      </w:r>
      <w:r w:rsidR="00A57AE1" w:rsidRPr="00DB3A90">
        <w:rPr>
          <w:color w:val="FFFFFF" w:themeColor="background1"/>
        </w:rPr>
        <w:t xml:space="preserve">What Happens </w:t>
      </w:r>
      <w:r w:rsidRPr="00DB3A90">
        <w:rPr>
          <w:color w:val="FFFFFF" w:themeColor="background1"/>
        </w:rPr>
        <w:t>Next</w:t>
      </w:r>
      <w:r w:rsidR="00A57AE1" w:rsidRPr="00DB3A90">
        <w:rPr>
          <w:color w:val="FFFFFF" w:themeColor="background1"/>
        </w:rPr>
        <w:t>?</w:t>
      </w:r>
    </w:p>
    <w:p w:rsidR="00FB47CC" w:rsidRPr="00485676" w:rsidRDefault="00A57AE1" w:rsidP="00485676">
      <w:pPr>
        <w:tabs>
          <w:tab w:val="left" w:pos="4935"/>
        </w:tabs>
        <w:rPr>
          <w:rFonts w:ascii="Calibri" w:hAnsi="Calibri"/>
          <w:b/>
          <w:sz w:val="24"/>
          <w:szCs w:val="24"/>
        </w:rPr>
      </w:pPr>
      <w:r w:rsidRPr="00485676">
        <w:rPr>
          <w:rFonts w:ascii="Calibri" w:hAnsi="Calibri"/>
          <w:b/>
          <w:sz w:val="24"/>
          <w:szCs w:val="24"/>
        </w:rPr>
        <w:t xml:space="preserve">Making Your Priority Projects “Shovel Ready”  </w:t>
      </w:r>
      <w:r w:rsidR="00485676" w:rsidRPr="00485676">
        <w:rPr>
          <w:rFonts w:ascii="Calibri" w:hAnsi="Calibri"/>
          <w:b/>
          <w:sz w:val="24"/>
          <w:szCs w:val="24"/>
        </w:rPr>
        <w:tab/>
      </w:r>
    </w:p>
    <w:p w:rsidR="00265545" w:rsidRDefault="00A57AE1" w:rsidP="003B03C6">
      <w:pPr>
        <w:rPr>
          <w:rFonts w:ascii="Calibri" w:hAnsi="Calibri"/>
        </w:rPr>
      </w:pPr>
      <w:r w:rsidRPr="00485676">
        <w:rPr>
          <w:rFonts w:ascii="Calibri" w:hAnsi="Calibri"/>
        </w:rPr>
        <w:t xml:space="preserve">Each project </w:t>
      </w:r>
      <w:r w:rsidR="00B37BBA">
        <w:rPr>
          <w:rFonts w:ascii="Calibri" w:hAnsi="Calibri"/>
        </w:rPr>
        <w:t xml:space="preserve">within your plan </w:t>
      </w:r>
      <w:r w:rsidR="003B03C6" w:rsidRPr="00485676">
        <w:rPr>
          <w:rFonts w:ascii="Calibri" w:hAnsi="Calibri"/>
        </w:rPr>
        <w:t xml:space="preserve">requires a lot more detail from engineering, design, building costs, materials and labor construction. </w:t>
      </w:r>
      <w:r w:rsidR="00DB3A90">
        <w:rPr>
          <w:rFonts w:ascii="Calibri" w:hAnsi="Calibri"/>
        </w:rPr>
        <w:t>W</w:t>
      </w:r>
      <w:r w:rsidR="003B03C6" w:rsidRPr="00485676">
        <w:rPr>
          <w:rFonts w:ascii="Calibri" w:hAnsi="Calibri"/>
        </w:rPr>
        <w:t xml:space="preserve">orking with </w:t>
      </w:r>
      <w:r w:rsidR="00DB3A90">
        <w:rPr>
          <w:rFonts w:ascii="Calibri" w:hAnsi="Calibri"/>
        </w:rPr>
        <w:t xml:space="preserve">the Area Development </w:t>
      </w:r>
      <w:r w:rsidR="00724FE4">
        <w:rPr>
          <w:rFonts w:ascii="Calibri" w:hAnsi="Calibri"/>
        </w:rPr>
        <w:t xml:space="preserve">District offices, private </w:t>
      </w:r>
      <w:r w:rsidR="003B03C6" w:rsidRPr="00485676">
        <w:rPr>
          <w:rFonts w:ascii="Calibri" w:hAnsi="Calibri"/>
        </w:rPr>
        <w:t>consultants</w:t>
      </w:r>
      <w:r w:rsidR="00724FE4">
        <w:rPr>
          <w:rFonts w:ascii="Calibri" w:hAnsi="Calibri"/>
        </w:rPr>
        <w:t xml:space="preserve"> and or the KY Transportation Cabinet Offices will help </w:t>
      </w:r>
      <w:r w:rsidR="003B03C6" w:rsidRPr="00485676">
        <w:rPr>
          <w:rFonts w:ascii="Calibri" w:hAnsi="Calibri"/>
        </w:rPr>
        <w:t xml:space="preserve">to make your priority projects “shovel ready”. </w:t>
      </w:r>
      <w:r w:rsidR="00265545">
        <w:rPr>
          <w:rFonts w:ascii="Calibri" w:hAnsi="Calibri"/>
        </w:rPr>
        <w:t xml:space="preserve"> </w:t>
      </w:r>
    </w:p>
    <w:p w:rsidR="00724FE4" w:rsidRPr="00CB76B5" w:rsidRDefault="00724FE4" w:rsidP="00CB76B5">
      <w:pPr>
        <w:ind w:left="405"/>
        <w:rPr>
          <w:rFonts w:ascii="Calibri" w:hAnsi="Calibri"/>
          <w:i/>
          <w:sz w:val="24"/>
        </w:rPr>
      </w:pPr>
      <w:r w:rsidRPr="00724FE4">
        <w:rPr>
          <w:rFonts w:ascii="Calibri" w:hAnsi="Calibri"/>
          <w:i/>
          <w:sz w:val="24"/>
        </w:rPr>
        <w:t>See additional document</w:t>
      </w:r>
      <w:r w:rsidR="00CB76B5">
        <w:rPr>
          <w:rFonts w:ascii="Calibri" w:hAnsi="Calibri"/>
          <w:i/>
          <w:sz w:val="24"/>
        </w:rPr>
        <w:t>s</w:t>
      </w:r>
      <w:r w:rsidRPr="00724FE4">
        <w:rPr>
          <w:rFonts w:ascii="Calibri" w:hAnsi="Calibri"/>
          <w:i/>
          <w:sz w:val="24"/>
        </w:rPr>
        <w:t xml:space="preserve">: </w:t>
      </w:r>
    </w:p>
    <w:p w:rsidR="00D12589" w:rsidRPr="00D12589" w:rsidRDefault="00914E6B" w:rsidP="00D12589">
      <w:pPr>
        <w:ind w:left="405"/>
        <w:rPr>
          <w:rFonts w:ascii="Calibri" w:hAnsi="Calibri"/>
          <w:sz w:val="24"/>
          <w:szCs w:val="24"/>
        </w:rPr>
      </w:pPr>
      <w:r w:rsidRPr="00D12589">
        <w:rPr>
          <w:rFonts w:ascii="Calibri" w:hAnsi="Calibri"/>
          <w:sz w:val="24"/>
          <w:szCs w:val="24"/>
        </w:rPr>
        <w:t>Examples:</w:t>
      </w:r>
    </w:p>
    <w:p w:rsidR="00914E6B" w:rsidRPr="00B76540" w:rsidRDefault="00D12589" w:rsidP="00F96930">
      <w:pPr>
        <w:pStyle w:val="ListParagraph"/>
        <w:numPr>
          <w:ilvl w:val="0"/>
          <w:numId w:val="35"/>
        </w:numPr>
      </w:pPr>
      <w:r w:rsidRPr="00B76540">
        <w:t xml:space="preserve">Federal-Aid Highway Program Project Development Guide for Local Public Agencies </w:t>
      </w:r>
      <w:hyperlink r:id="rId28" w:history="1">
        <w:r w:rsidR="00F96930" w:rsidRPr="00BA5AB5">
          <w:rPr>
            <w:rStyle w:val="Hyperlink"/>
          </w:rPr>
          <w:t>https://www.fhwa.dot.gov/federal-aidessentials/essentials.cfm</w:t>
        </w:r>
      </w:hyperlink>
      <w:r w:rsidR="00F96930">
        <w:t xml:space="preserve"> </w:t>
      </w:r>
    </w:p>
    <w:p w:rsidR="00914E6B" w:rsidRPr="00D12589" w:rsidRDefault="00D12589" w:rsidP="00724A3D">
      <w:pPr>
        <w:pStyle w:val="ListParagraph"/>
        <w:numPr>
          <w:ilvl w:val="0"/>
          <w:numId w:val="35"/>
        </w:numPr>
      </w:pPr>
      <w:r w:rsidRPr="00B76540">
        <w:t xml:space="preserve">Designing Sidewalks and Trails for Access (USDT) </w:t>
      </w:r>
      <w:hyperlink r:id="rId29" w:history="1">
        <w:r w:rsidRPr="002D016A">
          <w:rPr>
            <w:rStyle w:val="Hyperlink"/>
            <w:color w:val="auto"/>
          </w:rPr>
          <w:t>http://www.fhwa.dot.gov/environment/bicycle_pedestrian/publications/sidewalks/chap4a.cfm</w:t>
        </w:r>
      </w:hyperlink>
      <w:r w:rsidRPr="002D016A">
        <w:t xml:space="preserve">  </w:t>
      </w:r>
    </w:p>
    <w:p w:rsidR="00914E6B" w:rsidRPr="00D12589" w:rsidRDefault="00D12589" w:rsidP="00724A3D">
      <w:pPr>
        <w:pStyle w:val="ListParagraph"/>
        <w:numPr>
          <w:ilvl w:val="0"/>
          <w:numId w:val="35"/>
        </w:numPr>
      </w:pPr>
      <w:r w:rsidRPr="00D12589">
        <w:t xml:space="preserve">The Federal Highway Administration (FHWA) University Course on Bicycle and Pedestrian Transportation </w:t>
      </w:r>
      <w:hyperlink r:id="rId30" w:history="1">
        <w:r w:rsidRPr="002D016A">
          <w:rPr>
            <w:rStyle w:val="Hyperlink"/>
            <w:color w:val="auto"/>
          </w:rPr>
          <w:t>http://www.fhwa.dot.gov/publications/research/safety/pedbike/05085</w:t>
        </w:r>
      </w:hyperlink>
      <w:r w:rsidRPr="002D016A">
        <w:t xml:space="preserve"> </w:t>
      </w:r>
    </w:p>
    <w:p w:rsidR="00914E6B" w:rsidRPr="00CB76B5" w:rsidRDefault="00D12589" w:rsidP="00914E6B">
      <w:pPr>
        <w:pStyle w:val="ListParagraph"/>
        <w:numPr>
          <w:ilvl w:val="0"/>
          <w:numId w:val="35"/>
        </w:numPr>
      </w:pPr>
      <w:r w:rsidRPr="00D12589">
        <w:t xml:space="preserve">Concrete Walkways </w:t>
      </w:r>
      <w:hyperlink r:id="rId31" w:history="1">
        <w:r w:rsidR="00914E6B" w:rsidRPr="002D016A">
          <w:rPr>
            <w:rStyle w:val="Hyperlink"/>
            <w:color w:val="auto"/>
          </w:rPr>
          <w:t>http://www.concretenetwork.com/concrete/walkways/construction.html</w:t>
        </w:r>
      </w:hyperlink>
    </w:p>
    <w:p w:rsidR="00914E6B" w:rsidRPr="00D12589" w:rsidRDefault="00914E6B" w:rsidP="00914E6B">
      <w:pPr>
        <w:rPr>
          <w:rFonts w:ascii="Calibri" w:hAnsi="Calibri"/>
          <w:b/>
          <w:sz w:val="24"/>
          <w:szCs w:val="24"/>
        </w:rPr>
      </w:pPr>
      <w:r w:rsidRPr="00D12589">
        <w:rPr>
          <w:rFonts w:ascii="Calibri" w:hAnsi="Calibri"/>
          <w:b/>
          <w:sz w:val="24"/>
          <w:szCs w:val="24"/>
        </w:rPr>
        <w:t xml:space="preserve">Additional resources: </w:t>
      </w:r>
    </w:p>
    <w:p w:rsidR="00914E6B" w:rsidRPr="00D12589" w:rsidRDefault="00914E6B" w:rsidP="00914E6B">
      <w:pPr>
        <w:rPr>
          <w:rFonts w:ascii="Calibri" w:hAnsi="Calibri"/>
          <w:sz w:val="24"/>
          <w:szCs w:val="24"/>
        </w:rPr>
      </w:pPr>
      <w:r w:rsidRPr="00D12589">
        <w:rPr>
          <w:rFonts w:ascii="Calibri" w:hAnsi="Calibri"/>
          <w:sz w:val="24"/>
          <w:szCs w:val="24"/>
        </w:rPr>
        <w:t xml:space="preserve">Paula Nye Grant provides funding for walk/bike education and safety.  This grant is funded through Share the Road License plate fees. </w:t>
      </w:r>
    </w:p>
    <w:p w:rsidR="00281814" w:rsidRPr="002D016A" w:rsidRDefault="00914E6B" w:rsidP="002D016A">
      <w:pPr>
        <w:pStyle w:val="ListParagraph"/>
        <w:numPr>
          <w:ilvl w:val="0"/>
          <w:numId w:val="41"/>
        </w:numPr>
        <w:spacing w:after="0" w:line="240" w:lineRule="auto"/>
      </w:pPr>
      <w:r w:rsidRPr="002D016A">
        <w:t>Paula Nye Mem</w:t>
      </w:r>
      <w:r w:rsidR="00281814" w:rsidRPr="002D016A">
        <w:t xml:space="preserve">orial Education Grant brochure  </w:t>
      </w:r>
    </w:p>
    <w:p w:rsidR="00914E6B" w:rsidRPr="00281814" w:rsidRDefault="002D016A" w:rsidP="002D016A">
      <w:pPr>
        <w:spacing w:after="0" w:line="240" w:lineRule="auto"/>
        <w:ind w:left="720"/>
        <w:contextualSpacing/>
        <w:rPr>
          <w:rFonts w:ascii="Calibri" w:hAnsi="Calibri"/>
        </w:rPr>
      </w:pPr>
      <w:r w:rsidRPr="002D016A">
        <w:rPr>
          <w:rFonts w:ascii="Calibri" w:hAnsi="Calibri"/>
        </w:rPr>
        <w:t xml:space="preserve">      </w:t>
      </w:r>
      <w:r w:rsidR="00914E6B" w:rsidRPr="002D016A">
        <w:rPr>
          <w:rFonts w:ascii="Calibri" w:hAnsi="Calibri"/>
        </w:rPr>
        <w:t xml:space="preserve"> </w:t>
      </w:r>
      <w:hyperlink r:id="rId32" w:history="1">
        <w:r w:rsidR="00914E6B" w:rsidRPr="002D016A">
          <w:rPr>
            <w:rStyle w:val="Hyperlink"/>
            <w:rFonts w:ascii="Calibri" w:hAnsi="Calibri"/>
            <w:color w:val="auto"/>
          </w:rPr>
          <w:t>http://transportation.ky.gov/Bike-Walk/Documents/Paula%20Nye_Brochure%202011.pdf</w:t>
        </w:r>
      </w:hyperlink>
      <w:r w:rsidR="00914E6B" w:rsidRPr="00281814">
        <w:rPr>
          <w:rFonts w:ascii="Calibri" w:hAnsi="Calibri"/>
          <w:color w:val="0E57C4" w:themeColor="background2" w:themeShade="80"/>
        </w:rPr>
        <w:t xml:space="preserve"> </w:t>
      </w:r>
      <w:r w:rsidR="00281814" w:rsidRPr="00281814">
        <w:rPr>
          <w:rFonts w:ascii="Calibri" w:hAnsi="Calibri"/>
          <w:color w:val="0E57C4" w:themeColor="background2" w:themeShade="80"/>
        </w:rPr>
        <w:t xml:space="preserve"> </w:t>
      </w:r>
    </w:p>
    <w:p w:rsidR="00281814" w:rsidRPr="002D016A" w:rsidRDefault="00281814" w:rsidP="002D016A">
      <w:pPr>
        <w:pStyle w:val="ListParagraph"/>
        <w:numPr>
          <w:ilvl w:val="0"/>
          <w:numId w:val="41"/>
        </w:numPr>
        <w:spacing w:after="0" w:line="240" w:lineRule="auto"/>
        <w:rPr>
          <w:color w:val="000000" w:themeColor="text1"/>
        </w:rPr>
      </w:pPr>
      <w:r w:rsidRPr="002D016A">
        <w:rPr>
          <w:color w:val="000000" w:themeColor="text1"/>
        </w:rPr>
        <w:t>Application</w:t>
      </w:r>
    </w:p>
    <w:p w:rsidR="00281814" w:rsidRPr="002D016A" w:rsidRDefault="00983A0B" w:rsidP="00B76540">
      <w:pPr>
        <w:spacing w:after="0" w:line="240" w:lineRule="auto"/>
        <w:ind w:left="1080"/>
      </w:pPr>
      <w:hyperlink r:id="rId33" w:history="1">
        <w:r w:rsidR="00281814" w:rsidRPr="002D016A">
          <w:rPr>
            <w:rStyle w:val="Hyperlink"/>
            <w:rFonts w:ascii="Calibri" w:hAnsi="Calibri"/>
            <w:color w:val="auto"/>
          </w:rPr>
          <w:t>http://transportation.ky.gov/Bike-walk/Documents/PaulaNye_Memorial_BicyclePedestrian_Education%20Grant%202013.pdf</w:t>
        </w:r>
      </w:hyperlink>
    </w:p>
    <w:sectPr w:rsidR="00281814" w:rsidRPr="002D016A" w:rsidSect="0006195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E4" w:rsidRDefault="00724FE4" w:rsidP="003A55FA">
      <w:pPr>
        <w:spacing w:after="0" w:line="240" w:lineRule="auto"/>
      </w:pPr>
      <w:r>
        <w:separator/>
      </w:r>
    </w:p>
  </w:endnote>
  <w:endnote w:type="continuationSeparator" w:id="0">
    <w:p w:rsidR="00724FE4" w:rsidRDefault="00724FE4" w:rsidP="003A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default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0770"/>
      <w:docPartObj>
        <w:docPartGallery w:val="Page Numbers (Bottom of Page)"/>
        <w:docPartUnique/>
      </w:docPartObj>
    </w:sdtPr>
    <w:sdtEndPr/>
    <w:sdtContent>
      <w:p w:rsidR="00724FE4" w:rsidRDefault="00B765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FE4" w:rsidRDefault="0072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E4" w:rsidRDefault="00724FE4" w:rsidP="003A55FA">
      <w:pPr>
        <w:spacing w:after="0" w:line="240" w:lineRule="auto"/>
      </w:pPr>
      <w:r>
        <w:separator/>
      </w:r>
    </w:p>
  </w:footnote>
  <w:footnote w:type="continuationSeparator" w:id="0">
    <w:p w:rsidR="00724FE4" w:rsidRDefault="00724FE4" w:rsidP="003A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02" w:rsidRDefault="00983A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403357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02" w:rsidRDefault="00983A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403358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02" w:rsidRDefault="00983A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403356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C85"/>
    <w:multiLevelType w:val="hybridMultilevel"/>
    <w:tmpl w:val="F4146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D6753"/>
    <w:multiLevelType w:val="hybridMultilevel"/>
    <w:tmpl w:val="E0909D74"/>
    <w:lvl w:ilvl="0" w:tplc="176CCDA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D8492E"/>
    <w:multiLevelType w:val="hybridMultilevel"/>
    <w:tmpl w:val="048CBE60"/>
    <w:lvl w:ilvl="0" w:tplc="1F7C5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2DC2"/>
    <w:multiLevelType w:val="hybridMultilevel"/>
    <w:tmpl w:val="E9D89ABE"/>
    <w:lvl w:ilvl="0" w:tplc="9F9EDF4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9633A9"/>
    <w:multiLevelType w:val="hybridMultilevel"/>
    <w:tmpl w:val="0700FC4A"/>
    <w:lvl w:ilvl="0" w:tplc="4F2826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A1938"/>
    <w:multiLevelType w:val="hybridMultilevel"/>
    <w:tmpl w:val="6F50BEFA"/>
    <w:lvl w:ilvl="0" w:tplc="122EC40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07B9C"/>
    <w:multiLevelType w:val="hybridMultilevel"/>
    <w:tmpl w:val="D820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753"/>
    <w:multiLevelType w:val="hybridMultilevel"/>
    <w:tmpl w:val="F5C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50FFE"/>
    <w:multiLevelType w:val="hybridMultilevel"/>
    <w:tmpl w:val="8F98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42AA"/>
    <w:multiLevelType w:val="hybridMultilevel"/>
    <w:tmpl w:val="72EC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16AB"/>
    <w:multiLevelType w:val="hybridMultilevel"/>
    <w:tmpl w:val="D94A6A58"/>
    <w:lvl w:ilvl="0" w:tplc="239093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44667"/>
    <w:multiLevelType w:val="hybridMultilevel"/>
    <w:tmpl w:val="6DE42326"/>
    <w:lvl w:ilvl="0" w:tplc="CA9A17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E33FE"/>
    <w:multiLevelType w:val="hybridMultilevel"/>
    <w:tmpl w:val="A4DC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D5EAD"/>
    <w:multiLevelType w:val="hybridMultilevel"/>
    <w:tmpl w:val="9E3AACE8"/>
    <w:lvl w:ilvl="0" w:tplc="F66C2D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86538"/>
    <w:multiLevelType w:val="hybridMultilevel"/>
    <w:tmpl w:val="AE4E5C1E"/>
    <w:lvl w:ilvl="0" w:tplc="50CACE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251"/>
    <w:multiLevelType w:val="hybridMultilevel"/>
    <w:tmpl w:val="AA529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A07F8"/>
    <w:multiLevelType w:val="hybridMultilevel"/>
    <w:tmpl w:val="06EAB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5C5C"/>
    <w:multiLevelType w:val="hybridMultilevel"/>
    <w:tmpl w:val="EBBA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3D10"/>
    <w:multiLevelType w:val="hybridMultilevel"/>
    <w:tmpl w:val="A14C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352F8"/>
    <w:multiLevelType w:val="hybridMultilevel"/>
    <w:tmpl w:val="5F607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284680"/>
    <w:multiLevelType w:val="hybridMultilevel"/>
    <w:tmpl w:val="BC02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60AAF"/>
    <w:multiLevelType w:val="hybridMultilevel"/>
    <w:tmpl w:val="0B5E5AD8"/>
    <w:lvl w:ilvl="0" w:tplc="6852B2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9C6F19"/>
    <w:multiLevelType w:val="hybridMultilevel"/>
    <w:tmpl w:val="CE62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A6C7A"/>
    <w:multiLevelType w:val="hybridMultilevel"/>
    <w:tmpl w:val="9D206F14"/>
    <w:lvl w:ilvl="0" w:tplc="50CACE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11273"/>
    <w:multiLevelType w:val="hybridMultilevel"/>
    <w:tmpl w:val="E32A64E4"/>
    <w:lvl w:ilvl="0" w:tplc="1C66DB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9E6320"/>
    <w:multiLevelType w:val="hybridMultilevel"/>
    <w:tmpl w:val="1514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71385"/>
    <w:multiLevelType w:val="hybridMultilevel"/>
    <w:tmpl w:val="EF7E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2A56"/>
    <w:multiLevelType w:val="hybridMultilevel"/>
    <w:tmpl w:val="D806E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95368"/>
    <w:multiLevelType w:val="hybridMultilevel"/>
    <w:tmpl w:val="065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15F58"/>
    <w:multiLevelType w:val="hybridMultilevel"/>
    <w:tmpl w:val="E110ADD4"/>
    <w:lvl w:ilvl="0" w:tplc="4D309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46ED1"/>
    <w:multiLevelType w:val="hybridMultilevel"/>
    <w:tmpl w:val="AD3448A6"/>
    <w:lvl w:ilvl="0" w:tplc="5A084A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671B8"/>
    <w:multiLevelType w:val="hybridMultilevel"/>
    <w:tmpl w:val="1FBCECCA"/>
    <w:lvl w:ilvl="0" w:tplc="BB287A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465A24"/>
    <w:multiLevelType w:val="hybridMultilevel"/>
    <w:tmpl w:val="1D8CCB20"/>
    <w:lvl w:ilvl="0" w:tplc="31F63A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32056"/>
    <w:multiLevelType w:val="hybridMultilevel"/>
    <w:tmpl w:val="9B1A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E01D1"/>
    <w:multiLevelType w:val="hybridMultilevel"/>
    <w:tmpl w:val="EA182556"/>
    <w:lvl w:ilvl="0" w:tplc="DF567C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A63B1"/>
    <w:multiLevelType w:val="hybridMultilevel"/>
    <w:tmpl w:val="7676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247A"/>
    <w:multiLevelType w:val="hybridMultilevel"/>
    <w:tmpl w:val="12FE0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F2CE3"/>
    <w:multiLevelType w:val="hybridMultilevel"/>
    <w:tmpl w:val="6CBCF924"/>
    <w:lvl w:ilvl="0" w:tplc="8130A5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3972A7"/>
    <w:multiLevelType w:val="hybridMultilevel"/>
    <w:tmpl w:val="7E4A7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1720EA"/>
    <w:multiLevelType w:val="hybridMultilevel"/>
    <w:tmpl w:val="E6D2B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DF52CA"/>
    <w:multiLevelType w:val="hybridMultilevel"/>
    <w:tmpl w:val="C8B0A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E61307"/>
    <w:multiLevelType w:val="hybridMultilevel"/>
    <w:tmpl w:val="741C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5"/>
  </w:num>
  <w:num w:numId="4">
    <w:abstractNumId w:val="11"/>
  </w:num>
  <w:num w:numId="5">
    <w:abstractNumId w:val="34"/>
  </w:num>
  <w:num w:numId="6">
    <w:abstractNumId w:val="8"/>
  </w:num>
  <w:num w:numId="7">
    <w:abstractNumId w:val="1"/>
  </w:num>
  <w:num w:numId="8">
    <w:abstractNumId w:val="32"/>
  </w:num>
  <w:num w:numId="9">
    <w:abstractNumId w:val="18"/>
  </w:num>
  <w:num w:numId="10">
    <w:abstractNumId w:val="24"/>
  </w:num>
  <w:num w:numId="11">
    <w:abstractNumId w:val="41"/>
  </w:num>
  <w:num w:numId="12">
    <w:abstractNumId w:val="2"/>
  </w:num>
  <w:num w:numId="13">
    <w:abstractNumId w:val="9"/>
  </w:num>
  <w:num w:numId="14">
    <w:abstractNumId w:val="25"/>
  </w:num>
  <w:num w:numId="15">
    <w:abstractNumId w:val="20"/>
  </w:num>
  <w:num w:numId="16">
    <w:abstractNumId w:val="28"/>
  </w:num>
  <w:num w:numId="17">
    <w:abstractNumId w:val="10"/>
  </w:num>
  <w:num w:numId="18">
    <w:abstractNumId w:val="26"/>
  </w:num>
  <w:num w:numId="19">
    <w:abstractNumId w:val="17"/>
  </w:num>
  <w:num w:numId="20">
    <w:abstractNumId w:val="29"/>
  </w:num>
  <w:num w:numId="21">
    <w:abstractNumId w:val="37"/>
  </w:num>
  <w:num w:numId="22">
    <w:abstractNumId w:val="40"/>
  </w:num>
  <w:num w:numId="23">
    <w:abstractNumId w:val="36"/>
  </w:num>
  <w:num w:numId="24">
    <w:abstractNumId w:val="30"/>
  </w:num>
  <w:num w:numId="25">
    <w:abstractNumId w:val="0"/>
  </w:num>
  <w:num w:numId="26">
    <w:abstractNumId w:val="13"/>
  </w:num>
  <w:num w:numId="27">
    <w:abstractNumId w:val="3"/>
  </w:num>
  <w:num w:numId="28">
    <w:abstractNumId w:val="16"/>
  </w:num>
  <w:num w:numId="29">
    <w:abstractNumId w:val="21"/>
  </w:num>
  <w:num w:numId="30">
    <w:abstractNumId w:val="31"/>
  </w:num>
  <w:num w:numId="31">
    <w:abstractNumId w:val="15"/>
  </w:num>
  <w:num w:numId="32">
    <w:abstractNumId w:val="33"/>
  </w:num>
  <w:num w:numId="33">
    <w:abstractNumId w:val="38"/>
  </w:num>
  <w:num w:numId="34">
    <w:abstractNumId w:val="6"/>
  </w:num>
  <w:num w:numId="35">
    <w:abstractNumId w:val="7"/>
  </w:num>
  <w:num w:numId="36">
    <w:abstractNumId w:val="19"/>
  </w:num>
  <w:num w:numId="37">
    <w:abstractNumId w:val="23"/>
  </w:num>
  <w:num w:numId="38">
    <w:abstractNumId w:val="14"/>
  </w:num>
  <w:num w:numId="39">
    <w:abstractNumId w:val="12"/>
  </w:num>
  <w:num w:numId="40">
    <w:abstractNumId w:val="22"/>
  </w:num>
  <w:num w:numId="41">
    <w:abstractNumId w:val="3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7CC"/>
    <w:rsid w:val="000059A5"/>
    <w:rsid w:val="00061954"/>
    <w:rsid w:val="000D6794"/>
    <w:rsid w:val="0012656C"/>
    <w:rsid w:val="00143902"/>
    <w:rsid w:val="00165467"/>
    <w:rsid w:val="0018076D"/>
    <w:rsid w:val="001B3AD6"/>
    <w:rsid w:val="001F5D36"/>
    <w:rsid w:val="00265545"/>
    <w:rsid w:val="00274316"/>
    <w:rsid w:val="00281814"/>
    <w:rsid w:val="002D016A"/>
    <w:rsid w:val="002F5A04"/>
    <w:rsid w:val="0036673A"/>
    <w:rsid w:val="003A55FA"/>
    <w:rsid w:val="003B03C6"/>
    <w:rsid w:val="00424958"/>
    <w:rsid w:val="00485676"/>
    <w:rsid w:val="00561F81"/>
    <w:rsid w:val="00724A3D"/>
    <w:rsid w:val="00724FE4"/>
    <w:rsid w:val="007314E8"/>
    <w:rsid w:val="00785EB8"/>
    <w:rsid w:val="00787637"/>
    <w:rsid w:val="00825F67"/>
    <w:rsid w:val="008541E7"/>
    <w:rsid w:val="008665C7"/>
    <w:rsid w:val="008E11F4"/>
    <w:rsid w:val="00914E6B"/>
    <w:rsid w:val="00945F0F"/>
    <w:rsid w:val="00980ED2"/>
    <w:rsid w:val="00983A0B"/>
    <w:rsid w:val="009F7D83"/>
    <w:rsid w:val="00A262F0"/>
    <w:rsid w:val="00A477E6"/>
    <w:rsid w:val="00A57AE1"/>
    <w:rsid w:val="00AE484B"/>
    <w:rsid w:val="00B37BBA"/>
    <w:rsid w:val="00B76540"/>
    <w:rsid w:val="00C52324"/>
    <w:rsid w:val="00C643CA"/>
    <w:rsid w:val="00C712BD"/>
    <w:rsid w:val="00CB76B5"/>
    <w:rsid w:val="00CD70BA"/>
    <w:rsid w:val="00D00311"/>
    <w:rsid w:val="00D12589"/>
    <w:rsid w:val="00D36C96"/>
    <w:rsid w:val="00D47235"/>
    <w:rsid w:val="00DB3A90"/>
    <w:rsid w:val="00DC39D0"/>
    <w:rsid w:val="00DE26AB"/>
    <w:rsid w:val="00E805B4"/>
    <w:rsid w:val="00F44A84"/>
    <w:rsid w:val="00F51CC1"/>
    <w:rsid w:val="00F96930"/>
    <w:rsid w:val="00FB47CC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13446AE-8A83-43AA-9F75-4DF01760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C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F0F"/>
    <w:pPr>
      <w:spacing w:after="0"/>
      <w:outlineLvl w:val="0"/>
    </w:pPr>
    <w:rPr>
      <w:rFonts w:ascii="Calibri" w:hAnsi="Calibri"/>
      <w:b/>
      <w:color w:val="5AA2AE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F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5F0F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F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F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F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F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F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945F0F"/>
    <w:rPr>
      <w:b/>
      <w:caps/>
      <w:color w:val="00000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F0F"/>
    <w:pPr>
      <w:spacing w:after="120" w:line="240" w:lineRule="auto"/>
      <w:contextualSpacing/>
      <w:jc w:val="center"/>
    </w:pPr>
    <w:rPr>
      <w:rFonts w:ascii="Adobe Caslon Pro" w:eastAsiaTheme="majorEastAsia" w:hAnsi="Adobe Caslon Pro" w:cstheme="majorBidi"/>
      <w:color w:val="2A2E5F" w:themeColor="text2" w:themeTint="F2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F0F"/>
    <w:rPr>
      <w:rFonts w:ascii="Adobe Caslon Pro" w:eastAsiaTheme="majorEastAsia" w:hAnsi="Adobe Caslon Pro" w:cstheme="majorBidi"/>
      <w:color w:val="2A2E5F" w:themeColor="text2" w:themeTint="F2"/>
      <w:kern w:val="28"/>
      <w:sz w:val="44"/>
      <w:szCs w:val="52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45F0F"/>
    <w:rPr>
      <w:rFonts w:ascii="Calibri" w:hAnsi="Calibri"/>
      <w:b/>
      <w:color w:val="5AA2AE" w:themeColor="accent5"/>
      <w:sz w:val="2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945F0F"/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5F0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F0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F0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F0F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F0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F0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F0F"/>
    <w:pPr>
      <w:spacing w:line="240" w:lineRule="auto"/>
    </w:pPr>
    <w:rPr>
      <w:b/>
      <w:bCs/>
      <w:smallCaps/>
      <w:color w:val="2A2E5F" w:themeColor="text2" w:themeTint="F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F0F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F0F"/>
    <w:rPr>
      <w:rFonts w:eastAsiaTheme="majorEastAsia" w:cstheme="majorBidi"/>
      <w:iCs/>
      <w:color w:val="2F356C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45F0F"/>
    <w:rPr>
      <w:b/>
      <w:bCs/>
      <w:color w:val="2F356C" w:themeColor="text2" w:themeTint="E6"/>
    </w:rPr>
  </w:style>
  <w:style w:type="character" w:styleId="Emphasis">
    <w:name w:val="Emphasis"/>
    <w:basedOn w:val="DefaultParagraphFont"/>
    <w:uiPriority w:val="20"/>
    <w:qFormat/>
    <w:rsid w:val="00945F0F"/>
    <w:rPr>
      <w:b w:val="0"/>
      <w:i/>
      <w:iCs/>
      <w:color w:val="242852" w:themeColor="text2"/>
    </w:rPr>
  </w:style>
  <w:style w:type="paragraph" w:styleId="NoSpacing">
    <w:name w:val="No Spacing"/>
    <w:link w:val="NoSpacingChar"/>
    <w:uiPriority w:val="1"/>
    <w:qFormat/>
    <w:rsid w:val="00945F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5F0F"/>
  </w:style>
  <w:style w:type="paragraph" w:styleId="ListParagraph">
    <w:name w:val="List Paragraph"/>
    <w:basedOn w:val="Normal"/>
    <w:uiPriority w:val="34"/>
    <w:qFormat/>
    <w:rsid w:val="00D00311"/>
    <w:pPr>
      <w:numPr>
        <w:numId w:val="1"/>
      </w:numPr>
      <w:contextualSpacing/>
    </w:pPr>
    <w:rPr>
      <w:rFonts w:ascii="Calibri" w:hAnsi="Calibr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45F0F"/>
    <w:pPr>
      <w:pBdr>
        <w:left w:val="single" w:sz="48" w:space="13" w:color="629DD1" w:themeColor="accent1"/>
      </w:pBdr>
      <w:spacing w:after="0" w:line="360" w:lineRule="auto"/>
    </w:pPr>
    <w:rPr>
      <w:rFonts w:asciiTheme="majorHAnsi" w:hAnsiTheme="majorHAnsi"/>
      <w:b/>
      <w:i/>
      <w:iCs/>
      <w:color w:val="629DD1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945F0F"/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F0F"/>
    <w:pPr>
      <w:pBdr>
        <w:left w:val="single" w:sz="48" w:space="13" w:color="297FD5" w:themeColor="accent2"/>
      </w:pBdr>
      <w:spacing w:before="240" w:after="120" w:line="300" w:lineRule="auto"/>
    </w:pPr>
    <w:rPr>
      <w:rFonts w:ascii="Cambria" w:hAnsi="Cambria"/>
      <w:b/>
      <w:bCs/>
      <w:iCs/>
      <w:color w:val="297FD5" w:themeColor="accent2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F0F"/>
    <w:rPr>
      <w:rFonts w:ascii="Cambria" w:eastAsiaTheme="minorEastAsia" w:hAnsi="Cambria"/>
      <w:b/>
      <w:bCs/>
      <w:iCs/>
      <w:color w:val="297FD5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945F0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45F0F"/>
    <w:rPr>
      <w:b/>
      <w:bCs/>
      <w:i/>
      <w:iCs/>
      <w:color w:val="242852" w:themeColor="text2"/>
    </w:rPr>
  </w:style>
  <w:style w:type="character" w:styleId="SubtleReference">
    <w:name w:val="Subtle Reference"/>
    <w:basedOn w:val="DefaultParagraphFont"/>
    <w:uiPriority w:val="31"/>
    <w:qFormat/>
    <w:rsid w:val="00945F0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45F0F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45F0F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F0F"/>
    <w:pPr>
      <w:spacing w:before="480" w:line="264" w:lineRule="auto"/>
      <w:outlineLvl w:val="9"/>
    </w:pPr>
    <w:rPr>
      <w:b w:val="0"/>
      <w:color w:val="2A2E5F" w:themeColor="text2" w:themeTint="F2"/>
    </w:rPr>
  </w:style>
  <w:style w:type="table" w:styleId="TableGrid">
    <w:name w:val="Table Grid"/>
    <w:basedOn w:val="TableNormal"/>
    <w:uiPriority w:val="59"/>
    <w:rsid w:val="00F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A3D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0BA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5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5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tpi.org/tdm/tdm25.htm" TargetMode="External"/><Relationship Id="rId18" Type="http://schemas.openxmlformats.org/officeDocument/2006/relationships/hyperlink" Target="mailto:Troy.Hearn@ky.gov" TargetMode="External"/><Relationship Id="rId26" Type="http://schemas.openxmlformats.org/officeDocument/2006/relationships/hyperlink" Target="http://www.pps.org/pdf/bookstore/How_to_Engage_Your_Transportation_Agency_AARP.pdf" TargetMode="External"/><Relationship Id="rId21" Type="http://schemas.openxmlformats.org/officeDocument/2006/relationships/hyperlink" Target="http://www.chulavistaca.gov/departments/public-works/master-plans/pedestrian-master-pla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ps.kytc.ky.gov/photolog/?config=GeneralHighway" TargetMode="External"/><Relationship Id="rId17" Type="http://schemas.openxmlformats.org/officeDocument/2006/relationships/hyperlink" Target="http://katana.hsrc.unc.edu/cms/downloads/PedRSA.reduced.pdf" TargetMode="External"/><Relationship Id="rId25" Type="http://schemas.openxmlformats.org/officeDocument/2006/relationships/hyperlink" Target="http://www.pps.org/pdf/bookstore/Great_Corridors_Great_Communities.pdf" TargetMode="External"/><Relationship Id="rId33" Type="http://schemas.openxmlformats.org/officeDocument/2006/relationships/hyperlink" Target="http://transportation.ky.gov/Bike-walk/Documents/PaulaNye_Memorial_BicyclePedestrian_Education%20Grant%202013.pdf" TargetMode="Externa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safety.fhwa.dot.gov/ped_bike/ped_cmnity/ped_walkguide/residents_guide2014_final.pdf" TargetMode="External"/><Relationship Id="rId20" Type="http://schemas.openxmlformats.org/officeDocument/2006/relationships/hyperlink" Target="http://www.paducahky.gov/~paducahky/sites/default/files/Sidewalk_Final_Draft_101209.pdf" TargetMode="External"/><Relationship Id="rId29" Type="http://schemas.openxmlformats.org/officeDocument/2006/relationships/hyperlink" Target="http://www.fhwa.dot.gov/environment/bicycle_pedestrian/publications/sidewalks/chap4a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planning.dot.gov/documents/briefingbook/bbook.htm" TargetMode="External"/><Relationship Id="rId32" Type="http://schemas.openxmlformats.org/officeDocument/2006/relationships/hyperlink" Target="http://transportation.ky.gov/Bike-Walk/Documents/Paula%20Nye_Brochure%202011.pdf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mobilempo.org/Bicycle%20Pedestrian%20Comprehensive%20Plan/Bicycle%20and%20Pedestrian%20Survey%20Results.pdf" TargetMode="External"/><Relationship Id="rId23" Type="http://schemas.openxmlformats.org/officeDocument/2006/relationships/hyperlink" Target="http://transportation.ky.gov/Bike-Walk/Documents/Small%20and%20Rural%20Town%20Multi%20Modal%20Networks%202017.pdf" TargetMode="External"/><Relationship Id="rId28" Type="http://schemas.openxmlformats.org/officeDocument/2006/relationships/hyperlink" Target="https://www.fhwa.dot.gov/federal-aidessentials/essentials.cfm" TargetMode="External"/><Relationship Id="rId36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http://www.rms.nsw.gov.au/business-industry/partners-suppliers/documents/technical-manuals/mobility-plan_how-to.pdf" TargetMode="External"/><Relationship Id="rId31" Type="http://schemas.openxmlformats.org/officeDocument/2006/relationships/hyperlink" Target="http://www.concretenetwork.com/concrete/walkways/construction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sdot.wa.gov/NR/rdonlyres/E09B18F2-8301-4205-A73F-FBD3D27DBB98/0/SurveyReport.pdf" TargetMode="External"/><Relationship Id="rId22" Type="http://schemas.openxmlformats.org/officeDocument/2006/relationships/hyperlink" Target="http://www.walkbikefrankfort.org/" TargetMode="External"/><Relationship Id="rId27" Type="http://schemas.openxmlformats.org/officeDocument/2006/relationships/hyperlink" Target="mailto:Troy.Hearn@ky.gov" TargetMode="External"/><Relationship Id="rId30" Type="http://schemas.openxmlformats.org/officeDocument/2006/relationships/hyperlink" Target="http://www.fhwa.dot.gov/publications/research/safety/pedbike/05085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3">
      <a:majorFont>
        <a:latin typeface="Adobe Caslon Pro Bold"/>
        <a:ea typeface=""/>
        <a:cs typeface=""/>
      </a:majorFont>
      <a:minorFont>
        <a:latin typeface="Calibri Light"/>
        <a:ea typeface=""/>
        <a:cs typeface="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CE54711ABFC4B9F143EAE7573DF76" ma:contentTypeVersion="5" ma:contentTypeDescription="Create a new document." ma:contentTypeScope="" ma:versionID="f6d11c4ed34603cc6104107db69c013e">
  <xsd:schema xmlns:xsd="http://www.w3.org/2001/XMLSchema" xmlns:xs="http://www.w3.org/2001/XMLSchema" xmlns:p="http://schemas.microsoft.com/office/2006/metadata/properties" xmlns:ns1="http://schemas.microsoft.com/sharepoint/v3" xmlns:ns2="a9e98d83-c719-47a0-b5cd-011eee463544" targetNamespace="http://schemas.microsoft.com/office/2006/metadata/properties" ma:root="true" ma:fieldsID="9f0e7b8a3522be1b4c2344675f1a5cfe" ns1:_="" ns2:_="">
    <xsd:import namespace="http://schemas.microsoft.com/sharepoint/v3"/>
    <xsd:import namespace="a9e98d83-c719-47a0-b5cd-011eee4635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8d83-c719-47a0-b5cd-011eee463544" elementFormDefault="qualified">
    <xsd:import namespace="http://schemas.microsoft.com/office/2006/documentManagement/types"/>
    <xsd:import namespace="http://schemas.microsoft.com/office/infopath/2007/PartnerControls"/>
    <xsd:element name="subject" ma:index="6" nillable="true" ma:displayName="subject" ma:format="Dropdown" ma:internalName="subject" ma:readOnly="false">
      <xsd:simpleType>
        <xsd:union memberTypes="dms:Text">
          <xsd:simpleType>
            <xsd:restriction base="dms:Choice">
              <xsd:enumeration value="Local Info"/>
              <xsd:enumeration value="Laws"/>
              <xsd:enumeration value="KBBC"/>
              <xsd:enumeration value="Map"/>
              <xsd:enumeration value="Technical Info"/>
              <xsd:enumeration value="Resourc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ubject xmlns="a9e98d83-c719-47a0-b5cd-011eee463544" xsi:nil="true"/>
  </documentManagement>
</p:properties>
</file>

<file path=customXml/itemProps1.xml><?xml version="1.0" encoding="utf-8"?>
<ds:datastoreItem xmlns:ds="http://schemas.openxmlformats.org/officeDocument/2006/customXml" ds:itemID="{779CF128-165B-40C9-A9D2-35E308F56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2EA98-42D1-41EC-8E3D-FB4C7C0C8533}"/>
</file>

<file path=customXml/itemProps3.xml><?xml version="1.0" encoding="utf-8"?>
<ds:datastoreItem xmlns:ds="http://schemas.openxmlformats.org/officeDocument/2006/customXml" ds:itemID="{2639313E-EDEA-4916-8FF4-100B38989F4D}"/>
</file>

<file path=customXml/itemProps4.xml><?xml version="1.0" encoding="utf-8"?>
<ds:datastoreItem xmlns:ds="http://schemas.openxmlformats.org/officeDocument/2006/customXml" ds:itemID="{EA47052A-A217-4A68-8A04-C248FCF0F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Berger</dc:creator>
  <cp:lastModifiedBy>Hearn, Troy T (KYTC)</cp:lastModifiedBy>
  <cp:revision>7</cp:revision>
  <cp:lastPrinted>2017-03-10T16:16:00Z</cp:lastPrinted>
  <dcterms:created xsi:type="dcterms:W3CDTF">2015-11-13T14:57:00Z</dcterms:created>
  <dcterms:modified xsi:type="dcterms:W3CDTF">2017-04-25T12:29:00Z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0x010100074CE54711ABFC4B9F143EAE7573DF76</vt:lpwstr>
  </property>
</Properties>
</file>