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D5" w:rsidRPr="00760B89" w:rsidRDefault="00E946D5" w:rsidP="00760B89">
      <w:pPr>
        <w:jc w:val="center"/>
        <w:rPr>
          <w:b/>
          <w:sz w:val="24"/>
        </w:rPr>
      </w:pPr>
      <w:bookmarkStart w:id="0" w:name="_GoBack"/>
      <w:bookmarkEnd w:id="0"/>
      <w:r w:rsidRPr="00760B89">
        <w:rPr>
          <w:b/>
          <w:sz w:val="24"/>
        </w:rPr>
        <w:t xml:space="preserve">MRO/TPA </w:t>
      </w:r>
      <w:r w:rsidR="002B39F3" w:rsidRPr="00760B89">
        <w:rPr>
          <w:b/>
          <w:sz w:val="24"/>
        </w:rPr>
        <w:t xml:space="preserve">Drug Test </w:t>
      </w:r>
      <w:r w:rsidRPr="00760B89">
        <w:rPr>
          <w:b/>
          <w:sz w:val="24"/>
        </w:rPr>
        <w:t>Results Report Checklist</w:t>
      </w:r>
    </w:p>
    <w:p w:rsidR="00760B89" w:rsidRDefault="00E946D5" w:rsidP="00E946D5">
      <w:pPr>
        <w:spacing w:after="50" w:line="240" w:lineRule="auto"/>
        <w:rPr>
          <w:rFonts w:cs="Calibri"/>
        </w:rPr>
      </w:pPr>
      <w:r>
        <w:rPr>
          <w:rFonts w:cs="Calibri"/>
        </w:rPr>
        <w:t xml:space="preserve">The MRO may use a signed or stamped and dated legible photocopy of Copy 2 of the CCF to report test results.  If the MRO does not report test results using Copy 2 of the CCF, he or she must provide a written report for each test result. </w:t>
      </w:r>
    </w:p>
    <w:p w:rsidR="00760B89" w:rsidRDefault="00760B89" w:rsidP="00E946D5">
      <w:pPr>
        <w:spacing w:after="50" w:line="240" w:lineRule="auto"/>
        <w:rPr>
          <w:rFonts w:cs="Calibri"/>
        </w:rPr>
      </w:pPr>
    </w:p>
    <w:p w:rsidR="00E946D5" w:rsidRDefault="00E946D5" w:rsidP="00E946D5">
      <w:pPr>
        <w:spacing w:after="50" w:line="240" w:lineRule="auto"/>
        <w:rPr>
          <w:rFonts w:cs="Calibri"/>
        </w:rPr>
      </w:pPr>
      <w:r>
        <w:rPr>
          <w:rFonts w:cs="Calibri"/>
        </w:rPr>
        <w:t>This report must, as a minimum, include the following information:</w:t>
      </w:r>
    </w:p>
    <w:p w:rsidR="00E946D5" w:rsidRDefault="00E946D5" w:rsidP="00E946D5">
      <w:pPr>
        <w:spacing w:after="50" w:line="240" w:lineRule="auto"/>
        <w:rPr>
          <w:rFonts w:cs="Calibri"/>
        </w:rPr>
      </w:pP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 xml:space="preserve">MRO name, address, and phone number 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The name of any person other than the MRO reporting the results (if applicable)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 w:rsidRPr="00E946D5">
        <w:rPr>
          <w:rFonts w:cs="Calibri"/>
        </w:rPr>
        <w:t>Full name, as indicated on the CCF, of the employee tested</w:t>
      </w:r>
    </w:p>
    <w:p w:rsid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rPr>
          <w:rFonts w:cs="Calibri"/>
        </w:rPr>
        <w:t>Donor SSN or employee ID number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 xml:space="preserve">Specimen ID number from the CCF 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 xml:space="preserve">The DOT </w:t>
      </w:r>
      <w:r w:rsidR="000062BD">
        <w:t>a</w:t>
      </w:r>
      <w:r>
        <w:t>gency, if noted on the CCF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Reason for the test</w:t>
      </w:r>
      <w:r w:rsidR="000062BD">
        <w:t>(e.g., random, post-accident)</w:t>
      </w:r>
      <w:r>
        <w:t xml:space="preserve">, if indicated on the CCF 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Date of the collection</w:t>
      </w:r>
    </w:p>
    <w:p w:rsidR="00E946D5" w:rsidRPr="00E946D5" w:rsidRDefault="00815A3C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Date the MRO</w:t>
      </w:r>
      <w:r w:rsidR="00E946D5">
        <w:t xml:space="preserve"> received Copy 2 of the CCF</w:t>
      </w:r>
      <w:r w:rsidR="00E946D5">
        <w:tab/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Result of the test (i.e., positive, negative, dilute, refusal to test, test cancelled) and the date the result was verified by the MRO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For verified positive tests, the drug(s)/metabolite(s) for which the test was positive</w:t>
      </w:r>
      <w:r w:rsidR="00815A3C">
        <w:t xml:space="preserve"> (should not include quantitative values for drugs found)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For cancelled tests, the reason for cancellation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 xml:space="preserve">For refusals to test, the reason for the refusal determination </w:t>
      </w:r>
    </w:p>
    <w:p w:rsidR="002B39F3" w:rsidRDefault="002B39F3"/>
    <w:sectPr w:rsidR="002B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3EFB"/>
    <w:multiLevelType w:val="hybridMultilevel"/>
    <w:tmpl w:val="B9187846"/>
    <w:lvl w:ilvl="0" w:tplc="67B04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00F05"/>
    <w:multiLevelType w:val="hybridMultilevel"/>
    <w:tmpl w:val="EE5C027E"/>
    <w:lvl w:ilvl="0" w:tplc="67B04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D5"/>
    <w:rsid w:val="000062BD"/>
    <w:rsid w:val="000253EB"/>
    <w:rsid w:val="002B39F3"/>
    <w:rsid w:val="00552BB5"/>
    <w:rsid w:val="00760B89"/>
    <w:rsid w:val="00815A3C"/>
    <w:rsid w:val="009D4F89"/>
    <w:rsid w:val="00E946D5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ACE1A-550B-47B7-A4BD-A1E2EC33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8E9776484D439BFD701FF544D19C" ma:contentTypeVersion="1" ma:contentTypeDescription="Create a new document." ma:contentTypeScope="" ma:versionID="11f37590e4fdc06968165abe0d5dc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180fa165c6a47b5204b4c1e2ef6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7A939-878D-4D56-B10C-311DA2F022BB}"/>
</file>

<file path=customXml/itemProps2.xml><?xml version="1.0" encoding="utf-8"?>
<ds:datastoreItem xmlns:ds="http://schemas.openxmlformats.org/officeDocument/2006/customXml" ds:itemID="{CC1E4564-F61F-4552-AC47-D69DA8D1D773}"/>
</file>

<file path=customXml/itemProps3.xml><?xml version="1.0" encoding="utf-8"?>
<ds:datastoreItem xmlns:ds="http://schemas.openxmlformats.org/officeDocument/2006/customXml" ds:itemID="{07AD7FA6-AA95-4A2A-B4B5-CDD7F811F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Elliston, Carrie J (KYTC)</cp:lastModifiedBy>
  <cp:revision>2</cp:revision>
  <cp:lastPrinted>2014-10-02T16:55:00Z</cp:lastPrinted>
  <dcterms:created xsi:type="dcterms:W3CDTF">2019-03-13T14:06:00Z</dcterms:created>
  <dcterms:modified xsi:type="dcterms:W3CDTF">2019-03-13T14:06:00Z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0x0101007C438E9776484D439BFD701FF544D19C</vt:lpwstr>
  </property>
</Properties>
</file>