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24722705"/>
        <w:docPartObj>
          <w:docPartGallery w:val="Cover Pages"/>
          <w:docPartUnique/>
        </w:docPartObj>
      </w:sdtPr>
      <w:sdtContent>
        <w:p w14:paraId="1CE23055" w14:textId="7335E476" w:rsidR="00330938" w:rsidRDefault="00330938"/>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476"/>
          </w:tblGrid>
          <w:tr w:rsidR="00330938" w14:paraId="395282F1" w14:textId="77777777">
            <w:sdt>
              <w:sdtPr>
                <w:rPr>
                  <w:color w:val="2E74B5" w:themeColor="accent1" w:themeShade="BF"/>
                </w:rPr>
                <w:alias w:val="Company"/>
                <w:id w:val="13406915"/>
                <w:placeholder>
                  <w:docPart w:val="D369DF269E1547329EA1C18EC71B3B0A"/>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14:paraId="2C64FD34" w14:textId="1C78713C" w:rsidR="00330938" w:rsidRDefault="00111AF5" w:rsidP="00330938">
                    <w:pPr>
                      <w:pStyle w:val="NoSpacing"/>
                      <w:rPr>
                        <w:color w:val="2E74B5" w:themeColor="accent1" w:themeShade="BF"/>
                      </w:rPr>
                    </w:pPr>
                    <w:r>
                      <w:rPr>
                        <w:color w:val="2E74B5" w:themeColor="accent1" w:themeShade="BF"/>
                      </w:rPr>
                      <w:t>Kentucky Division Office of the Federal Highway Administration</w:t>
                    </w:r>
                  </w:p>
                </w:tc>
              </w:sdtContent>
            </w:sdt>
          </w:tr>
          <w:tr w:rsidR="00330938" w14:paraId="28325372" w14:textId="77777777">
            <w:tc>
              <w:tcPr>
                <w:tcW w:w="7672" w:type="dxa"/>
              </w:tcPr>
              <w:sdt>
                <w:sdtPr>
                  <w:rPr>
                    <w:rFonts w:asciiTheme="majorHAnsi" w:eastAsiaTheme="majorEastAsia" w:hAnsiTheme="majorHAnsi" w:cstheme="majorBidi"/>
                    <w:color w:val="5B9BD5" w:themeColor="accent1"/>
                    <w:sz w:val="88"/>
                    <w:szCs w:val="88"/>
                  </w:rPr>
                  <w:alias w:val="Title"/>
                  <w:id w:val="13406919"/>
                  <w:placeholder>
                    <w:docPart w:val="9EBC7826BEC2422599FC476C41DED2D5"/>
                  </w:placeholder>
                  <w:dataBinding w:prefixMappings="xmlns:ns0='http://schemas.openxmlformats.org/package/2006/metadata/core-properties' xmlns:ns1='http://purl.org/dc/elements/1.1/'" w:xpath="/ns0:coreProperties[1]/ns1:title[1]" w:storeItemID="{6C3C8BC8-F283-45AE-878A-BAB7291924A1}"/>
                  <w:text/>
                </w:sdtPr>
                <w:sdtContent>
                  <w:p w14:paraId="2D76233B" w14:textId="398574D8" w:rsidR="00330938" w:rsidRDefault="00A92624" w:rsidP="00A92624">
                    <w:pPr>
                      <w:pStyle w:val="NoSpacing"/>
                      <w:spacing w:line="216" w:lineRule="auto"/>
                      <w:rPr>
                        <w:rFonts w:asciiTheme="majorHAnsi" w:eastAsiaTheme="majorEastAsia" w:hAnsiTheme="majorHAnsi" w:cstheme="majorBidi"/>
                        <w:color w:val="5B9BD5" w:themeColor="accent1"/>
                        <w:sz w:val="88"/>
                        <w:szCs w:val="88"/>
                      </w:rPr>
                    </w:pPr>
                    <w:r>
                      <w:rPr>
                        <w:rFonts w:asciiTheme="majorHAnsi" w:eastAsiaTheme="majorEastAsia" w:hAnsiTheme="majorHAnsi" w:cstheme="majorBidi"/>
                        <w:color w:val="5B9BD5" w:themeColor="accent1"/>
                        <w:sz w:val="88"/>
                        <w:szCs w:val="88"/>
                      </w:rPr>
                      <w:t>Programmatic Biological Assessment</w:t>
                    </w:r>
                  </w:p>
                </w:sdtContent>
              </w:sdt>
            </w:tc>
          </w:tr>
          <w:tr w:rsidR="00330938" w14:paraId="06271C3C" w14:textId="77777777">
            <w:tc>
              <w:tcPr>
                <w:tcW w:w="7672" w:type="dxa"/>
                <w:tcMar>
                  <w:top w:w="216" w:type="dxa"/>
                  <w:left w:w="115" w:type="dxa"/>
                  <w:bottom w:w="216" w:type="dxa"/>
                  <w:right w:w="115" w:type="dxa"/>
                </w:tcMar>
              </w:tcPr>
              <w:p w14:paraId="2DB7FB0E" w14:textId="6502E23F" w:rsidR="00330938" w:rsidRPr="00751EBB" w:rsidRDefault="00003F09" w:rsidP="00003F09">
                <w:pPr>
                  <w:pStyle w:val="NoSpacing"/>
                  <w:rPr>
                    <w:color w:val="2E74B5" w:themeColor="accent1" w:themeShade="BF"/>
                  </w:rPr>
                </w:pPr>
                <w:r w:rsidRPr="00751EBB">
                  <w:rPr>
                    <w:color w:val="2E74B5" w:themeColor="accent1" w:themeShade="BF"/>
                  </w:rPr>
                  <w:t>On the Effects of Transportation Projects in Kentucky on the Federally Endangered Indiana Bat (</w:t>
                </w:r>
                <w:proofErr w:type="spellStart"/>
                <w:r w:rsidRPr="00751EBB">
                  <w:rPr>
                    <w:i/>
                    <w:color w:val="2E74B5" w:themeColor="accent1" w:themeShade="BF"/>
                  </w:rPr>
                  <w:t>Myotis</w:t>
                </w:r>
                <w:proofErr w:type="spellEnd"/>
                <w:r w:rsidRPr="00751EBB">
                  <w:rPr>
                    <w:i/>
                    <w:color w:val="2E74B5" w:themeColor="accent1" w:themeShade="BF"/>
                  </w:rPr>
                  <w:t xml:space="preserve"> </w:t>
                </w:r>
                <w:proofErr w:type="spellStart"/>
                <w:r w:rsidRPr="00751EBB">
                  <w:rPr>
                    <w:i/>
                    <w:color w:val="2E74B5" w:themeColor="accent1" w:themeShade="BF"/>
                  </w:rPr>
                  <w:t>sodalis</w:t>
                </w:r>
                <w:proofErr w:type="spellEnd"/>
                <w:r w:rsidRPr="00751EBB">
                  <w:rPr>
                    <w:color w:val="2E74B5" w:themeColor="accent1" w:themeShade="BF"/>
                  </w:rPr>
                  <w:t>) and Gray Bat (</w:t>
                </w:r>
                <w:proofErr w:type="spellStart"/>
                <w:r w:rsidRPr="00751EBB">
                  <w:rPr>
                    <w:i/>
                    <w:color w:val="2E74B5" w:themeColor="accent1" w:themeShade="BF"/>
                  </w:rPr>
                  <w:t>Myotis</w:t>
                </w:r>
                <w:proofErr w:type="spellEnd"/>
                <w:r w:rsidRPr="00751EBB">
                  <w:rPr>
                    <w:i/>
                    <w:color w:val="2E74B5" w:themeColor="accent1" w:themeShade="BF"/>
                  </w:rPr>
                  <w:t xml:space="preserve"> </w:t>
                </w:r>
                <w:proofErr w:type="spellStart"/>
                <w:r w:rsidRPr="00751EBB">
                  <w:rPr>
                    <w:i/>
                    <w:color w:val="2E74B5" w:themeColor="accent1" w:themeShade="BF"/>
                  </w:rPr>
                  <w:t>grisescens</w:t>
                </w:r>
                <w:proofErr w:type="spellEnd"/>
                <w:r w:rsidRPr="00751EBB">
                  <w:rPr>
                    <w:color w:val="2E74B5" w:themeColor="accent1" w:themeShade="BF"/>
                  </w:rPr>
                  <w:t>)</w:t>
                </w:r>
              </w:p>
            </w:tc>
          </w:tr>
        </w:tbl>
        <w:tbl>
          <w:tblPr>
            <w:tblpPr w:leftFromText="187" w:rightFromText="187" w:horzAnchor="margin" w:tblpXSpec="center" w:tblpYSpec="bottom"/>
            <w:tblW w:w="3857" w:type="pct"/>
            <w:tblLook w:val="04A0" w:firstRow="1" w:lastRow="0" w:firstColumn="1" w:lastColumn="0" w:noHBand="0" w:noVBand="1"/>
          </w:tblPr>
          <w:tblGrid>
            <w:gridCol w:w="7220"/>
          </w:tblGrid>
          <w:tr w:rsidR="00330938" w14:paraId="594D6C24" w14:textId="77777777">
            <w:tc>
              <w:tcPr>
                <w:tcW w:w="7221" w:type="dxa"/>
                <w:tcMar>
                  <w:top w:w="216" w:type="dxa"/>
                  <w:left w:w="115" w:type="dxa"/>
                  <w:bottom w:w="216" w:type="dxa"/>
                  <w:right w:w="115" w:type="dxa"/>
                </w:tcMar>
              </w:tcPr>
              <w:sdt>
                <w:sdtPr>
                  <w:rPr>
                    <w:color w:val="5B9BD5" w:themeColor="accent1"/>
                    <w:sz w:val="28"/>
                    <w:szCs w:val="28"/>
                  </w:rPr>
                  <w:alias w:val="Author"/>
                  <w:id w:val="13406928"/>
                  <w:placeholder>
                    <w:docPart w:val="ABC5BF8246064827AFDF50B819B3547C"/>
                  </w:placeholder>
                  <w:dataBinding w:prefixMappings="xmlns:ns0='http://schemas.openxmlformats.org/package/2006/metadata/core-properties' xmlns:ns1='http://purl.org/dc/elements/1.1/'" w:xpath="/ns0:coreProperties[1]/ns1:creator[1]" w:storeItemID="{6C3C8BC8-F283-45AE-878A-BAB7291924A1}"/>
                  <w:text/>
                </w:sdtPr>
                <w:sdtContent>
                  <w:p w14:paraId="2572DC9A" w14:textId="7492D324" w:rsidR="00330938" w:rsidRDefault="00111AF5">
                    <w:pPr>
                      <w:pStyle w:val="NoSpacing"/>
                      <w:rPr>
                        <w:color w:val="5B9BD5" w:themeColor="accent1"/>
                        <w:sz w:val="28"/>
                        <w:szCs w:val="28"/>
                      </w:rPr>
                    </w:pPr>
                    <w:r>
                      <w:rPr>
                        <w:color w:val="5B9BD5" w:themeColor="accent1"/>
                        <w:sz w:val="28"/>
                        <w:szCs w:val="28"/>
                      </w:rPr>
                      <w:t>FHWA-KYTC-USFWS</w:t>
                    </w:r>
                  </w:p>
                </w:sdtContent>
              </w:sdt>
              <w:sdt>
                <w:sdtPr>
                  <w:rPr>
                    <w:color w:val="5B9BD5" w:themeColor="accent1"/>
                    <w:sz w:val="28"/>
                    <w:szCs w:val="28"/>
                  </w:rPr>
                  <w:alias w:val="Date"/>
                  <w:tag w:val="Date"/>
                  <w:id w:val="13406932"/>
                  <w:placeholder>
                    <w:docPart w:val="A012534FA2A3443A8AC5D27F76BB4B3A"/>
                  </w:placeholder>
                  <w:dataBinding w:prefixMappings="xmlns:ns0='http://schemas.microsoft.com/office/2006/coverPageProps'" w:xpath="/ns0:CoverPageProperties[1]/ns0:PublishDate[1]" w:storeItemID="{55AF091B-3C7A-41E3-B477-F2FDAA23CFDA}"/>
                  <w:date w:fullDate="2019-09-27T00:00:00Z">
                    <w:dateFormat w:val="M-d-yyyy"/>
                    <w:lid w:val="en-US"/>
                    <w:storeMappedDataAs w:val="dateTime"/>
                    <w:calendar w:val="gregorian"/>
                  </w:date>
                </w:sdtPr>
                <w:sdtContent>
                  <w:p w14:paraId="4285B944" w14:textId="10437A87" w:rsidR="00330938" w:rsidRDefault="00111AF5">
                    <w:pPr>
                      <w:pStyle w:val="NoSpacing"/>
                      <w:rPr>
                        <w:color w:val="5B9BD5" w:themeColor="accent1"/>
                        <w:sz w:val="28"/>
                        <w:szCs w:val="28"/>
                      </w:rPr>
                    </w:pPr>
                    <w:r>
                      <w:rPr>
                        <w:color w:val="5B9BD5" w:themeColor="accent1"/>
                        <w:sz w:val="28"/>
                        <w:szCs w:val="28"/>
                      </w:rPr>
                      <w:t>9-27-2019</w:t>
                    </w:r>
                  </w:p>
                </w:sdtContent>
              </w:sdt>
              <w:p w14:paraId="1F213DD2" w14:textId="77777777" w:rsidR="00330938" w:rsidRDefault="00330938">
                <w:pPr>
                  <w:pStyle w:val="NoSpacing"/>
                  <w:rPr>
                    <w:color w:val="5B9BD5" w:themeColor="accent1"/>
                  </w:rPr>
                </w:pPr>
              </w:p>
            </w:tc>
          </w:tr>
        </w:tbl>
        <w:p w14:paraId="0126D343" w14:textId="4512899B" w:rsidR="00330938" w:rsidRDefault="00330938">
          <w:pPr>
            <w:spacing w:after="160" w:line="259" w:lineRule="auto"/>
          </w:pPr>
          <w:r>
            <w:br w:type="page"/>
          </w:r>
        </w:p>
      </w:sdtContent>
    </w:sdt>
    <w:sdt>
      <w:sdtPr>
        <w:rPr>
          <w:rFonts w:ascii="Times New Roman" w:eastAsia="Times New Roman" w:hAnsi="Times New Roman" w:cs="Times New Roman"/>
          <w:color w:val="auto"/>
          <w:sz w:val="24"/>
          <w:szCs w:val="24"/>
        </w:rPr>
        <w:id w:val="-436836081"/>
        <w:docPartObj>
          <w:docPartGallery w:val="Table of Contents"/>
          <w:docPartUnique/>
        </w:docPartObj>
      </w:sdtPr>
      <w:sdtEndPr>
        <w:rPr>
          <w:b/>
          <w:bCs/>
          <w:noProof/>
        </w:rPr>
      </w:sdtEndPr>
      <w:sdtContent>
        <w:p w14:paraId="3704E9D8" w14:textId="3CFCF879" w:rsidR="00ED2A55" w:rsidRDefault="00ED2A55" w:rsidP="00003F09">
          <w:pPr>
            <w:pStyle w:val="TOCHeading"/>
          </w:pPr>
          <w:r>
            <w:t>Table of Contents</w:t>
          </w:r>
        </w:p>
        <w:p w14:paraId="2B1873F0" w14:textId="2DB32CCB" w:rsidR="00FF58DF" w:rsidRDefault="00ED2A55">
          <w:pPr>
            <w:pStyle w:val="TOC1"/>
            <w:tabs>
              <w:tab w:val="left" w:pos="660"/>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4950103" w:history="1">
            <w:r w:rsidR="00FF58DF" w:rsidRPr="00127DB8">
              <w:rPr>
                <w:rStyle w:val="Hyperlink"/>
                <w:noProof/>
              </w:rPr>
              <w:t>1.0</w:t>
            </w:r>
            <w:r w:rsidR="00FF58DF">
              <w:rPr>
                <w:rFonts w:asciiTheme="minorHAnsi" w:eastAsiaTheme="minorEastAsia" w:hAnsiTheme="minorHAnsi" w:cstheme="minorBidi"/>
                <w:noProof/>
                <w:sz w:val="22"/>
                <w:szCs w:val="22"/>
              </w:rPr>
              <w:tab/>
            </w:r>
            <w:r w:rsidR="00FF58DF" w:rsidRPr="00127DB8">
              <w:rPr>
                <w:rStyle w:val="Hyperlink"/>
                <w:noProof/>
              </w:rPr>
              <w:t>Introduction / Background</w:t>
            </w:r>
            <w:r w:rsidR="00FF58DF">
              <w:rPr>
                <w:noProof/>
                <w:webHidden/>
              </w:rPr>
              <w:tab/>
            </w:r>
            <w:r w:rsidR="00FF58DF">
              <w:rPr>
                <w:noProof/>
                <w:webHidden/>
              </w:rPr>
              <w:fldChar w:fldCharType="begin"/>
            </w:r>
            <w:r w:rsidR="00FF58DF">
              <w:rPr>
                <w:noProof/>
                <w:webHidden/>
              </w:rPr>
              <w:instrText xml:space="preserve"> PAGEREF _Toc14950103 \h </w:instrText>
            </w:r>
            <w:r w:rsidR="00FF58DF">
              <w:rPr>
                <w:noProof/>
                <w:webHidden/>
              </w:rPr>
            </w:r>
            <w:r w:rsidR="00FF58DF">
              <w:rPr>
                <w:noProof/>
                <w:webHidden/>
              </w:rPr>
              <w:fldChar w:fldCharType="separate"/>
            </w:r>
            <w:r w:rsidR="00751EBB">
              <w:rPr>
                <w:noProof/>
                <w:webHidden/>
              </w:rPr>
              <w:t>1</w:t>
            </w:r>
            <w:r w:rsidR="00FF58DF">
              <w:rPr>
                <w:noProof/>
                <w:webHidden/>
              </w:rPr>
              <w:fldChar w:fldCharType="end"/>
            </w:r>
          </w:hyperlink>
        </w:p>
        <w:p w14:paraId="6424976D" w14:textId="7629B1CB" w:rsidR="00FF58DF" w:rsidRDefault="00A96DC5">
          <w:pPr>
            <w:pStyle w:val="TOC2"/>
            <w:tabs>
              <w:tab w:val="left" w:pos="880"/>
              <w:tab w:val="right" w:leader="dot" w:pos="9350"/>
            </w:tabs>
            <w:rPr>
              <w:rFonts w:asciiTheme="minorHAnsi" w:eastAsiaTheme="minorEastAsia" w:hAnsiTheme="minorHAnsi" w:cstheme="minorBidi"/>
              <w:noProof/>
              <w:sz w:val="22"/>
              <w:szCs w:val="22"/>
            </w:rPr>
          </w:pPr>
          <w:hyperlink w:anchor="_Toc14950104" w:history="1">
            <w:r w:rsidR="00FF58DF" w:rsidRPr="00127DB8">
              <w:rPr>
                <w:rStyle w:val="Hyperlink"/>
                <w:noProof/>
              </w:rPr>
              <w:t>1.1</w:t>
            </w:r>
            <w:r w:rsidR="00FF58DF">
              <w:rPr>
                <w:rFonts w:asciiTheme="minorHAnsi" w:eastAsiaTheme="minorEastAsia" w:hAnsiTheme="minorHAnsi" w:cstheme="minorBidi"/>
                <w:noProof/>
                <w:sz w:val="22"/>
                <w:szCs w:val="22"/>
              </w:rPr>
              <w:tab/>
            </w:r>
            <w:r w:rsidR="00FF58DF" w:rsidRPr="00127DB8">
              <w:rPr>
                <w:rStyle w:val="Hyperlink"/>
                <w:noProof/>
              </w:rPr>
              <w:t>Involved Agencies</w:t>
            </w:r>
            <w:r w:rsidR="00FF58DF">
              <w:rPr>
                <w:noProof/>
                <w:webHidden/>
              </w:rPr>
              <w:tab/>
            </w:r>
            <w:r w:rsidR="00FF58DF">
              <w:rPr>
                <w:noProof/>
                <w:webHidden/>
              </w:rPr>
              <w:fldChar w:fldCharType="begin"/>
            </w:r>
            <w:r w:rsidR="00FF58DF">
              <w:rPr>
                <w:noProof/>
                <w:webHidden/>
              </w:rPr>
              <w:instrText xml:space="preserve"> PAGEREF _Toc14950104 \h </w:instrText>
            </w:r>
            <w:r w:rsidR="00FF58DF">
              <w:rPr>
                <w:noProof/>
                <w:webHidden/>
              </w:rPr>
            </w:r>
            <w:r w:rsidR="00FF58DF">
              <w:rPr>
                <w:noProof/>
                <w:webHidden/>
              </w:rPr>
              <w:fldChar w:fldCharType="separate"/>
            </w:r>
            <w:r w:rsidR="00751EBB">
              <w:rPr>
                <w:noProof/>
                <w:webHidden/>
              </w:rPr>
              <w:t>1</w:t>
            </w:r>
            <w:r w:rsidR="00FF58DF">
              <w:rPr>
                <w:noProof/>
                <w:webHidden/>
              </w:rPr>
              <w:fldChar w:fldCharType="end"/>
            </w:r>
          </w:hyperlink>
        </w:p>
        <w:p w14:paraId="6AD2173F" w14:textId="054881CF" w:rsidR="00FF58DF" w:rsidRDefault="00A96DC5">
          <w:pPr>
            <w:pStyle w:val="TOC2"/>
            <w:tabs>
              <w:tab w:val="left" w:pos="880"/>
              <w:tab w:val="right" w:leader="dot" w:pos="9350"/>
            </w:tabs>
            <w:rPr>
              <w:rFonts w:asciiTheme="minorHAnsi" w:eastAsiaTheme="minorEastAsia" w:hAnsiTheme="minorHAnsi" w:cstheme="minorBidi"/>
              <w:noProof/>
              <w:sz w:val="22"/>
              <w:szCs w:val="22"/>
            </w:rPr>
          </w:pPr>
          <w:hyperlink w:anchor="_Toc14950105" w:history="1">
            <w:r w:rsidR="00FF58DF" w:rsidRPr="00127DB8">
              <w:rPr>
                <w:rStyle w:val="Hyperlink"/>
                <w:noProof/>
              </w:rPr>
              <w:t>1.2</w:t>
            </w:r>
            <w:r w:rsidR="00FF58DF">
              <w:rPr>
                <w:rFonts w:asciiTheme="minorHAnsi" w:eastAsiaTheme="minorEastAsia" w:hAnsiTheme="minorHAnsi" w:cstheme="minorBidi"/>
                <w:noProof/>
                <w:sz w:val="22"/>
                <w:szCs w:val="22"/>
              </w:rPr>
              <w:tab/>
            </w:r>
            <w:r w:rsidR="00FF58DF" w:rsidRPr="00127DB8">
              <w:rPr>
                <w:rStyle w:val="Hyperlink"/>
                <w:noProof/>
              </w:rPr>
              <w:t>Covered Species</w:t>
            </w:r>
            <w:r w:rsidR="00FF58DF">
              <w:rPr>
                <w:noProof/>
                <w:webHidden/>
              </w:rPr>
              <w:tab/>
            </w:r>
            <w:r w:rsidR="00FF58DF">
              <w:rPr>
                <w:noProof/>
                <w:webHidden/>
              </w:rPr>
              <w:fldChar w:fldCharType="begin"/>
            </w:r>
            <w:r w:rsidR="00FF58DF">
              <w:rPr>
                <w:noProof/>
                <w:webHidden/>
              </w:rPr>
              <w:instrText xml:space="preserve"> PAGEREF _Toc14950105 \h </w:instrText>
            </w:r>
            <w:r w:rsidR="00FF58DF">
              <w:rPr>
                <w:noProof/>
                <w:webHidden/>
              </w:rPr>
            </w:r>
            <w:r w:rsidR="00FF58DF">
              <w:rPr>
                <w:noProof/>
                <w:webHidden/>
              </w:rPr>
              <w:fldChar w:fldCharType="separate"/>
            </w:r>
            <w:r w:rsidR="00751EBB">
              <w:rPr>
                <w:noProof/>
                <w:webHidden/>
              </w:rPr>
              <w:t>1</w:t>
            </w:r>
            <w:r w:rsidR="00FF58DF">
              <w:rPr>
                <w:noProof/>
                <w:webHidden/>
              </w:rPr>
              <w:fldChar w:fldCharType="end"/>
            </w:r>
          </w:hyperlink>
        </w:p>
        <w:p w14:paraId="18D2C63F" w14:textId="64A53275" w:rsidR="00FF58DF" w:rsidRDefault="00A96DC5">
          <w:pPr>
            <w:pStyle w:val="TOC2"/>
            <w:tabs>
              <w:tab w:val="left" w:pos="880"/>
              <w:tab w:val="right" w:leader="dot" w:pos="9350"/>
            </w:tabs>
            <w:rPr>
              <w:rFonts w:asciiTheme="minorHAnsi" w:eastAsiaTheme="minorEastAsia" w:hAnsiTheme="minorHAnsi" w:cstheme="minorBidi"/>
              <w:noProof/>
              <w:sz w:val="22"/>
              <w:szCs w:val="22"/>
            </w:rPr>
          </w:pPr>
          <w:hyperlink w:anchor="_Toc14950106" w:history="1">
            <w:r w:rsidR="00FF58DF" w:rsidRPr="00127DB8">
              <w:rPr>
                <w:rStyle w:val="Hyperlink"/>
                <w:noProof/>
              </w:rPr>
              <w:t>1.3</w:t>
            </w:r>
            <w:r w:rsidR="00FF58DF">
              <w:rPr>
                <w:rFonts w:asciiTheme="minorHAnsi" w:eastAsiaTheme="minorEastAsia" w:hAnsiTheme="minorHAnsi" w:cstheme="minorBidi"/>
                <w:noProof/>
                <w:sz w:val="22"/>
                <w:szCs w:val="22"/>
              </w:rPr>
              <w:tab/>
            </w:r>
            <w:r w:rsidR="00FF58DF" w:rsidRPr="00127DB8">
              <w:rPr>
                <w:rStyle w:val="Hyperlink"/>
                <w:noProof/>
              </w:rPr>
              <w:t>Programmatic Overview</w:t>
            </w:r>
            <w:r w:rsidR="00FF58DF">
              <w:rPr>
                <w:noProof/>
                <w:webHidden/>
              </w:rPr>
              <w:tab/>
            </w:r>
            <w:r w:rsidR="00FF58DF">
              <w:rPr>
                <w:noProof/>
                <w:webHidden/>
              </w:rPr>
              <w:fldChar w:fldCharType="begin"/>
            </w:r>
            <w:r w:rsidR="00FF58DF">
              <w:rPr>
                <w:noProof/>
                <w:webHidden/>
              </w:rPr>
              <w:instrText xml:space="preserve"> PAGEREF _Toc14950106 \h </w:instrText>
            </w:r>
            <w:r w:rsidR="00FF58DF">
              <w:rPr>
                <w:noProof/>
                <w:webHidden/>
              </w:rPr>
            </w:r>
            <w:r w:rsidR="00FF58DF">
              <w:rPr>
                <w:noProof/>
                <w:webHidden/>
              </w:rPr>
              <w:fldChar w:fldCharType="separate"/>
            </w:r>
            <w:r w:rsidR="00751EBB">
              <w:rPr>
                <w:noProof/>
                <w:webHidden/>
              </w:rPr>
              <w:t>1</w:t>
            </w:r>
            <w:r w:rsidR="00FF58DF">
              <w:rPr>
                <w:noProof/>
                <w:webHidden/>
              </w:rPr>
              <w:fldChar w:fldCharType="end"/>
            </w:r>
          </w:hyperlink>
        </w:p>
        <w:p w14:paraId="690C2A30" w14:textId="4219F475" w:rsidR="00FF58DF" w:rsidRDefault="00615488">
          <w:pPr>
            <w:pStyle w:val="TOC1"/>
            <w:tabs>
              <w:tab w:val="left" w:pos="660"/>
              <w:tab w:val="right" w:leader="dot" w:pos="9350"/>
            </w:tabs>
            <w:rPr>
              <w:rFonts w:asciiTheme="minorHAnsi" w:eastAsiaTheme="minorEastAsia" w:hAnsiTheme="minorHAnsi" w:cstheme="minorBidi"/>
              <w:noProof/>
              <w:sz w:val="22"/>
              <w:szCs w:val="22"/>
            </w:rPr>
          </w:pPr>
          <w:hyperlink w:anchor="_Toc14950107" w:history="1">
            <w:r w:rsidR="00FF58DF" w:rsidRPr="00127DB8">
              <w:rPr>
                <w:rStyle w:val="Hyperlink"/>
                <w:noProof/>
              </w:rPr>
              <w:t>2.0</w:t>
            </w:r>
            <w:r w:rsidR="00FF58DF">
              <w:rPr>
                <w:rFonts w:asciiTheme="minorHAnsi" w:eastAsiaTheme="minorEastAsia" w:hAnsiTheme="minorHAnsi" w:cstheme="minorBidi"/>
                <w:noProof/>
                <w:sz w:val="22"/>
                <w:szCs w:val="22"/>
              </w:rPr>
              <w:tab/>
            </w:r>
            <w:r w:rsidR="00FF58DF" w:rsidRPr="00127DB8">
              <w:rPr>
                <w:rStyle w:val="Hyperlink"/>
                <w:noProof/>
              </w:rPr>
              <w:t>Description of the Proposed Action</w:t>
            </w:r>
            <w:r w:rsidR="00FF58DF">
              <w:rPr>
                <w:noProof/>
                <w:webHidden/>
              </w:rPr>
              <w:tab/>
            </w:r>
            <w:r w:rsidR="00FF58DF">
              <w:rPr>
                <w:noProof/>
                <w:webHidden/>
              </w:rPr>
              <w:fldChar w:fldCharType="begin"/>
            </w:r>
            <w:r w:rsidR="00FF58DF">
              <w:rPr>
                <w:noProof/>
                <w:webHidden/>
              </w:rPr>
              <w:instrText xml:space="preserve"> PAGEREF _Toc14950107 \h </w:instrText>
            </w:r>
            <w:r w:rsidR="00FF58DF">
              <w:rPr>
                <w:noProof/>
                <w:webHidden/>
              </w:rPr>
            </w:r>
            <w:r w:rsidR="00FF58DF">
              <w:rPr>
                <w:noProof/>
                <w:webHidden/>
              </w:rPr>
              <w:fldChar w:fldCharType="separate"/>
            </w:r>
            <w:r w:rsidR="00751EBB">
              <w:rPr>
                <w:noProof/>
                <w:webHidden/>
              </w:rPr>
              <w:t>2</w:t>
            </w:r>
            <w:r w:rsidR="00FF58DF">
              <w:rPr>
                <w:noProof/>
                <w:webHidden/>
              </w:rPr>
              <w:fldChar w:fldCharType="end"/>
            </w:r>
          </w:hyperlink>
        </w:p>
        <w:p w14:paraId="12BB6256" w14:textId="1547F7B8" w:rsidR="00FF58DF" w:rsidRDefault="00615488">
          <w:pPr>
            <w:pStyle w:val="TOC2"/>
            <w:tabs>
              <w:tab w:val="left" w:pos="880"/>
              <w:tab w:val="right" w:leader="dot" w:pos="9350"/>
            </w:tabs>
            <w:rPr>
              <w:rFonts w:asciiTheme="minorHAnsi" w:eastAsiaTheme="minorEastAsia" w:hAnsiTheme="minorHAnsi" w:cstheme="minorBidi"/>
              <w:noProof/>
              <w:sz w:val="22"/>
              <w:szCs w:val="22"/>
            </w:rPr>
          </w:pPr>
          <w:hyperlink w:anchor="_Toc14950108" w:history="1">
            <w:r w:rsidR="00FF58DF" w:rsidRPr="00127DB8">
              <w:rPr>
                <w:rStyle w:val="Hyperlink"/>
                <w:noProof/>
              </w:rPr>
              <w:t>2.1</w:t>
            </w:r>
            <w:r w:rsidR="00FF58DF">
              <w:rPr>
                <w:rFonts w:asciiTheme="minorHAnsi" w:eastAsiaTheme="minorEastAsia" w:hAnsiTheme="minorHAnsi" w:cstheme="minorBidi"/>
                <w:noProof/>
                <w:sz w:val="22"/>
                <w:szCs w:val="22"/>
              </w:rPr>
              <w:tab/>
            </w:r>
            <w:r w:rsidR="00FF58DF" w:rsidRPr="00127DB8">
              <w:rPr>
                <w:rStyle w:val="Hyperlink"/>
                <w:noProof/>
              </w:rPr>
              <w:t>Introduction</w:t>
            </w:r>
            <w:r w:rsidR="00FF58DF">
              <w:rPr>
                <w:noProof/>
                <w:webHidden/>
              </w:rPr>
              <w:tab/>
            </w:r>
            <w:r w:rsidR="00FF58DF">
              <w:rPr>
                <w:noProof/>
                <w:webHidden/>
              </w:rPr>
              <w:fldChar w:fldCharType="begin"/>
            </w:r>
            <w:r w:rsidR="00FF58DF">
              <w:rPr>
                <w:noProof/>
                <w:webHidden/>
              </w:rPr>
              <w:instrText xml:space="preserve"> PAGEREF _Toc14950108 \h </w:instrText>
            </w:r>
            <w:r w:rsidR="00FF58DF">
              <w:rPr>
                <w:noProof/>
                <w:webHidden/>
              </w:rPr>
            </w:r>
            <w:r w:rsidR="00FF58DF">
              <w:rPr>
                <w:noProof/>
                <w:webHidden/>
              </w:rPr>
              <w:fldChar w:fldCharType="separate"/>
            </w:r>
            <w:r w:rsidR="00751EBB">
              <w:rPr>
                <w:noProof/>
                <w:webHidden/>
              </w:rPr>
              <w:t>2</w:t>
            </w:r>
            <w:r w:rsidR="00FF58DF">
              <w:rPr>
                <w:noProof/>
                <w:webHidden/>
              </w:rPr>
              <w:fldChar w:fldCharType="end"/>
            </w:r>
          </w:hyperlink>
        </w:p>
        <w:p w14:paraId="39B82A20" w14:textId="13A6F0B4" w:rsidR="00FF58DF" w:rsidRDefault="00615488">
          <w:pPr>
            <w:pStyle w:val="TOC2"/>
            <w:tabs>
              <w:tab w:val="left" w:pos="880"/>
              <w:tab w:val="right" w:leader="dot" w:pos="9350"/>
            </w:tabs>
            <w:rPr>
              <w:rFonts w:asciiTheme="minorHAnsi" w:eastAsiaTheme="minorEastAsia" w:hAnsiTheme="minorHAnsi" w:cstheme="minorBidi"/>
              <w:noProof/>
              <w:sz w:val="22"/>
              <w:szCs w:val="22"/>
            </w:rPr>
          </w:pPr>
          <w:hyperlink w:anchor="_Toc14950109" w:history="1">
            <w:r w:rsidR="00FF58DF" w:rsidRPr="00127DB8">
              <w:rPr>
                <w:rStyle w:val="Hyperlink"/>
                <w:noProof/>
              </w:rPr>
              <w:t>2.2</w:t>
            </w:r>
            <w:r w:rsidR="00FF58DF">
              <w:rPr>
                <w:rFonts w:asciiTheme="minorHAnsi" w:eastAsiaTheme="minorEastAsia" w:hAnsiTheme="minorHAnsi" w:cstheme="minorBidi"/>
                <w:noProof/>
                <w:sz w:val="22"/>
                <w:szCs w:val="22"/>
              </w:rPr>
              <w:tab/>
            </w:r>
            <w:r w:rsidR="00FF58DF" w:rsidRPr="00127DB8">
              <w:rPr>
                <w:rStyle w:val="Hyperlink"/>
                <w:noProof/>
              </w:rPr>
              <w:t>Activity Components</w:t>
            </w:r>
            <w:r w:rsidR="00FF58DF">
              <w:rPr>
                <w:noProof/>
                <w:webHidden/>
              </w:rPr>
              <w:tab/>
            </w:r>
            <w:r w:rsidR="00FF58DF">
              <w:rPr>
                <w:noProof/>
                <w:webHidden/>
              </w:rPr>
              <w:fldChar w:fldCharType="begin"/>
            </w:r>
            <w:r w:rsidR="00FF58DF">
              <w:rPr>
                <w:noProof/>
                <w:webHidden/>
              </w:rPr>
              <w:instrText xml:space="preserve"> PAGEREF _Toc14950109 \h </w:instrText>
            </w:r>
            <w:r w:rsidR="00FF58DF">
              <w:rPr>
                <w:noProof/>
                <w:webHidden/>
              </w:rPr>
            </w:r>
            <w:r w:rsidR="00FF58DF">
              <w:rPr>
                <w:noProof/>
                <w:webHidden/>
              </w:rPr>
              <w:fldChar w:fldCharType="separate"/>
            </w:r>
            <w:r w:rsidR="00751EBB">
              <w:rPr>
                <w:noProof/>
                <w:webHidden/>
              </w:rPr>
              <w:t>2</w:t>
            </w:r>
            <w:r w:rsidR="00FF58DF">
              <w:rPr>
                <w:noProof/>
                <w:webHidden/>
              </w:rPr>
              <w:fldChar w:fldCharType="end"/>
            </w:r>
          </w:hyperlink>
        </w:p>
        <w:p w14:paraId="6934DFE5" w14:textId="1C811E5F" w:rsidR="00FF58DF" w:rsidRDefault="00A96DC5">
          <w:pPr>
            <w:pStyle w:val="TOC3"/>
            <w:tabs>
              <w:tab w:val="left" w:pos="1320"/>
              <w:tab w:val="right" w:leader="dot" w:pos="9350"/>
            </w:tabs>
            <w:rPr>
              <w:rFonts w:asciiTheme="minorHAnsi" w:eastAsiaTheme="minorEastAsia" w:hAnsiTheme="minorHAnsi" w:cstheme="minorBidi"/>
              <w:noProof/>
              <w:sz w:val="22"/>
              <w:szCs w:val="22"/>
            </w:rPr>
          </w:pPr>
          <w:hyperlink w:anchor="_Toc14950110" w:history="1">
            <w:r w:rsidR="00FF58DF" w:rsidRPr="00127DB8">
              <w:rPr>
                <w:rStyle w:val="Hyperlink"/>
                <w:noProof/>
              </w:rPr>
              <w:t>2.2.1</w:t>
            </w:r>
            <w:r w:rsidR="00FF58DF">
              <w:rPr>
                <w:rFonts w:asciiTheme="minorHAnsi" w:eastAsiaTheme="minorEastAsia" w:hAnsiTheme="minorHAnsi" w:cstheme="minorBidi"/>
                <w:noProof/>
                <w:sz w:val="22"/>
                <w:szCs w:val="22"/>
              </w:rPr>
              <w:tab/>
            </w:r>
            <w:r w:rsidR="00FF58DF" w:rsidRPr="00127DB8">
              <w:rPr>
                <w:rStyle w:val="Hyperlink"/>
                <w:noProof/>
              </w:rPr>
              <w:t>Activity Component 1: Planning</w:t>
            </w:r>
            <w:r w:rsidR="00FF58DF">
              <w:rPr>
                <w:noProof/>
                <w:webHidden/>
              </w:rPr>
              <w:tab/>
            </w:r>
            <w:r w:rsidR="00FF58DF">
              <w:rPr>
                <w:noProof/>
                <w:webHidden/>
              </w:rPr>
              <w:fldChar w:fldCharType="begin"/>
            </w:r>
            <w:r w:rsidR="00FF58DF">
              <w:rPr>
                <w:noProof/>
                <w:webHidden/>
              </w:rPr>
              <w:instrText xml:space="preserve"> PAGEREF _Toc14950110 \h </w:instrText>
            </w:r>
            <w:r w:rsidR="00FF58DF">
              <w:rPr>
                <w:noProof/>
                <w:webHidden/>
              </w:rPr>
            </w:r>
            <w:r w:rsidR="00FF58DF">
              <w:rPr>
                <w:noProof/>
                <w:webHidden/>
              </w:rPr>
              <w:fldChar w:fldCharType="separate"/>
            </w:r>
            <w:r w:rsidR="00751EBB">
              <w:rPr>
                <w:noProof/>
                <w:webHidden/>
              </w:rPr>
              <w:t>3</w:t>
            </w:r>
            <w:r w:rsidR="00FF58DF">
              <w:rPr>
                <w:noProof/>
                <w:webHidden/>
              </w:rPr>
              <w:fldChar w:fldCharType="end"/>
            </w:r>
          </w:hyperlink>
        </w:p>
        <w:p w14:paraId="2C7E3EF7" w14:textId="0AB4144F" w:rsidR="00FF58DF" w:rsidRDefault="00A96DC5">
          <w:pPr>
            <w:pStyle w:val="TOC3"/>
            <w:tabs>
              <w:tab w:val="left" w:pos="1320"/>
              <w:tab w:val="right" w:leader="dot" w:pos="9350"/>
            </w:tabs>
            <w:rPr>
              <w:rFonts w:asciiTheme="minorHAnsi" w:eastAsiaTheme="minorEastAsia" w:hAnsiTheme="minorHAnsi" w:cstheme="minorBidi"/>
              <w:noProof/>
              <w:sz w:val="22"/>
              <w:szCs w:val="22"/>
            </w:rPr>
          </w:pPr>
          <w:hyperlink w:anchor="_Toc14950111" w:history="1">
            <w:r w:rsidR="00FF58DF" w:rsidRPr="00127DB8">
              <w:rPr>
                <w:rStyle w:val="Hyperlink"/>
                <w:noProof/>
              </w:rPr>
              <w:t>2.2.2</w:t>
            </w:r>
            <w:r w:rsidR="00FF58DF">
              <w:rPr>
                <w:rFonts w:asciiTheme="minorHAnsi" w:eastAsiaTheme="minorEastAsia" w:hAnsiTheme="minorHAnsi" w:cstheme="minorBidi"/>
                <w:noProof/>
                <w:sz w:val="22"/>
                <w:szCs w:val="22"/>
              </w:rPr>
              <w:tab/>
            </w:r>
            <w:r w:rsidR="00FF58DF" w:rsidRPr="00127DB8">
              <w:rPr>
                <w:rStyle w:val="Hyperlink"/>
                <w:noProof/>
              </w:rPr>
              <w:t>Activity Component 2: Preliminary Design and Environmental (Phase I)</w:t>
            </w:r>
            <w:r w:rsidR="00FF58DF">
              <w:rPr>
                <w:noProof/>
                <w:webHidden/>
              </w:rPr>
              <w:tab/>
            </w:r>
            <w:r w:rsidR="00FF58DF">
              <w:rPr>
                <w:noProof/>
                <w:webHidden/>
              </w:rPr>
              <w:fldChar w:fldCharType="begin"/>
            </w:r>
            <w:r w:rsidR="00FF58DF">
              <w:rPr>
                <w:noProof/>
                <w:webHidden/>
              </w:rPr>
              <w:instrText xml:space="preserve"> PAGEREF _Toc14950111 \h </w:instrText>
            </w:r>
            <w:r w:rsidR="00FF58DF">
              <w:rPr>
                <w:noProof/>
                <w:webHidden/>
              </w:rPr>
            </w:r>
            <w:r w:rsidR="00FF58DF">
              <w:rPr>
                <w:noProof/>
                <w:webHidden/>
              </w:rPr>
              <w:fldChar w:fldCharType="separate"/>
            </w:r>
            <w:r w:rsidR="00751EBB">
              <w:rPr>
                <w:noProof/>
                <w:webHidden/>
              </w:rPr>
              <w:t>3</w:t>
            </w:r>
            <w:r w:rsidR="00FF58DF">
              <w:rPr>
                <w:noProof/>
                <w:webHidden/>
              </w:rPr>
              <w:fldChar w:fldCharType="end"/>
            </w:r>
          </w:hyperlink>
        </w:p>
        <w:p w14:paraId="02425D5B" w14:textId="5E481E84" w:rsidR="00FF58DF" w:rsidRDefault="00A96DC5">
          <w:pPr>
            <w:pStyle w:val="TOC3"/>
            <w:tabs>
              <w:tab w:val="left" w:pos="1320"/>
              <w:tab w:val="right" w:leader="dot" w:pos="9350"/>
            </w:tabs>
            <w:rPr>
              <w:rFonts w:asciiTheme="minorHAnsi" w:eastAsiaTheme="minorEastAsia" w:hAnsiTheme="minorHAnsi" w:cstheme="minorBidi"/>
              <w:noProof/>
              <w:sz w:val="22"/>
              <w:szCs w:val="22"/>
            </w:rPr>
          </w:pPr>
          <w:hyperlink w:anchor="_Toc14950112" w:history="1">
            <w:r w:rsidR="00FF58DF" w:rsidRPr="00127DB8">
              <w:rPr>
                <w:rStyle w:val="Hyperlink"/>
                <w:noProof/>
              </w:rPr>
              <w:t>2.2.3</w:t>
            </w:r>
            <w:r w:rsidR="00FF58DF">
              <w:rPr>
                <w:rFonts w:asciiTheme="minorHAnsi" w:eastAsiaTheme="minorEastAsia" w:hAnsiTheme="minorHAnsi" w:cstheme="minorBidi"/>
                <w:noProof/>
                <w:sz w:val="22"/>
                <w:szCs w:val="22"/>
              </w:rPr>
              <w:tab/>
            </w:r>
            <w:r w:rsidR="00FF58DF" w:rsidRPr="00127DB8">
              <w:rPr>
                <w:rStyle w:val="Hyperlink"/>
                <w:noProof/>
              </w:rPr>
              <w:t>Activity Component 3: Detailed Design (Phase II) / ROW and Utilities</w:t>
            </w:r>
            <w:r w:rsidR="00FF58DF">
              <w:rPr>
                <w:noProof/>
                <w:webHidden/>
              </w:rPr>
              <w:tab/>
            </w:r>
            <w:r w:rsidR="00FF58DF">
              <w:rPr>
                <w:noProof/>
                <w:webHidden/>
              </w:rPr>
              <w:fldChar w:fldCharType="begin"/>
            </w:r>
            <w:r w:rsidR="00FF58DF">
              <w:rPr>
                <w:noProof/>
                <w:webHidden/>
              </w:rPr>
              <w:instrText xml:space="preserve"> PAGEREF _Toc14950112 \h </w:instrText>
            </w:r>
            <w:r w:rsidR="00FF58DF">
              <w:rPr>
                <w:noProof/>
                <w:webHidden/>
              </w:rPr>
            </w:r>
            <w:r w:rsidR="00FF58DF">
              <w:rPr>
                <w:noProof/>
                <w:webHidden/>
              </w:rPr>
              <w:fldChar w:fldCharType="separate"/>
            </w:r>
            <w:r w:rsidR="00751EBB">
              <w:rPr>
                <w:noProof/>
                <w:webHidden/>
              </w:rPr>
              <w:t>3</w:t>
            </w:r>
            <w:r w:rsidR="00FF58DF">
              <w:rPr>
                <w:noProof/>
                <w:webHidden/>
              </w:rPr>
              <w:fldChar w:fldCharType="end"/>
            </w:r>
          </w:hyperlink>
        </w:p>
        <w:p w14:paraId="47041472" w14:textId="790C963D" w:rsidR="00FF58DF" w:rsidRDefault="00A96DC5">
          <w:pPr>
            <w:pStyle w:val="TOC3"/>
            <w:tabs>
              <w:tab w:val="left" w:pos="1320"/>
              <w:tab w:val="right" w:leader="dot" w:pos="9350"/>
            </w:tabs>
            <w:rPr>
              <w:rFonts w:asciiTheme="minorHAnsi" w:eastAsiaTheme="minorEastAsia" w:hAnsiTheme="minorHAnsi" w:cstheme="minorBidi"/>
              <w:noProof/>
              <w:sz w:val="22"/>
              <w:szCs w:val="22"/>
            </w:rPr>
          </w:pPr>
          <w:hyperlink w:anchor="_Toc14950113" w:history="1">
            <w:r w:rsidR="00FF58DF" w:rsidRPr="00127DB8">
              <w:rPr>
                <w:rStyle w:val="Hyperlink"/>
                <w:noProof/>
              </w:rPr>
              <w:t>2.2.4</w:t>
            </w:r>
            <w:r w:rsidR="00FF58DF">
              <w:rPr>
                <w:rFonts w:asciiTheme="minorHAnsi" w:eastAsiaTheme="minorEastAsia" w:hAnsiTheme="minorHAnsi" w:cstheme="minorBidi"/>
                <w:noProof/>
                <w:sz w:val="22"/>
                <w:szCs w:val="22"/>
              </w:rPr>
              <w:tab/>
            </w:r>
            <w:r w:rsidR="00FF58DF" w:rsidRPr="00127DB8">
              <w:rPr>
                <w:rStyle w:val="Hyperlink"/>
                <w:noProof/>
              </w:rPr>
              <w:t>Activity Component 4: Construction</w:t>
            </w:r>
            <w:r w:rsidR="00FF58DF">
              <w:rPr>
                <w:noProof/>
                <w:webHidden/>
              </w:rPr>
              <w:tab/>
            </w:r>
            <w:r w:rsidR="00FF58DF">
              <w:rPr>
                <w:noProof/>
                <w:webHidden/>
              </w:rPr>
              <w:fldChar w:fldCharType="begin"/>
            </w:r>
            <w:r w:rsidR="00FF58DF">
              <w:rPr>
                <w:noProof/>
                <w:webHidden/>
              </w:rPr>
              <w:instrText xml:space="preserve"> PAGEREF _Toc14950113 \h </w:instrText>
            </w:r>
            <w:r w:rsidR="00FF58DF">
              <w:rPr>
                <w:noProof/>
                <w:webHidden/>
              </w:rPr>
            </w:r>
            <w:r w:rsidR="00FF58DF">
              <w:rPr>
                <w:noProof/>
                <w:webHidden/>
              </w:rPr>
              <w:fldChar w:fldCharType="separate"/>
            </w:r>
            <w:r w:rsidR="00751EBB">
              <w:rPr>
                <w:noProof/>
                <w:webHidden/>
              </w:rPr>
              <w:t>4</w:t>
            </w:r>
            <w:r w:rsidR="00FF58DF">
              <w:rPr>
                <w:noProof/>
                <w:webHidden/>
              </w:rPr>
              <w:fldChar w:fldCharType="end"/>
            </w:r>
          </w:hyperlink>
        </w:p>
        <w:p w14:paraId="02912F97" w14:textId="7724094F" w:rsidR="00FF58DF" w:rsidRDefault="00A96DC5">
          <w:pPr>
            <w:pStyle w:val="TOC3"/>
            <w:tabs>
              <w:tab w:val="left" w:pos="1320"/>
              <w:tab w:val="right" w:leader="dot" w:pos="9350"/>
            </w:tabs>
            <w:rPr>
              <w:rFonts w:asciiTheme="minorHAnsi" w:eastAsiaTheme="minorEastAsia" w:hAnsiTheme="minorHAnsi" w:cstheme="minorBidi"/>
              <w:noProof/>
              <w:sz w:val="22"/>
              <w:szCs w:val="22"/>
            </w:rPr>
          </w:pPr>
          <w:hyperlink w:anchor="_Toc14950114" w:history="1">
            <w:r w:rsidR="00FF58DF" w:rsidRPr="00127DB8">
              <w:rPr>
                <w:rStyle w:val="Hyperlink"/>
                <w:noProof/>
              </w:rPr>
              <w:t>2.2.5</w:t>
            </w:r>
            <w:r w:rsidR="00FF58DF">
              <w:rPr>
                <w:rFonts w:asciiTheme="minorHAnsi" w:eastAsiaTheme="minorEastAsia" w:hAnsiTheme="minorHAnsi" w:cstheme="minorBidi"/>
                <w:noProof/>
                <w:sz w:val="22"/>
                <w:szCs w:val="22"/>
              </w:rPr>
              <w:tab/>
            </w:r>
            <w:r w:rsidR="00FF58DF" w:rsidRPr="00127DB8">
              <w:rPr>
                <w:rStyle w:val="Hyperlink"/>
                <w:noProof/>
              </w:rPr>
              <w:t>Activity Component 5: Maintenance</w:t>
            </w:r>
            <w:r w:rsidR="00FF58DF">
              <w:rPr>
                <w:noProof/>
                <w:webHidden/>
              </w:rPr>
              <w:tab/>
            </w:r>
            <w:r w:rsidR="00FF58DF">
              <w:rPr>
                <w:noProof/>
                <w:webHidden/>
              </w:rPr>
              <w:fldChar w:fldCharType="begin"/>
            </w:r>
            <w:r w:rsidR="00FF58DF">
              <w:rPr>
                <w:noProof/>
                <w:webHidden/>
              </w:rPr>
              <w:instrText xml:space="preserve"> PAGEREF _Toc14950114 \h </w:instrText>
            </w:r>
            <w:r w:rsidR="00FF58DF">
              <w:rPr>
                <w:noProof/>
                <w:webHidden/>
              </w:rPr>
            </w:r>
            <w:r w:rsidR="00FF58DF">
              <w:rPr>
                <w:noProof/>
                <w:webHidden/>
              </w:rPr>
              <w:fldChar w:fldCharType="separate"/>
            </w:r>
            <w:r w:rsidR="00751EBB">
              <w:rPr>
                <w:noProof/>
                <w:webHidden/>
              </w:rPr>
              <w:t>6</w:t>
            </w:r>
            <w:r w:rsidR="00FF58DF">
              <w:rPr>
                <w:noProof/>
                <w:webHidden/>
              </w:rPr>
              <w:fldChar w:fldCharType="end"/>
            </w:r>
          </w:hyperlink>
        </w:p>
        <w:p w14:paraId="16DB53A1" w14:textId="010E717A" w:rsidR="00FF58DF" w:rsidRDefault="00A96DC5">
          <w:pPr>
            <w:pStyle w:val="TOC3"/>
            <w:tabs>
              <w:tab w:val="left" w:pos="1320"/>
              <w:tab w:val="right" w:leader="dot" w:pos="9350"/>
            </w:tabs>
            <w:rPr>
              <w:rFonts w:asciiTheme="minorHAnsi" w:eastAsiaTheme="minorEastAsia" w:hAnsiTheme="minorHAnsi" w:cstheme="minorBidi"/>
              <w:noProof/>
              <w:sz w:val="22"/>
              <w:szCs w:val="22"/>
            </w:rPr>
          </w:pPr>
          <w:hyperlink w:anchor="_Toc14950115" w:history="1">
            <w:r w:rsidR="00FF58DF" w:rsidRPr="00127DB8">
              <w:rPr>
                <w:rStyle w:val="Hyperlink"/>
                <w:noProof/>
              </w:rPr>
              <w:t>2.2.6</w:t>
            </w:r>
            <w:r w:rsidR="00FF58DF">
              <w:rPr>
                <w:rFonts w:asciiTheme="minorHAnsi" w:eastAsiaTheme="minorEastAsia" w:hAnsiTheme="minorHAnsi" w:cstheme="minorBidi"/>
                <w:noProof/>
                <w:sz w:val="22"/>
                <w:szCs w:val="22"/>
              </w:rPr>
              <w:tab/>
            </w:r>
            <w:r w:rsidR="00FF58DF" w:rsidRPr="00127DB8">
              <w:rPr>
                <w:rStyle w:val="Hyperlink"/>
                <w:noProof/>
              </w:rPr>
              <w:t>Activity Component 6: Operation</w:t>
            </w:r>
            <w:r w:rsidR="00FF58DF">
              <w:rPr>
                <w:noProof/>
                <w:webHidden/>
              </w:rPr>
              <w:tab/>
            </w:r>
            <w:r w:rsidR="00FF58DF">
              <w:rPr>
                <w:noProof/>
                <w:webHidden/>
              </w:rPr>
              <w:fldChar w:fldCharType="begin"/>
            </w:r>
            <w:r w:rsidR="00FF58DF">
              <w:rPr>
                <w:noProof/>
                <w:webHidden/>
              </w:rPr>
              <w:instrText xml:space="preserve"> PAGEREF _Toc14950115 \h </w:instrText>
            </w:r>
            <w:r w:rsidR="00FF58DF">
              <w:rPr>
                <w:noProof/>
                <w:webHidden/>
              </w:rPr>
            </w:r>
            <w:r w:rsidR="00FF58DF">
              <w:rPr>
                <w:noProof/>
                <w:webHidden/>
              </w:rPr>
              <w:fldChar w:fldCharType="separate"/>
            </w:r>
            <w:r w:rsidR="00751EBB">
              <w:rPr>
                <w:noProof/>
                <w:webHidden/>
              </w:rPr>
              <w:t>7</w:t>
            </w:r>
            <w:r w:rsidR="00FF58DF">
              <w:rPr>
                <w:noProof/>
                <w:webHidden/>
              </w:rPr>
              <w:fldChar w:fldCharType="end"/>
            </w:r>
          </w:hyperlink>
        </w:p>
        <w:p w14:paraId="7723FB90" w14:textId="5CAB9DAF" w:rsidR="00FF58DF" w:rsidRDefault="00A96DC5">
          <w:pPr>
            <w:pStyle w:val="TOC3"/>
            <w:tabs>
              <w:tab w:val="left" w:pos="1320"/>
              <w:tab w:val="right" w:leader="dot" w:pos="9350"/>
            </w:tabs>
            <w:rPr>
              <w:rFonts w:asciiTheme="minorHAnsi" w:eastAsiaTheme="minorEastAsia" w:hAnsiTheme="minorHAnsi" w:cstheme="minorBidi"/>
              <w:noProof/>
              <w:sz w:val="22"/>
              <w:szCs w:val="22"/>
            </w:rPr>
          </w:pPr>
          <w:hyperlink w:anchor="_Toc14950116" w:history="1">
            <w:r w:rsidR="00FF58DF" w:rsidRPr="00127DB8">
              <w:rPr>
                <w:rStyle w:val="Hyperlink"/>
                <w:noProof/>
              </w:rPr>
              <w:t>2.2.7</w:t>
            </w:r>
            <w:r w:rsidR="00FF58DF">
              <w:rPr>
                <w:rFonts w:asciiTheme="minorHAnsi" w:eastAsiaTheme="minorEastAsia" w:hAnsiTheme="minorHAnsi" w:cstheme="minorBidi"/>
                <w:noProof/>
                <w:sz w:val="22"/>
                <w:szCs w:val="22"/>
              </w:rPr>
              <w:tab/>
            </w:r>
            <w:r w:rsidR="00FF58DF" w:rsidRPr="00127DB8">
              <w:rPr>
                <w:rStyle w:val="Hyperlink"/>
                <w:noProof/>
              </w:rPr>
              <w:t>Activity Component 7: Other/Emergency Actions</w:t>
            </w:r>
            <w:r w:rsidR="00FF58DF">
              <w:rPr>
                <w:noProof/>
                <w:webHidden/>
              </w:rPr>
              <w:tab/>
            </w:r>
            <w:r w:rsidR="00FF58DF">
              <w:rPr>
                <w:noProof/>
                <w:webHidden/>
              </w:rPr>
              <w:fldChar w:fldCharType="begin"/>
            </w:r>
            <w:r w:rsidR="00FF58DF">
              <w:rPr>
                <w:noProof/>
                <w:webHidden/>
              </w:rPr>
              <w:instrText xml:space="preserve"> PAGEREF _Toc14950116 \h </w:instrText>
            </w:r>
            <w:r w:rsidR="00FF58DF">
              <w:rPr>
                <w:noProof/>
                <w:webHidden/>
              </w:rPr>
            </w:r>
            <w:r w:rsidR="00FF58DF">
              <w:rPr>
                <w:noProof/>
                <w:webHidden/>
              </w:rPr>
              <w:fldChar w:fldCharType="separate"/>
            </w:r>
            <w:r w:rsidR="00751EBB">
              <w:rPr>
                <w:noProof/>
                <w:webHidden/>
              </w:rPr>
              <w:t>7</w:t>
            </w:r>
            <w:r w:rsidR="00FF58DF">
              <w:rPr>
                <w:noProof/>
                <w:webHidden/>
              </w:rPr>
              <w:fldChar w:fldCharType="end"/>
            </w:r>
          </w:hyperlink>
        </w:p>
        <w:p w14:paraId="3A76BD5F" w14:textId="611C29CC" w:rsidR="00FF58DF" w:rsidRDefault="00A96DC5">
          <w:pPr>
            <w:pStyle w:val="TOC2"/>
            <w:tabs>
              <w:tab w:val="left" w:pos="880"/>
              <w:tab w:val="right" w:leader="dot" w:pos="9350"/>
            </w:tabs>
            <w:rPr>
              <w:rFonts w:asciiTheme="minorHAnsi" w:eastAsiaTheme="minorEastAsia" w:hAnsiTheme="minorHAnsi" w:cstheme="minorBidi"/>
              <w:noProof/>
              <w:sz w:val="22"/>
              <w:szCs w:val="22"/>
            </w:rPr>
          </w:pPr>
          <w:hyperlink w:anchor="_Toc14950117" w:history="1">
            <w:r w:rsidR="00FF58DF" w:rsidRPr="00127DB8">
              <w:rPr>
                <w:rStyle w:val="Hyperlink"/>
                <w:noProof/>
              </w:rPr>
              <w:t>2.3</w:t>
            </w:r>
            <w:r w:rsidR="00FF58DF">
              <w:rPr>
                <w:rFonts w:asciiTheme="minorHAnsi" w:eastAsiaTheme="minorEastAsia" w:hAnsiTheme="minorHAnsi" w:cstheme="minorBidi"/>
                <w:noProof/>
                <w:sz w:val="22"/>
                <w:szCs w:val="22"/>
              </w:rPr>
              <w:tab/>
            </w:r>
            <w:r w:rsidR="00FF58DF" w:rsidRPr="00127DB8">
              <w:rPr>
                <w:rStyle w:val="Hyperlink"/>
                <w:noProof/>
              </w:rPr>
              <w:t>Action Area</w:t>
            </w:r>
            <w:r w:rsidR="00FF58DF">
              <w:rPr>
                <w:noProof/>
                <w:webHidden/>
              </w:rPr>
              <w:tab/>
            </w:r>
            <w:r w:rsidR="00FF58DF">
              <w:rPr>
                <w:noProof/>
                <w:webHidden/>
              </w:rPr>
              <w:fldChar w:fldCharType="begin"/>
            </w:r>
            <w:r w:rsidR="00FF58DF">
              <w:rPr>
                <w:noProof/>
                <w:webHidden/>
              </w:rPr>
              <w:instrText xml:space="preserve"> PAGEREF _Toc14950117 \h </w:instrText>
            </w:r>
            <w:r w:rsidR="00FF58DF">
              <w:rPr>
                <w:noProof/>
                <w:webHidden/>
              </w:rPr>
            </w:r>
            <w:r w:rsidR="00FF58DF">
              <w:rPr>
                <w:noProof/>
                <w:webHidden/>
              </w:rPr>
              <w:fldChar w:fldCharType="separate"/>
            </w:r>
            <w:r w:rsidR="00751EBB">
              <w:rPr>
                <w:noProof/>
                <w:webHidden/>
              </w:rPr>
              <w:t>7</w:t>
            </w:r>
            <w:r w:rsidR="00FF58DF">
              <w:rPr>
                <w:noProof/>
                <w:webHidden/>
              </w:rPr>
              <w:fldChar w:fldCharType="end"/>
            </w:r>
          </w:hyperlink>
        </w:p>
        <w:p w14:paraId="784BBB4D" w14:textId="0C7F48D9" w:rsidR="00FF58DF" w:rsidRDefault="00A96DC5">
          <w:pPr>
            <w:pStyle w:val="TOC2"/>
            <w:tabs>
              <w:tab w:val="left" w:pos="880"/>
              <w:tab w:val="right" w:leader="dot" w:pos="9350"/>
            </w:tabs>
            <w:rPr>
              <w:rFonts w:asciiTheme="minorHAnsi" w:eastAsiaTheme="minorEastAsia" w:hAnsiTheme="minorHAnsi" w:cstheme="minorBidi"/>
              <w:noProof/>
              <w:sz w:val="22"/>
              <w:szCs w:val="22"/>
            </w:rPr>
          </w:pPr>
          <w:hyperlink w:anchor="_Toc14950118" w:history="1">
            <w:r w:rsidR="00FF58DF" w:rsidRPr="00127DB8">
              <w:rPr>
                <w:rStyle w:val="Hyperlink"/>
                <w:noProof/>
              </w:rPr>
              <w:t>2.4</w:t>
            </w:r>
            <w:r w:rsidR="00FF58DF">
              <w:rPr>
                <w:rFonts w:asciiTheme="minorHAnsi" w:eastAsiaTheme="minorEastAsia" w:hAnsiTheme="minorHAnsi" w:cstheme="minorBidi"/>
                <w:noProof/>
                <w:sz w:val="22"/>
                <w:szCs w:val="22"/>
              </w:rPr>
              <w:tab/>
            </w:r>
            <w:r w:rsidR="00FF58DF" w:rsidRPr="00127DB8">
              <w:rPr>
                <w:rStyle w:val="Hyperlink"/>
                <w:noProof/>
              </w:rPr>
              <w:t>Project Review Process</w:t>
            </w:r>
            <w:r w:rsidR="00FF58DF">
              <w:rPr>
                <w:noProof/>
                <w:webHidden/>
              </w:rPr>
              <w:tab/>
            </w:r>
            <w:r w:rsidR="00FF58DF">
              <w:rPr>
                <w:noProof/>
                <w:webHidden/>
              </w:rPr>
              <w:fldChar w:fldCharType="begin"/>
            </w:r>
            <w:r w:rsidR="00FF58DF">
              <w:rPr>
                <w:noProof/>
                <w:webHidden/>
              </w:rPr>
              <w:instrText xml:space="preserve"> PAGEREF _Toc14950118 \h </w:instrText>
            </w:r>
            <w:r w:rsidR="00FF58DF">
              <w:rPr>
                <w:noProof/>
                <w:webHidden/>
              </w:rPr>
            </w:r>
            <w:r w:rsidR="00FF58DF">
              <w:rPr>
                <w:noProof/>
                <w:webHidden/>
              </w:rPr>
              <w:fldChar w:fldCharType="separate"/>
            </w:r>
            <w:r w:rsidR="00751EBB">
              <w:rPr>
                <w:noProof/>
                <w:webHidden/>
              </w:rPr>
              <w:t>7</w:t>
            </w:r>
            <w:r w:rsidR="00FF58DF">
              <w:rPr>
                <w:noProof/>
                <w:webHidden/>
              </w:rPr>
              <w:fldChar w:fldCharType="end"/>
            </w:r>
          </w:hyperlink>
        </w:p>
        <w:p w14:paraId="0C5D785B" w14:textId="33492D37" w:rsidR="00FF58DF" w:rsidRDefault="00A96DC5">
          <w:pPr>
            <w:pStyle w:val="TOC2"/>
            <w:tabs>
              <w:tab w:val="left" w:pos="880"/>
              <w:tab w:val="right" w:leader="dot" w:pos="9350"/>
            </w:tabs>
            <w:rPr>
              <w:rFonts w:asciiTheme="minorHAnsi" w:eastAsiaTheme="minorEastAsia" w:hAnsiTheme="minorHAnsi" w:cstheme="minorBidi"/>
              <w:noProof/>
              <w:sz w:val="22"/>
              <w:szCs w:val="22"/>
            </w:rPr>
          </w:pPr>
          <w:hyperlink w:anchor="_Toc14950119" w:history="1">
            <w:r w:rsidR="00FF58DF" w:rsidRPr="00127DB8">
              <w:rPr>
                <w:rStyle w:val="Hyperlink"/>
                <w:noProof/>
              </w:rPr>
              <w:t>2.5</w:t>
            </w:r>
            <w:r w:rsidR="00FF58DF">
              <w:rPr>
                <w:rFonts w:asciiTheme="minorHAnsi" w:eastAsiaTheme="minorEastAsia" w:hAnsiTheme="minorHAnsi" w:cstheme="minorBidi"/>
                <w:noProof/>
                <w:sz w:val="22"/>
                <w:szCs w:val="22"/>
              </w:rPr>
              <w:tab/>
            </w:r>
            <w:r w:rsidR="00FF58DF" w:rsidRPr="00127DB8">
              <w:rPr>
                <w:rStyle w:val="Hyperlink"/>
                <w:noProof/>
              </w:rPr>
              <w:t>Proposed Conservation Measures</w:t>
            </w:r>
            <w:r w:rsidR="00FF58DF">
              <w:rPr>
                <w:noProof/>
                <w:webHidden/>
              </w:rPr>
              <w:tab/>
            </w:r>
            <w:r w:rsidR="00FF58DF">
              <w:rPr>
                <w:noProof/>
                <w:webHidden/>
              </w:rPr>
              <w:fldChar w:fldCharType="begin"/>
            </w:r>
            <w:r w:rsidR="00FF58DF">
              <w:rPr>
                <w:noProof/>
                <w:webHidden/>
              </w:rPr>
              <w:instrText xml:space="preserve"> PAGEREF _Toc14950119 \h </w:instrText>
            </w:r>
            <w:r w:rsidR="00FF58DF">
              <w:rPr>
                <w:noProof/>
                <w:webHidden/>
              </w:rPr>
            </w:r>
            <w:r w:rsidR="00FF58DF">
              <w:rPr>
                <w:noProof/>
                <w:webHidden/>
              </w:rPr>
              <w:fldChar w:fldCharType="separate"/>
            </w:r>
            <w:r w:rsidR="00751EBB">
              <w:rPr>
                <w:noProof/>
                <w:webHidden/>
              </w:rPr>
              <w:t>8</w:t>
            </w:r>
            <w:r w:rsidR="00FF58DF">
              <w:rPr>
                <w:noProof/>
                <w:webHidden/>
              </w:rPr>
              <w:fldChar w:fldCharType="end"/>
            </w:r>
          </w:hyperlink>
        </w:p>
        <w:p w14:paraId="78DEE670" w14:textId="6DA59FB9" w:rsidR="00FF58DF" w:rsidRDefault="00A96DC5">
          <w:pPr>
            <w:pStyle w:val="TOC3"/>
            <w:tabs>
              <w:tab w:val="left" w:pos="1320"/>
              <w:tab w:val="right" w:leader="dot" w:pos="9350"/>
            </w:tabs>
            <w:rPr>
              <w:rFonts w:asciiTheme="minorHAnsi" w:eastAsiaTheme="minorEastAsia" w:hAnsiTheme="minorHAnsi" w:cstheme="minorBidi"/>
              <w:noProof/>
              <w:sz w:val="22"/>
              <w:szCs w:val="22"/>
            </w:rPr>
          </w:pPr>
          <w:hyperlink w:anchor="_Toc14950120" w:history="1">
            <w:r w:rsidR="00FF58DF" w:rsidRPr="00127DB8">
              <w:rPr>
                <w:rStyle w:val="Hyperlink"/>
                <w:rFonts w:eastAsia="Arial"/>
                <w:noProof/>
                <w:lang w:bidi="en-US"/>
              </w:rPr>
              <w:t>2.5.1</w:t>
            </w:r>
            <w:r w:rsidR="00FF58DF">
              <w:rPr>
                <w:rFonts w:asciiTheme="minorHAnsi" w:eastAsiaTheme="minorEastAsia" w:hAnsiTheme="minorHAnsi" w:cstheme="minorBidi"/>
                <w:noProof/>
                <w:sz w:val="22"/>
                <w:szCs w:val="22"/>
              </w:rPr>
              <w:tab/>
            </w:r>
            <w:r w:rsidR="00FF58DF" w:rsidRPr="00127DB8">
              <w:rPr>
                <w:rStyle w:val="Hyperlink"/>
                <w:rFonts w:eastAsia="Arial"/>
                <w:noProof/>
                <w:lang w:bidi="en-US"/>
              </w:rPr>
              <w:t>Indiana Bat</w:t>
            </w:r>
            <w:r w:rsidR="00FF58DF">
              <w:rPr>
                <w:noProof/>
                <w:webHidden/>
              </w:rPr>
              <w:tab/>
            </w:r>
            <w:r w:rsidR="00FF58DF">
              <w:rPr>
                <w:noProof/>
                <w:webHidden/>
              </w:rPr>
              <w:fldChar w:fldCharType="begin"/>
            </w:r>
            <w:r w:rsidR="00FF58DF">
              <w:rPr>
                <w:noProof/>
                <w:webHidden/>
              </w:rPr>
              <w:instrText xml:space="preserve"> PAGEREF _Toc14950120 \h </w:instrText>
            </w:r>
            <w:r w:rsidR="00FF58DF">
              <w:rPr>
                <w:noProof/>
                <w:webHidden/>
              </w:rPr>
            </w:r>
            <w:r w:rsidR="00FF58DF">
              <w:rPr>
                <w:noProof/>
                <w:webHidden/>
              </w:rPr>
              <w:fldChar w:fldCharType="separate"/>
            </w:r>
            <w:r w:rsidR="00751EBB">
              <w:rPr>
                <w:noProof/>
                <w:webHidden/>
              </w:rPr>
              <w:t>8</w:t>
            </w:r>
            <w:r w:rsidR="00FF58DF">
              <w:rPr>
                <w:noProof/>
                <w:webHidden/>
              </w:rPr>
              <w:fldChar w:fldCharType="end"/>
            </w:r>
          </w:hyperlink>
        </w:p>
        <w:p w14:paraId="1A3B5D69" w14:textId="7F160491" w:rsidR="00FF58DF" w:rsidRDefault="00A96DC5">
          <w:pPr>
            <w:pStyle w:val="TOC3"/>
            <w:tabs>
              <w:tab w:val="left" w:pos="1320"/>
              <w:tab w:val="right" w:leader="dot" w:pos="9350"/>
            </w:tabs>
            <w:rPr>
              <w:rFonts w:asciiTheme="minorHAnsi" w:eastAsiaTheme="minorEastAsia" w:hAnsiTheme="minorHAnsi" w:cstheme="minorBidi"/>
              <w:noProof/>
              <w:sz w:val="22"/>
              <w:szCs w:val="22"/>
            </w:rPr>
          </w:pPr>
          <w:hyperlink w:anchor="_Toc14950121" w:history="1">
            <w:r w:rsidR="00FF58DF" w:rsidRPr="00127DB8">
              <w:rPr>
                <w:rStyle w:val="Hyperlink"/>
                <w:noProof/>
              </w:rPr>
              <w:t>2.5.2</w:t>
            </w:r>
            <w:r w:rsidR="00FF58DF">
              <w:rPr>
                <w:rFonts w:asciiTheme="minorHAnsi" w:eastAsiaTheme="minorEastAsia" w:hAnsiTheme="minorHAnsi" w:cstheme="minorBidi"/>
                <w:noProof/>
                <w:sz w:val="22"/>
                <w:szCs w:val="22"/>
              </w:rPr>
              <w:tab/>
            </w:r>
            <w:r w:rsidR="00FF58DF" w:rsidRPr="00127DB8">
              <w:rPr>
                <w:rStyle w:val="Hyperlink"/>
                <w:noProof/>
              </w:rPr>
              <w:t>Gray Bat</w:t>
            </w:r>
            <w:r w:rsidR="00FF58DF">
              <w:rPr>
                <w:noProof/>
                <w:webHidden/>
              </w:rPr>
              <w:tab/>
            </w:r>
            <w:r w:rsidR="00FF58DF">
              <w:rPr>
                <w:noProof/>
                <w:webHidden/>
              </w:rPr>
              <w:fldChar w:fldCharType="begin"/>
            </w:r>
            <w:r w:rsidR="00FF58DF">
              <w:rPr>
                <w:noProof/>
                <w:webHidden/>
              </w:rPr>
              <w:instrText xml:space="preserve"> PAGEREF _Toc14950121 \h </w:instrText>
            </w:r>
            <w:r w:rsidR="00FF58DF">
              <w:rPr>
                <w:noProof/>
                <w:webHidden/>
              </w:rPr>
            </w:r>
            <w:r w:rsidR="00FF58DF">
              <w:rPr>
                <w:noProof/>
                <w:webHidden/>
              </w:rPr>
              <w:fldChar w:fldCharType="separate"/>
            </w:r>
            <w:r w:rsidR="00751EBB">
              <w:rPr>
                <w:noProof/>
                <w:webHidden/>
              </w:rPr>
              <w:t>10</w:t>
            </w:r>
            <w:r w:rsidR="00FF58DF">
              <w:rPr>
                <w:noProof/>
                <w:webHidden/>
              </w:rPr>
              <w:fldChar w:fldCharType="end"/>
            </w:r>
          </w:hyperlink>
        </w:p>
        <w:p w14:paraId="727B4F65" w14:textId="2174B8A1" w:rsidR="00FF58DF" w:rsidRDefault="00A96DC5">
          <w:pPr>
            <w:pStyle w:val="TOC2"/>
            <w:tabs>
              <w:tab w:val="left" w:pos="880"/>
              <w:tab w:val="right" w:leader="dot" w:pos="9350"/>
            </w:tabs>
            <w:rPr>
              <w:rFonts w:asciiTheme="minorHAnsi" w:eastAsiaTheme="minorEastAsia" w:hAnsiTheme="minorHAnsi" w:cstheme="minorBidi"/>
              <w:noProof/>
              <w:sz w:val="22"/>
              <w:szCs w:val="22"/>
            </w:rPr>
          </w:pPr>
          <w:hyperlink w:anchor="_Toc14950122" w:history="1">
            <w:r w:rsidR="00FF58DF" w:rsidRPr="00127DB8">
              <w:rPr>
                <w:rStyle w:val="Hyperlink"/>
                <w:noProof/>
              </w:rPr>
              <w:t>2.6</w:t>
            </w:r>
            <w:r w:rsidR="00FF58DF">
              <w:rPr>
                <w:rFonts w:asciiTheme="minorHAnsi" w:eastAsiaTheme="minorEastAsia" w:hAnsiTheme="minorHAnsi" w:cstheme="minorBidi"/>
                <w:noProof/>
                <w:sz w:val="22"/>
                <w:szCs w:val="22"/>
              </w:rPr>
              <w:tab/>
            </w:r>
            <w:r w:rsidR="00FF58DF" w:rsidRPr="00127DB8">
              <w:rPr>
                <w:rStyle w:val="Hyperlink"/>
                <w:noProof/>
              </w:rPr>
              <w:t>Summary</w:t>
            </w:r>
            <w:r w:rsidR="00FF58DF">
              <w:rPr>
                <w:noProof/>
                <w:webHidden/>
              </w:rPr>
              <w:tab/>
            </w:r>
            <w:r w:rsidR="00FF58DF">
              <w:rPr>
                <w:noProof/>
                <w:webHidden/>
              </w:rPr>
              <w:fldChar w:fldCharType="begin"/>
            </w:r>
            <w:r w:rsidR="00FF58DF">
              <w:rPr>
                <w:noProof/>
                <w:webHidden/>
              </w:rPr>
              <w:instrText xml:space="preserve"> PAGEREF _Toc14950122 \h </w:instrText>
            </w:r>
            <w:r w:rsidR="00FF58DF">
              <w:rPr>
                <w:noProof/>
                <w:webHidden/>
              </w:rPr>
            </w:r>
            <w:r w:rsidR="00FF58DF">
              <w:rPr>
                <w:noProof/>
                <w:webHidden/>
              </w:rPr>
              <w:fldChar w:fldCharType="separate"/>
            </w:r>
            <w:r w:rsidR="00751EBB">
              <w:rPr>
                <w:noProof/>
                <w:webHidden/>
              </w:rPr>
              <w:t>11</w:t>
            </w:r>
            <w:r w:rsidR="00FF58DF">
              <w:rPr>
                <w:noProof/>
                <w:webHidden/>
              </w:rPr>
              <w:fldChar w:fldCharType="end"/>
            </w:r>
          </w:hyperlink>
        </w:p>
        <w:p w14:paraId="7FA1D61D" w14:textId="2CC1D675" w:rsidR="00FF58DF" w:rsidRDefault="00A96DC5">
          <w:pPr>
            <w:pStyle w:val="TOC1"/>
            <w:tabs>
              <w:tab w:val="left" w:pos="660"/>
              <w:tab w:val="right" w:leader="dot" w:pos="9350"/>
            </w:tabs>
            <w:rPr>
              <w:rFonts w:asciiTheme="minorHAnsi" w:eastAsiaTheme="minorEastAsia" w:hAnsiTheme="minorHAnsi" w:cstheme="minorBidi"/>
              <w:noProof/>
              <w:sz w:val="22"/>
              <w:szCs w:val="22"/>
            </w:rPr>
          </w:pPr>
          <w:hyperlink w:anchor="_Toc14950123" w:history="1">
            <w:r w:rsidR="00FF58DF" w:rsidRPr="00127DB8">
              <w:rPr>
                <w:rStyle w:val="Hyperlink"/>
                <w:noProof/>
              </w:rPr>
              <w:t>3.0</w:t>
            </w:r>
            <w:r w:rsidR="00FF58DF">
              <w:rPr>
                <w:rFonts w:asciiTheme="minorHAnsi" w:eastAsiaTheme="minorEastAsia" w:hAnsiTheme="minorHAnsi" w:cstheme="minorBidi"/>
                <w:noProof/>
                <w:sz w:val="22"/>
                <w:szCs w:val="22"/>
              </w:rPr>
              <w:tab/>
            </w:r>
            <w:r w:rsidR="00FF58DF" w:rsidRPr="00127DB8">
              <w:rPr>
                <w:rStyle w:val="Hyperlink"/>
                <w:noProof/>
              </w:rPr>
              <w:t>Status of the Species</w:t>
            </w:r>
            <w:r w:rsidR="00FF58DF">
              <w:rPr>
                <w:noProof/>
                <w:webHidden/>
              </w:rPr>
              <w:tab/>
            </w:r>
            <w:r w:rsidR="00FF58DF">
              <w:rPr>
                <w:noProof/>
                <w:webHidden/>
              </w:rPr>
              <w:fldChar w:fldCharType="begin"/>
            </w:r>
            <w:r w:rsidR="00FF58DF">
              <w:rPr>
                <w:noProof/>
                <w:webHidden/>
              </w:rPr>
              <w:instrText xml:space="preserve"> PAGEREF _Toc14950123 \h </w:instrText>
            </w:r>
            <w:r w:rsidR="00FF58DF">
              <w:rPr>
                <w:noProof/>
                <w:webHidden/>
              </w:rPr>
            </w:r>
            <w:r w:rsidR="00FF58DF">
              <w:rPr>
                <w:noProof/>
                <w:webHidden/>
              </w:rPr>
              <w:fldChar w:fldCharType="separate"/>
            </w:r>
            <w:r w:rsidR="00751EBB">
              <w:rPr>
                <w:noProof/>
                <w:webHidden/>
              </w:rPr>
              <w:t>11</w:t>
            </w:r>
            <w:r w:rsidR="00FF58DF">
              <w:rPr>
                <w:noProof/>
                <w:webHidden/>
              </w:rPr>
              <w:fldChar w:fldCharType="end"/>
            </w:r>
          </w:hyperlink>
        </w:p>
        <w:p w14:paraId="7EA0239F" w14:textId="5E2FA08C" w:rsidR="00FF58DF" w:rsidRDefault="00A96DC5">
          <w:pPr>
            <w:pStyle w:val="TOC2"/>
            <w:tabs>
              <w:tab w:val="left" w:pos="880"/>
              <w:tab w:val="right" w:leader="dot" w:pos="9350"/>
            </w:tabs>
            <w:rPr>
              <w:rFonts w:asciiTheme="minorHAnsi" w:eastAsiaTheme="minorEastAsia" w:hAnsiTheme="minorHAnsi" w:cstheme="minorBidi"/>
              <w:noProof/>
              <w:sz w:val="22"/>
              <w:szCs w:val="22"/>
            </w:rPr>
          </w:pPr>
          <w:hyperlink w:anchor="_Toc14950124" w:history="1">
            <w:r w:rsidR="00FF58DF" w:rsidRPr="00127DB8">
              <w:rPr>
                <w:rStyle w:val="Hyperlink"/>
                <w:noProof/>
              </w:rPr>
              <w:t>3.1</w:t>
            </w:r>
            <w:r w:rsidR="00FF58DF">
              <w:rPr>
                <w:rFonts w:asciiTheme="minorHAnsi" w:eastAsiaTheme="minorEastAsia" w:hAnsiTheme="minorHAnsi" w:cstheme="minorBidi"/>
                <w:noProof/>
                <w:sz w:val="22"/>
                <w:szCs w:val="22"/>
              </w:rPr>
              <w:tab/>
            </w:r>
            <w:r w:rsidR="00FF58DF" w:rsidRPr="00127DB8">
              <w:rPr>
                <w:rStyle w:val="Hyperlink"/>
                <w:noProof/>
              </w:rPr>
              <w:t>Indiana Bat</w:t>
            </w:r>
            <w:r w:rsidR="00FF58DF">
              <w:rPr>
                <w:noProof/>
                <w:webHidden/>
              </w:rPr>
              <w:tab/>
            </w:r>
            <w:r w:rsidR="00FF58DF">
              <w:rPr>
                <w:noProof/>
                <w:webHidden/>
              </w:rPr>
              <w:fldChar w:fldCharType="begin"/>
            </w:r>
            <w:r w:rsidR="00FF58DF">
              <w:rPr>
                <w:noProof/>
                <w:webHidden/>
              </w:rPr>
              <w:instrText xml:space="preserve"> PAGEREF _Toc14950124 \h </w:instrText>
            </w:r>
            <w:r w:rsidR="00FF58DF">
              <w:rPr>
                <w:noProof/>
                <w:webHidden/>
              </w:rPr>
            </w:r>
            <w:r w:rsidR="00FF58DF">
              <w:rPr>
                <w:noProof/>
                <w:webHidden/>
              </w:rPr>
              <w:fldChar w:fldCharType="separate"/>
            </w:r>
            <w:r w:rsidR="00751EBB">
              <w:rPr>
                <w:noProof/>
                <w:webHidden/>
              </w:rPr>
              <w:t>11</w:t>
            </w:r>
            <w:r w:rsidR="00FF58DF">
              <w:rPr>
                <w:noProof/>
                <w:webHidden/>
              </w:rPr>
              <w:fldChar w:fldCharType="end"/>
            </w:r>
          </w:hyperlink>
        </w:p>
        <w:p w14:paraId="60838C29" w14:textId="7C3CBCDB" w:rsidR="00FF58DF" w:rsidRDefault="00A96DC5">
          <w:pPr>
            <w:pStyle w:val="TOC2"/>
            <w:tabs>
              <w:tab w:val="left" w:pos="880"/>
              <w:tab w:val="right" w:leader="dot" w:pos="9350"/>
            </w:tabs>
            <w:rPr>
              <w:rFonts w:asciiTheme="minorHAnsi" w:eastAsiaTheme="minorEastAsia" w:hAnsiTheme="minorHAnsi" w:cstheme="minorBidi"/>
              <w:noProof/>
              <w:sz w:val="22"/>
              <w:szCs w:val="22"/>
            </w:rPr>
          </w:pPr>
          <w:hyperlink w:anchor="_Toc14950125" w:history="1">
            <w:r w:rsidR="00FF58DF" w:rsidRPr="00127DB8">
              <w:rPr>
                <w:rStyle w:val="Hyperlink"/>
                <w:noProof/>
              </w:rPr>
              <w:t>3.2</w:t>
            </w:r>
            <w:r w:rsidR="00FF58DF">
              <w:rPr>
                <w:rFonts w:asciiTheme="minorHAnsi" w:eastAsiaTheme="minorEastAsia" w:hAnsiTheme="minorHAnsi" w:cstheme="minorBidi"/>
                <w:noProof/>
                <w:sz w:val="22"/>
                <w:szCs w:val="22"/>
              </w:rPr>
              <w:tab/>
            </w:r>
            <w:r w:rsidR="00FF58DF" w:rsidRPr="00127DB8">
              <w:rPr>
                <w:rStyle w:val="Hyperlink"/>
                <w:noProof/>
              </w:rPr>
              <w:t>Gray Bat</w:t>
            </w:r>
            <w:r w:rsidR="00FF58DF">
              <w:rPr>
                <w:noProof/>
                <w:webHidden/>
              </w:rPr>
              <w:tab/>
            </w:r>
            <w:r w:rsidR="00FF58DF">
              <w:rPr>
                <w:noProof/>
                <w:webHidden/>
              </w:rPr>
              <w:fldChar w:fldCharType="begin"/>
            </w:r>
            <w:r w:rsidR="00FF58DF">
              <w:rPr>
                <w:noProof/>
                <w:webHidden/>
              </w:rPr>
              <w:instrText xml:space="preserve"> PAGEREF _Toc14950125 \h </w:instrText>
            </w:r>
            <w:r w:rsidR="00FF58DF">
              <w:rPr>
                <w:noProof/>
                <w:webHidden/>
              </w:rPr>
            </w:r>
            <w:r w:rsidR="00FF58DF">
              <w:rPr>
                <w:noProof/>
                <w:webHidden/>
              </w:rPr>
              <w:fldChar w:fldCharType="separate"/>
            </w:r>
            <w:r w:rsidR="00751EBB">
              <w:rPr>
                <w:noProof/>
                <w:webHidden/>
              </w:rPr>
              <w:t>13</w:t>
            </w:r>
            <w:r w:rsidR="00FF58DF">
              <w:rPr>
                <w:noProof/>
                <w:webHidden/>
              </w:rPr>
              <w:fldChar w:fldCharType="end"/>
            </w:r>
          </w:hyperlink>
        </w:p>
        <w:p w14:paraId="31A4F569" w14:textId="6BDB0FD5" w:rsidR="00FF58DF" w:rsidRDefault="00A96DC5">
          <w:pPr>
            <w:pStyle w:val="TOC1"/>
            <w:tabs>
              <w:tab w:val="left" w:pos="660"/>
              <w:tab w:val="right" w:leader="dot" w:pos="9350"/>
            </w:tabs>
            <w:rPr>
              <w:rFonts w:asciiTheme="minorHAnsi" w:eastAsiaTheme="minorEastAsia" w:hAnsiTheme="minorHAnsi" w:cstheme="minorBidi"/>
              <w:noProof/>
              <w:sz w:val="22"/>
              <w:szCs w:val="22"/>
            </w:rPr>
          </w:pPr>
          <w:hyperlink w:anchor="_Toc14950126" w:history="1">
            <w:r w:rsidR="00FF58DF" w:rsidRPr="00127DB8">
              <w:rPr>
                <w:rStyle w:val="Hyperlink"/>
                <w:noProof/>
              </w:rPr>
              <w:t>4.0</w:t>
            </w:r>
            <w:r w:rsidR="00FF58DF">
              <w:rPr>
                <w:rFonts w:asciiTheme="minorHAnsi" w:eastAsiaTheme="minorEastAsia" w:hAnsiTheme="minorHAnsi" w:cstheme="minorBidi"/>
                <w:noProof/>
                <w:sz w:val="22"/>
                <w:szCs w:val="22"/>
              </w:rPr>
              <w:tab/>
            </w:r>
            <w:r w:rsidR="00FF58DF" w:rsidRPr="00127DB8">
              <w:rPr>
                <w:rStyle w:val="Hyperlink"/>
                <w:noProof/>
              </w:rPr>
              <w:t>Effects of the Action</w:t>
            </w:r>
            <w:r w:rsidR="00FF58DF">
              <w:rPr>
                <w:noProof/>
                <w:webHidden/>
              </w:rPr>
              <w:tab/>
            </w:r>
            <w:r w:rsidR="00FF58DF">
              <w:rPr>
                <w:noProof/>
                <w:webHidden/>
              </w:rPr>
              <w:fldChar w:fldCharType="begin"/>
            </w:r>
            <w:r w:rsidR="00FF58DF">
              <w:rPr>
                <w:noProof/>
                <w:webHidden/>
              </w:rPr>
              <w:instrText xml:space="preserve"> PAGEREF _Toc14950126 \h </w:instrText>
            </w:r>
            <w:r w:rsidR="00FF58DF">
              <w:rPr>
                <w:noProof/>
                <w:webHidden/>
              </w:rPr>
            </w:r>
            <w:r w:rsidR="00FF58DF">
              <w:rPr>
                <w:noProof/>
                <w:webHidden/>
              </w:rPr>
              <w:fldChar w:fldCharType="separate"/>
            </w:r>
            <w:r w:rsidR="00751EBB">
              <w:rPr>
                <w:noProof/>
                <w:webHidden/>
              </w:rPr>
              <w:t>14</w:t>
            </w:r>
            <w:r w:rsidR="00FF58DF">
              <w:rPr>
                <w:noProof/>
                <w:webHidden/>
              </w:rPr>
              <w:fldChar w:fldCharType="end"/>
            </w:r>
          </w:hyperlink>
        </w:p>
        <w:p w14:paraId="206781EE" w14:textId="3C9C8C27" w:rsidR="00FF58DF" w:rsidRDefault="00A96DC5">
          <w:pPr>
            <w:pStyle w:val="TOC2"/>
            <w:tabs>
              <w:tab w:val="left" w:pos="880"/>
              <w:tab w:val="right" w:leader="dot" w:pos="9350"/>
            </w:tabs>
            <w:rPr>
              <w:rFonts w:asciiTheme="minorHAnsi" w:eastAsiaTheme="minorEastAsia" w:hAnsiTheme="minorHAnsi" w:cstheme="minorBidi"/>
              <w:noProof/>
              <w:sz w:val="22"/>
              <w:szCs w:val="22"/>
            </w:rPr>
          </w:pPr>
          <w:hyperlink w:anchor="_Toc14950127" w:history="1">
            <w:r w:rsidR="00FF58DF" w:rsidRPr="00127DB8">
              <w:rPr>
                <w:rStyle w:val="Hyperlink"/>
                <w:noProof/>
              </w:rPr>
              <w:t>4.1</w:t>
            </w:r>
            <w:r w:rsidR="00FF58DF">
              <w:rPr>
                <w:rFonts w:asciiTheme="minorHAnsi" w:eastAsiaTheme="minorEastAsia" w:hAnsiTheme="minorHAnsi" w:cstheme="minorBidi"/>
                <w:noProof/>
                <w:sz w:val="22"/>
                <w:szCs w:val="22"/>
              </w:rPr>
              <w:tab/>
            </w:r>
            <w:r w:rsidR="00FF58DF" w:rsidRPr="00127DB8">
              <w:rPr>
                <w:rStyle w:val="Hyperlink"/>
                <w:noProof/>
              </w:rPr>
              <w:t>Indiana bat</w:t>
            </w:r>
            <w:r w:rsidR="00FF58DF">
              <w:rPr>
                <w:noProof/>
                <w:webHidden/>
              </w:rPr>
              <w:tab/>
            </w:r>
            <w:r w:rsidR="00FF58DF">
              <w:rPr>
                <w:noProof/>
                <w:webHidden/>
              </w:rPr>
              <w:fldChar w:fldCharType="begin"/>
            </w:r>
            <w:r w:rsidR="00FF58DF">
              <w:rPr>
                <w:noProof/>
                <w:webHidden/>
              </w:rPr>
              <w:instrText xml:space="preserve"> PAGEREF _Toc14950127 \h </w:instrText>
            </w:r>
            <w:r w:rsidR="00FF58DF">
              <w:rPr>
                <w:noProof/>
                <w:webHidden/>
              </w:rPr>
            </w:r>
            <w:r w:rsidR="00FF58DF">
              <w:rPr>
                <w:noProof/>
                <w:webHidden/>
              </w:rPr>
              <w:fldChar w:fldCharType="separate"/>
            </w:r>
            <w:r w:rsidR="00751EBB">
              <w:rPr>
                <w:noProof/>
                <w:webHidden/>
              </w:rPr>
              <w:t>15</w:t>
            </w:r>
            <w:r w:rsidR="00FF58DF">
              <w:rPr>
                <w:noProof/>
                <w:webHidden/>
              </w:rPr>
              <w:fldChar w:fldCharType="end"/>
            </w:r>
          </w:hyperlink>
        </w:p>
        <w:p w14:paraId="3DF0578F" w14:textId="561C4DCD" w:rsidR="00FF58DF" w:rsidRDefault="00A96DC5">
          <w:pPr>
            <w:pStyle w:val="TOC3"/>
            <w:tabs>
              <w:tab w:val="left" w:pos="1320"/>
              <w:tab w:val="right" w:leader="dot" w:pos="9350"/>
            </w:tabs>
            <w:rPr>
              <w:rFonts w:asciiTheme="minorHAnsi" w:eastAsiaTheme="minorEastAsia" w:hAnsiTheme="minorHAnsi" w:cstheme="minorBidi"/>
              <w:noProof/>
              <w:sz w:val="22"/>
              <w:szCs w:val="22"/>
            </w:rPr>
          </w:pPr>
          <w:hyperlink w:anchor="_Toc14950128" w:history="1">
            <w:r w:rsidR="00FF58DF" w:rsidRPr="00127DB8">
              <w:rPr>
                <w:rStyle w:val="Hyperlink"/>
                <w:rFonts w:eastAsiaTheme="minorHAnsi"/>
                <w:noProof/>
              </w:rPr>
              <w:t>4.1.1</w:t>
            </w:r>
            <w:r w:rsidR="00FF58DF">
              <w:rPr>
                <w:rFonts w:asciiTheme="minorHAnsi" w:eastAsiaTheme="minorEastAsia" w:hAnsiTheme="minorHAnsi" w:cstheme="minorBidi"/>
                <w:noProof/>
                <w:sz w:val="22"/>
                <w:szCs w:val="22"/>
              </w:rPr>
              <w:tab/>
            </w:r>
            <w:r w:rsidR="00FF58DF" w:rsidRPr="00127DB8">
              <w:rPr>
                <w:rStyle w:val="Hyperlink"/>
                <w:rFonts w:eastAsiaTheme="minorHAnsi"/>
                <w:noProof/>
              </w:rPr>
              <w:t>Stressor 1: Noise and Vibration</w:t>
            </w:r>
            <w:r w:rsidR="00FF58DF">
              <w:rPr>
                <w:noProof/>
                <w:webHidden/>
              </w:rPr>
              <w:tab/>
            </w:r>
            <w:r w:rsidR="00FF58DF">
              <w:rPr>
                <w:noProof/>
                <w:webHidden/>
              </w:rPr>
              <w:fldChar w:fldCharType="begin"/>
            </w:r>
            <w:r w:rsidR="00FF58DF">
              <w:rPr>
                <w:noProof/>
                <w:webHidden/>
              </w:rPr>
              <w:instrText xml:space="preserve"> PAGEREF _Toc14950128 \h </w:instrText>
            </w:r>
            <w:r w:rsidR="00FF58DF">
              <w:rPr>
                <w:noProof/>
                <w:webHidden/>
              </w:rPr>
            </w:r>
            <w:r w:rsidR="00FF58DF">
              <w:rPr>
                <w:noProof/>
                <w:webHidden/>
              </w:rPr>
              <w:fldChar w:fldCharType="separate"/>
            </w:r>
            <w:r w:rsidR="00751EBB">
              <w:rPr>
                <w:noProof/>
                <w:webHidden/>
              </w:rPr>
              <w:t>15</w:t>
            </w:r>
            <w:r w:rsidR="00FF58DF">
              <w:rPr>
                <w:noProof/>
                <w:webHidden/>
              </w:rPr>
              <w:fldChar w:fldCharType="end"/>
            </w:r>
          </w:hyperlink>
        </w:p>
        <w:p w14:paraId="485BE975" w14:textId="68988BFA" w:rsidR="00FF58DF" w:rsidRDefault="00A96DC5">
          <w:pPr>
            <w:pStyle w:val="TOC3"/>
            <w:tabs>
              <w:tab w:val="left" w:pos="1320"/>
              <w:tab w:val="right" w:leader="dot" w:pos="9350"/>
            </w:tabs>
            <w:rPr>
              <w:rFonts w:asciiTheme="minorHAnsi" w:eastAsiaTheme="minorEastAsia" w:hAnsiTheme="minorHAnsi" w:cstheme="minorBidi"/>
              <w:noProof/>
              <w:sz w:val="22"/>
              <w:szCs w:val="22"/>
            </w:rPr>
          </w:pPr>
          <w:hyperlink w:anchor="_Toc14950129" w:history="1">
            <w:r w:rsidR="00FF58DF" w:rsidRPr="00127DB8">
              <w:rPr>
                <w:rStyle w:val="Hyperlink"/>
                <w:rFonts w:eastAsiaTheme="minorHAnsi"/>
                <w:noProof/>
              </w:rPr>
              <w:t>4.1.2</w:t>
            </w:r>
            <w:r w:rsidR="00FF58DF">
              <w:rPr>
                <w:rFonts w:asciiTheme="minorHAnsi" w:eastAsiaTheme="minorEastAsia" w:hAnsiTheme="minorHAnsi" w:cstheme="minorBidi"/>
                <w:noProof/>
                <w:sz w:val="22"/>
                <w:szCs w:val="22"/>
              </w:rPr>
              <w:tab/>
            </w:r>
            <w:r w:rsidR="00FF58DF" w:rsidRPr="00127DB8">
              <w:rPr>
                <w:rStyle w:val="Hyperlink"/>
                <w:rFonts w:eastAsiaTheme="minorHAnsi"/>
                <w:noProof/>
              </w:rPr>
              <w:t>Stressor 2: Night Lighting</w:t>
            </w:r>
            <w:r w:rsidR="00FF58DF">
              <w:rPr>
                <w:noProof/>
                <w:webHidden/>
              </w:rPr>
              <w:tab/>
            </w:r>
            <w:r w:rsidR="00FF58DF">
              <w:rPr>
                <w:noProof/>
                <w:webHidden/>
              </w:rPr>
              <w:fldChar w:fldCharType="begin"/>
            </w:r>
            <w:r w:rsidR="00FF58DF">
              <w:rPr>
                <w:noProof/>
                <w:webHidden/>
              </w:rPr>
              <w:instrText xml:space="preserve"> PAGEREF _Toc14950129 \h </w:instrText>
            </w:r>
            <w:r w:rsidR="00FF58DF">
              <w:rPr>
                <w:noProof/>
                <w:webHidden/>
              </w:rPr>
            </w:r>
            <w:r w:rsidR="00FF58DF">
              <w:rPr>
                <w:noProof/>
                <w:webHidden/>
              </w:rPr>
              <w:fldChar w:fldCharType="separate"/>
            </w:r>
            <w:r w:rsidR="00751EBB">
              <w:rPr>
                <w:noProof/>
                <w:webHidden/>
              </w:rPr>
              <w:t>18</w:t>
            </w:r>
            <w:r w:rsidR="00FF58DF">
              <w:rPr>
                <w:noProof/>
                <w:webHidden/>
              </w:rPr>
              <w:fldChar w:fldCharType="end"/>
            </w:r>
          </w:hyperlink>
        </w:p>
        <w:p w14:paraId="0918058C" w14:textId="6D293915" w:rsidR="00FF58DF" w:rsidRDefault="00A96DC5">
          <w:pPr>
            <w:pStyle w:val="TOC3"/>
            <w:tabs>
              <w:tab w:val="left" w:pos="1320"/>
              <w:tab w:val="right" w:leader="dot" w:pos="9350"/>
            </w:tabs>
            <w:rPr>
              <w:rFonts w:asciiTheme="minorHAnsi" w:eastAsiaTheme="minorEastAsia" w:hAnsiTheme="minorHAnsi" w:cstheme="minorBidi"/>
              <w:noProof/>
              <w:sz w:val="22"/>
              <w:szCs w:val="22"/>
            </w:rPr>
          </w:pPr>
          <w:hyperlink w:anchor="_Toc14950130" w:history="1">
            <w:r w:rsidR="00FF58DF" w:rsidRPr="00127DB8">
              <w:rPr>
                <w:rStyle w:val="Hyperlink"/>
                <w:rFonts w:eastAsiaTheme="minorHAnsi"/>
                <w:noProof/>
              </w:rPr>
              <w:t>4.1.3</w:t>
            </w:r>
            <w:r w:rsidR="00FF58DF">
              <w:rPr>
                <w:rFonts w:asciiTheme="minorHAnsi" w:eastAsiaTheme="minorEastAsia" w:hAnsiTheme="minorHAnsi" w:cstheme="minorBidi"/>
                <w:noProof/>
                <w:sz w:val="22"/>
                <w:szCs w:val="22"/>
              </w:rPr>
              <w:tab/>
            </w:r>
            <w:r w:rsidR="00FF58DF" w:rsidRPr="00127DB8">
              <w:rPr>
                <w:rStyle w:val="Hyperlink"/>
                <w:rFonts w:eastAsiaTheme="minorHAnsi"/>
                <w:noProof/>
              </w:rPr>
              <w:t>Stressor 3: Aquatic Resource Loss and Degradation</w:t>
            </w:r>
            <w:r w:rsidR="00FF58DF">
              <w:rPr>
                <w:noProof/>
                <w:webHidden/>
              </w:rPr>
              <w:tab/>
            </w:r>
            <w:r w:rsidR="00FF58DF">
              <w:rPr>
                <w:noProof/>
                <w:webHidden/>
              </w:rPr>
              <w:fldChar w:fldCharType="begin"/>
            </w:r>
            <w:r w:rsidR="00FF58DF">
              <w:rPr>
                <w:noProof/>
                <w:webHidden/>
              </w:rPr>
              <w:instrText xml:space="preserve"> PAGEREF _Toc14950130 \h </w:instrText>
            </w:r>
            <w:r w:rsidR="00FF58DF">
              <w:rPr>
                <w:noProof/>
                <w:webHidden/>
              </w:rPr>
            </w:r>
            <w:r w:rsidR="00FF58DF">
              <w:rPr>
                <w:noProof/>
                <w:webHidden/>
              </w:rPr>
              <w:fldChar w:fldCharType="separate"/>
            </w:r>
            <w:r w:rsidR="00751EBB">
              <w:rPr>
                <w:noProof/>
                <w:webHidden/>
              </w:rPr>
              <w:t>20</w:t>
            </w:r>
            <w:r w:rsidR="00FF58DF">
              <w:rPr>
                <w:noProof/>
                <w:webHidden/>
              </w:rPr>
              <w:fldChar w:fldCharType="end"/>
            </w:r>
          </w:hyperlink>
        </w:p>
        <w:p w14:paraId="79998FBE" w14:textId="7F1AE4A5" w:rsidR="00FF58DF" w:rsidRDefault="00A96DC5">
          <w:pPr>
            <w:pStyle w:val="TOC3"/>
            <w:tabs>
              <w:tab w:val="left" w:pos="1320"/>
              <w:tab w:val="right" w:leader="dot" w:pos="9350"/>
            </w:tabs>
            <w:rPr>
              <w:rFonts w:asciiTheme="minorHAnsi" w:eastAsiaTheme="minorEastAsia" w:hAnsiTheme="minorHAnsi" w:cstheme="minorBidi"/>
              <w:noProof/>
              <w:sz w:val="22"/>
              <w:szCs w:val="22"/>
            </w:rPr>
          </w:pPr>
          <w:hyperlink w:anchor="_Toc14950131" w:history="1">
            <w:r w:rsidR="00FF58DF" w:rsidRPr="00127DB8">
              <w:rPr>
                <w:rStyle w:val="Hyperlink"/>
                <w:rFonts w:eastAsiaTheme="minorHAnsi"/>
                <w:noProof/>
              </w:rPr>
              <w:t>4.1.4</w:t>
            </w:r>
            <w:r w:rsidR="00FF58DF">
              <w:rPr>
                <w:rFonts w:asciiTheme="minorHAnsi" w:eastAsiaTheme="minorEastAsia" w:hAnsiTheme="minorHAnsi" w:cstheme="minorBidi"/>
                <w:noProof/>
                <w:sz w:val="22"/>
                <w:szCs w:val="22"/>
              </w:rPr>
              <w:tab/>
            </w:r>
            <w:r w:rsidR="00FF58DF" w:rsidRPr="00127DB8">
              <w:rPr>
                <w:rStyle w:val="Hyperlink"/>
                <w:rFonts w:eastAsiaTheme="minorHAnsi"/>
                <w:noProof/>
              </w:rPr>
              <w:t>Stressor 4: Tree Removal</w:t>
            </w:r>
            <w:r w:rsidR="00FF58DF">
              <w:rPr>
                <w:noProof/>
                <w:webHidden/>
              </w:rPr>
              <w:tab/>
            </w:r>
            <w:r w:rsidR="00FF58DF">
              <w:rPr>
                <w:noProof/>
                <w:webHidden/>
              </w:rPr>
              <w:fldChar w:fldCharType="begin"/>
            </w:r>
            <w:r w:rsidR="00FF58DF">
              <w:rPr>
                <w:noProof/>
                <w:webHidden/>
              </w:rPr>
              <w:instrText xml:space="preserve"> PAGEREF _Toc14950131 \h </w:instrText>
            </w:r>
            <w:r w:rsidR="00FF58DF">
              <w:rPr>
                <w:noProof/>
                <w:webHidden/>
              </w:rPr>
            </w:r>
            <w:r w:rsidR="00FF58DF">
              <w:rPr>
                <w:noProof/>
                <w:webHidden/>
              </w:rPr>
              <w:fldChar w:fldCharType="separate"/>
            </w:r>
            <w:r w:rsidR="00751EBB">
              <w:rPr>
                <w:noProof/>
                <w:webHidden/>
              </w:rPr>
              <w:t>23</w:t>
            </w:r>
            <w:r w:rsidR="00FF58DF">
              <w:rPr>
                <w:noProof/>
                <w:webHidden/>
              </w:rPr>
              <w:fldChar w:fldCharType="end"/>
            </w:r>
          </w:hyperlink>
        </w:p>
        <w:p w14:paraId="132C5B98" w14:textId="5369980C" w:rsidR="00FF58DF" w:rsidRDefault="00A96DC5">
          <w:pPr>
            <w:pStyle w:val="TOC3"/>
            <w:tabs>
              <w:tab w:val="left" w:pos="1320"/>
              <w:tab w:val="right" w:leader="dot" w:pos="9350"/>
            </w:tabs>
            <w:rPr>
              <w:rFonts w:asciiTheme="minorHAnsi" w:eastAsiaTheme="minorEastAsia" w:hAnsiTheme="minorHAnsi" w:cstheme="minorBidi"/>
              <w:noProof/>
              <w:sz w:val="22"/>
              <w:szCs w:val="22"/>
            </w:rPr>
          </w:pPr>
          <w:hyperlink w:anchor="_Toc14950132" w:history="1">
            <w:r w:rsidR="00FF58DF" w:rsidRPr="00127DB8">
              <w:rPr>
                <w:rStyle w:val="Hyperlink"/>
                <w:rFonts w:eastAsiaTheme="minorHAnsi"/>
                <w:noProof/>
              </w:rPr>
              <w:t>4.1.5</w:t>
            </w:r>
            <w:r w:rsidR="00FF58DF">
              <w:rPr>
                <w:rFonts w:asciiTheme="minorHAnsi" w:eastAsiaTheme="minorEastAsia" w:hAnsiTheme="minorHAnsi" w:cstheme="minorBidi"/>
                <w:noProof/>
                <w:sz w:val="22"/>
                <w:szCs w:val="22"/>
              </w:rPr>
              <w:tab/>
            </w:r>
            <w:r w:rsidR="00FF58DF" w:rsidRPr="00127DB8">
              <w:rPr>
                <w:rStyle w:val="Hyperlink"/>
                <w:rFonts w:eastAsiaTheme="minorHAnsi"/>
                <w:noProof/>
              </w:rPr>
              <w:t>Stressor 5: Collision</w:t>
            </w:r>
            <w:r w:rsidR="00FF58DF">
              <w:rPr>
                <w:noProof/>
                <w:webHidden/>
              </w:rPr>
              <w:tab/>
            </w:r>
            <w:r w:rsidR="00FF58DF">
              <w:rPr>
                <w:noProof/>
                <w:webHidden/>
              </w:rPr>
              <w:fldChar w:fldCharType="begin"/>
            </w:r>
            <w:r w:rsidR="00FF58DF">
              <w:rPr>
                <w:noProof/>
                <w:webHidden/>
              </w:rPr>
              <w:instrText xml:space="preserve"> PAGEREF _Toc14950132 \h </w:instrText>
            </w:r>
            <w:r w:rsidR="00FF58DF">
              <w:rPr>
                <w:noProof/>
                <w:webHidden/>
              </w:rPr>
            </w:r>
            <w:r w:rsidR="00FF58DF">
              <w:rPr>
                <w:noProof/>
                <w:webHidden/>
              </w:rPr>
              <w:fldChar w:fldCharType="separate"/>
            </w:r>
            <w:r w:rsidR="00751EBB">
              <w:rPr>
                <w:noProof/>
                <w:webHidden/>
              </w:rPr>
              <w:t>29</w:t>
            </w:r>
            <w:r w:rsidR="00FF58DF">
              <w:rPr>
                <w:noProof/>
                <w:webHidden/>
              </w:rPr>
              <w:fldChar w:fldCharType="end"/>
            </w:r>
          </w:hyperlink>
        </w:p>
        <w:p w14:paraId="27C29B87" w14:textId="790B2699" w:rsidR="00FF58DF" w:rsidRDefault="00A96DC5">
          <w:pPr>
            <w:pStyle w:val="TOC3"/>
            <w:tabs>
              <w:tab w:val="left" w:pos="1320"/>
              <w:tab w:val="right" w:leader="dot" w:pos="9350"/>
            </w:tabs>
            <w:rPr>
              <w:rFonts w:asciiTheme="minorHAnsi" w:eastAsiaTheme="minorEastAsia" w:hAnsiTheme="minorHAnsi" w:cstheme="minorBidi"/>
              <w:noProof/>
              <w:sz w:val="22"/>
              <w:szCs w:val="22"/>
            </w:rPr>
          </w:pPr>
          <w:hyperlink w:anchor="_Toc14950133" w:history="1">
            <w:r w:rsidR="00FF58DF" w:rsidRPr="00127DB8">
              <w:rPr>
                <w:rStyle w:val="Hyperlink"/>
                <w:noProof/>
                <w:lang w:eastAsia="ja-JP"/>
              </w:rPr>
              <w:t>4.1.6</w:t>
            </w:r>
            <w:r w:rsidR="00FF58DF">
              <w:rPr>
                <w:rFonts w:asciiTheme="minorHAnsi" w:eastAsiaTheme="minorEastAsia" w:hAnsiTheme="minorHAnsi" w:cstheme="minorBidi"/>
                <w:noProof/>
                <w:sz w:val="22"/>
                <w:szCs w:val="22"/>
              </w:rPr>
              <w:tab/>
            </w:r>
            <w:r w:rsidR="00FF58DF" w:rsidRPr="00127DB8">
              <w:rPr>
                <w:rStyle w:val="Hyperlink"/>
                <w:noProof/>
                <w:lang w:eastAsia="ja-JP"/>
              </w:rPr>
              <w:t>Stressor 6: Alteration or Loss of Roosting Habitat (Bridges)</w:t>
            </w:r>
            <w:r w:rsidR="00FF58DF">
              <w:rPr>
                <w:noProof/>
                <w:webHidden/>
              </w:rPr>
              <w:tab/>
            </w:r>
            <w:r w:rsidR="00FF58DF">
              <w:rPr>
                <w:noProof/>
                <w:webHidden/>
              </w:rPr>
              <w:fldChar w:fldCharType="begin"/>
            </w:r>
            <w:r w:rsidR="00FF58DF">
              <w:rPr>
                <w:noProof/>
                <w:webHidden/>
              </w:rPr>
              <w:instrText xml:space="preserve"> PAGEREF _Toc14950133 \h </w:instrText>
            </w:r>
            <w:r w:rsidR="00FF58DF">
              <w:rPr>
                <w:noProof/>
                <w:webHidden/>
              </w:rPr>
            </w:r>
            <w:r w:rsidR="00FF58DF">
              <w:rPr>
                <w:noProof/>
                <w:webHidden/>
              </w:rPr>
              <w:fldChar w:fldCharType="separate"/>
            </w:r>
            <w:r w:rsidR="00751EBB">
              <w:rPr>
                <w:noProof/>
                <w:webHidden/>
              </w:rPr>
              <w:t>31</w:t>
            </w:r>
            <w:r w:rsidR="00FF58DF">
              <w:rPr>
                <w:noProof/>
                <w:webHidden/>
              </w:rPr>
              <w:fldChar w:fldCharType="end"/>
            </w:r>
          </w:hyperlink>
        </w:p>
        <w:p w14:paraId="6FD5648E" w14:textId="6B7CBC75" w:rsidR="00FF58DF" w:rsidRDefault="00A96DC5">
          <w:pPr>
            <w:pStyle w:val="TOC2"/>
            <w:tabs>
              <w:tab w:val="left" w:pos="880"/>
              <w:tab w:val="right" w:leader="dot" w:pos="9350"/>
            </w:tabs>
            <w:rPr>
              <w:rFonts w:asciiTheme="minorHAnsi" w:eastAsiaTheme="minorEastAsia" w:hAnsiTheme="minorHAnsi" w:cstheme="minorBidi"/>
              <w:noProof/>
              <w:sz w:val="22"/>
              <w:szCs w:val="22"/>
            </w:rPr>
          </w:pPr>
          <w:hyperlink w:anchor="_Toc14950134" w:history="1">
            <w:r w:rsidR="00FF58DF" w:rsidRPr="00127DB8">
              <w:rPr>
                <w:rStyle w:val="Hyperlink"/>
                <w:noProof/>
              </w:rPr>
              <w:t>4.2</w:t>
            </w:r>
            <w:r w:rsidR="00FF58DF">
              <w:rPr>
                <w:rFonts w:asciiTheme="minorHAnsi" w:eastAsiaTheme="minorEastAsia" w:hAnsiTheme="minorHAnsi" w:cstheme="minorBidi"/>
                <w:noProof/>
                <w:sz w:val="22"/>
                <w:szCs w:val="22"/>
              </w:rPr>
              <w:tab/>
            </w:r>
            <w:r w:rsidR="00FF58DF" w:rsidRPr="00127DB8">
              <w:rPr>
                <w:rStyle w:val="Hyperlink"/>
                <w:noProof/>
              </w:rPr>
              <w:t>Summary of Effects</w:t>
            </w:r>
            <w:r w:rsidR="00FF58DF">
              <w:rPr>
                <w:noProof/>
                <w:webHidden/>
              </w:rPr>
              <w:tab/>
            </w:r>
            <w:r w:rsidR="00FF58DF">
              <w:rPr>
                <w:noProof/>
                <w:webHidden/>
              </w:rPr>
              <w:fldChar w:fldCharType="begin"/>
            </w:r>
            <w:r w:rsidR="00FF58DF">
              <w:rPr>
                <w:noProof/>
                <w:webHidden/>
              </w:rPr>
              <w:instrText xml:space="preserve"> PAGEREF _Toc14950134 \h </w:instrText>
            </w:r>
            <w:r w:rsidR="00FF58DF">
              <w:rPr>
                <w:noProof/>
                <w:webHidden/>
              </w:rPr>
            </w:r>
            <w:r w:rsidR="00FF58DF">
              <w:rPr>
                <w:noProof/>
                <w:webHidden/>
              </w:rPr>
              <w:fldChar w:fldCharType="separate"/>
            </w:r>
            <w:r w:rsidR="00751EBB">
              <w:rPr>
                <w:noProof/>
                <w:webHidden/>
              </w:rPr>
              <w:t>35</w:t>
            </w:r>
            <w:r w:rsidR="00FF58DF">
              <w:rPr>
                <w:noProof/>
                <w:webHidden/>
              </w:rPr>
              <w:fldChar w:fldCharType="end"/>
            </w:r>
          </w:hyperlink>
        </w:p>
        <w:p w14:paraId="687F859B" w14:textId="3928C3BF" w:rsidR="00FF58DF" w:rsidRDefault="00A96DC5">
          <w:pPr>
            <w:pStyle w:val="TOC2"/>
            <w:tabs>
              <w:tab w:val="left" w:pos="880"/>
              <w:tab w:val="right" w:leader="dot" w:pos="9350"/>
            </w:tabs>
            <w:rPr>
              <w:rFonts w:asciiTheme="minorHAnsi" w:eastAsiaTheme="minorEastAsia" w:hAnsiTheme="minorHAnsi" w:cstheme="minorBidi"/>
              <w:noProof/>
              <w:sz w:val="22"/>
              <w:szCs w:val="22"/>
            </w:rPr>
          </w:pPr>
          <w:hyperlink w:anchor="_Toc14950135" w:history="1">
            <w:r w:rsidR="00FF58DF" w:rsidRPr="00127DB8">
              <w:rPr>
                <w:rStyle w:val="Hyperlink"/>
                <w:noProof/>
              </w:rPr>
              <w:t>4.3</w:t>
            </w:r>
            <w:r w:rsidR="00FF58DF">
              <w:rPr>
                <w:rFonts w:asciiTheme="minorHAnsi" w:eastAsiaTheme="minorEastAsia" w:hAnsiTheme="minorHAnsi" w:cstheme="minorBidi"/>
                <w:noProof/>
                <w:sz w:val="22"/>
                <w:szCs w:val="22"/>
              </w:rPr>
              <w:tab/>
            </w:r>
            <w:r w:rsidR="00FF58DF" w:rsidRPr="00127DB8">
              <w:rPr>
                <w:rStyle w:val="Hyperlink"/>
                <w:noProof/>
              </w:rPr>
              <w:t>Gray Bat</w:t>
            </w:r>
            <w:r w:rsidR="00FF58DF">
              <w:rPr>
                <w:noProof/>
                <w:webHidden/>
              </w:rPr>
              <w:tab/>
            </w:r>
            <w:r w:rsidR="00FF58DF">
              <w:rPr>
                <w:noProof/>
                <w:webHidden/>
              </w:rPr>
              <w:fldChar w:fldCharType="begin"/>
            </w:r>
            <w:r w:rsidR="00FF58DF">
              <w:rPr>
                <w:noProof/>
                <w:webHidden/>
              </w:rPr>
              <w:instrText xml:space="preserve"> PAGEREF _Toc14950135 \h </w:instrText>
            </w:r>
            <w:r w:rsidR="00FF58DF">
              <w:rPr>
                <w:noProof/>
                <w:webHidden/>
              </w:rPr>
            </w:r>
            <w:r w:rsidR="00FF58DF">
              <w:rPr>
                <w:noProof/>
                <w:webHidden/>
              </w:rPr>
              <w:fldChar w:fldCharType="separate"/>
            </w:r>
            <w:r w:rsidR="00751EBB">
              <w:rPr>
                <w:noProof/>
                <w:webHidden/>
              </w:rPr>
              <w:t>36</w:t>
            </w:r>
            <w:r w:rsidR="00FF58DF">
              <w:rPr>
                <w:noProof/>
                <w:webHidden/>
              </w:rPr>
              <w:fldChar w:fldCharType="end"/>
            </w:r>
          </w:hyperlink>
        </w:p>
        <w:p w14:paraId="7F358C68" w14:textId="155CC688" w:rsidR="00FF58DF" w:rsidRDefault="00A96DC5">
          <w:pPr>
            <w:pStyle w:val="TOC3"/>
            <w:tabs>
              <w:tab w:val="left" w:pos="1320"/>
              <w:tab w:val="right" w:leader="dot" w:pos="9350"/>
            </w:tabs>
            <w:rPr>
              <w:rFonts w:asciiTheme="minorHAnsi" w:eastAsiaTheme="minorEastAsia" w:hAnsiTheme="minorHAnsi" w:cstheme="minorBidi"/>
              <w:noProof/>
              <w:sz w:val="22"/>
              <w:szCs w:val="22"/>
            </w:rPr>
          </w:pPr>
          <w:hyperlink w:anchor="_Toc14950136" w:history="1">
            <w:r w:rsidR="00FF58DF" w:rsidRPr="00127DB8">
              <w:rPr>
                <w:rStyle w:val="Hyperlink"/>
                <w:noProof/>
              </w:rPr>
              <w:t>4.3.1</w:t>
            </w:r>
            <w:r w:rsidR="00FF58DF">
              <w:rPr>
                <w:rFonts w:asciiTheme="minorHAnsi" w:eastAsiaTheme="minorEastAsia" w:hAnsiTheme="minorHAnsi" w:cstheme="minorBidi"/>
                <w:noProof/>
                <w:sz w:val="22"/>
                <w:szCs w:val="22"/>
              </w:rPr>
              <w:tab/>
            </w:r>
            <w:r w:rsidR="00FF58DF" w:rsidRPr="00127DB8">
              <w:rPr>
                <w:rStyle w:val="Hyperlink"/>
                <w:noProof/>
              </w:rPr>
              <w:t>Stressor 1: Noise and Vibration</w:t>
            </w:r>
            <w:r w:rsidR="00FF58DF">
              <w:rPr>
                <w:noProof/>
                <w:webHidden/>
              </w:rPr>
              <w:tab/>
            </w:r>
            <w:r w:rsidR="00FF58DF">
              <w:rPr>
                <w:noProof/>
                <w:webHidden/>
              </w:rPr>
              <w:fldChar w:fldCharType="begin"/>
            </w:r>
            <w:r w:rsidR="00FF58DF">
              <w:rPr>
                <w:noProof/>
                <w:webHidden/>
              </w:rPr>
              <w:instrText xml:space="preserve"> PAGEREF _Toc14950136 \h </w:instrText>
            </w:r>
            <w:r w:rsidR="00FF58DF">
              <w:rPr>
                <w:noProof/>
                <w:webHidden/>
              </w:rPr>
            </w:r>
            <w:r w:rsidR="00FF58DF">
              <w:rPr>
                <w:noProof/>
                <w:webHidden/>
              </w:rPr>
              <w:fldChar w:fldCharType="separate"/>
            </w:r>
            <w:r w:rsidR="00751EBB">
              <w:rPr>
                <w:noProof/>
                <w:webHidden/>
              </w:rPr>
              <w:t>36</w:t>
            </w:r>
            <w:r w:rsidR="00FF58DF">
              <w:rPr>
                <w:noProof/>
                <w:webHidden/>
              </w:rPr>
              <w:fldChar w:fldCharType="end"/>
            </w:r>
          </w:hyperlink>
        </w:p>
        <w:p w14:paraId="445870B6" w14:textId="5FA30D94" w:rsidR="00FF58DF" w:rsidRDefault="00A96DC5">
          <w:pPr>
            <w:pStyle w:val="TOC3"/>
            <w:tabs>
              <w:tab w:val="left" w:pos="1320"/>
              <w:tab w:val="right" w:leader="dot" w:pos="9350"/>
            </w:tabs>
            <w:rPr>
              <w:rFonts w:asciiTheme="minorHAnsi" w:eastAsiaTheme="minorEastAsia" w:hAnsiTheme="minorHAnsi" w:cstheme="minorBidi"/>
              <w:noProof/>
              <w:sz w:val="22"/>
              <w:szCs w:val="22"/>
            </w:rPr>
          </w:pPr>
          <w:hyperlink w:anchor="_Toc14950137" w:history="1">
            <w:r w:rsidR="00FF58DF" w:rsidRPr="00127DB8">
              <w:rPr>
                <w:rStyle w:val="Hyperlink"/>
                <w:noProof/>
              </w:rPr>
              <w:t>4.3.2</w:t>
            </w:r>
            <w:r w:rsidR="00FF58DF">
              <w:rPr>
                <w:rFonts w:asciiTheme="minorHAnsi" w:eastAsiaTheme="minorEastAsia" w:hAnsiTheme="minorHAnsi" w:cstheme="minorBidi"/>
                <w:noProof/>
                <w:sz w:val="22"/>
                <w:szCs w:val="22"/>
              </w:rPr>
              <w:tab/>
            </w:r>
            <w:r w:rsidR="00FF58DF" w:rsidRPr="00127DB8">
              <w:rPr>
                <w:rStyle w:val="Hyperlink"/>
                <w:noProof/>
              </w:rPr>
              <w:t>Stressor 2: Night Lighting</w:t>
            </w:r>
            <w:r w:rsidR="00FF58DF">
              <w:rPr>
                <w:noProof/>
                <w:webHidden/>
              </w:rPr>
              <w:tab/>
            </w:r>
            <w:r w:rsidR="00FF58DF">
              <w:rPr>
                <w:noProof/>
                <w:webHidden/>
              </w:rPr>
              <w:fldChar w:fldCharType="begin"/>
            </w:r>
            <w:r w:rsidR="00FF58DF">
              <w:rPr>
                <w:noProof/>
                <w:webHidden/>
              </w:rPr>
              <w:instrText xml:space="preserve"> PAGEREF _Toc14950137 \h </w:instrText>
            </w:r>
            <w:r w:rsidR="00FF58DF">
              <w:rPr>
                <w:noProof/>
                <w:webHidden/>
              </w:rPr>
            </w:r>
            <w:r w:rsidR="00FF58DF">
              <w:rPr>
                <w:noProof/>
                <w:webHidden/>
              </w:rPr>
              <w:fldChar w:fldCharType="separate"/>
            </w:r>
            <w:r w:rsidR="00751EBB">
              <w:rPr>
                <w:noProof/>
                <w:webHidden/>
              </w:rPr>
              <w:t>38</w:t>
            </w:r>
            <w:r w:rsidR="00FF58DF">
              <w:rPr>
                <w:noProof/>
                <w:webHidden/>
              </w:rPr>
              <w:fldChar w:fldCharType="end"/>
            </w:r>
          </w:hyperlink>
        </w:p>
        <w:p w14:paraId="0FE8C492" w14:textId="57CD2637" w:rsidR="00FF58DF" w:rsidRDefault="00A96DC5">
          <w:pPr>
            <w:pStyle w:val="TOC3"/>
            <w:tabs>
              <w:tab w:val="left" w:pos="1320"/>
              <w:tab w:val="right" w:leader="dot" w:pos="9350"/>
            </w:tabs>
            <w:rPr>
              <w:rFonts w:asciiTheme="minorHAnsi" w:eastAsiaTheme="minorEastAsia" w:hAnsiTheme="minorHAnsi" w:cstheme="minorBidi"/>
              <w:noProof/>
              <w:sz w:val="22"/>
              <w:szCs w:val="22"/>
            </w:rPr>
          </w:pPr>
          <w:hyperlink w:anchor="_Toc14950138" w:history="1">
            <w:r w:rsidR="00FF58DF" w:rsidRPr="00127DB8">
              <w:rPr>
                <w:rStyle w:val="Hyperlink"/>
                <w:noProof/>
                <w:lang w:eastAsia="ja-JP"/>
              </w:rPr>
              <w:t>4.3.3</w:t>
            </w:r>
            <w:r w:rsidR="00FF58DF">
              <w:rPr>
                <w:rFonts w:asciiTheme="minorHAnsi" w:eastAsiaTheme="minorEastAsia" w:hAnsiTheme="minorHAnsi" w:cstheme="minorBidi"/>
                <w:noProof/>
                <w:sz w:val="22"/>
                <w:szCs w:val="22"/>
              </w:rPr>
              <w:tab/>
            </w:r>
            <w:r w:rsidR="00FF58DF" w:rsidRPr="00127DB8">
              <w:rPr>
                <w:rStyle w:val="Hyperlink"/>
                <w:noProof/>
                <w:lang w:eastAsia="ja-JP"/>
              </w:rPr>
              <w:t>Stressor 3: Aquatic Resource Loss and Degradation</w:t>
            </w:r>
            <w:r w:rsidR="00FF58DF">
              <w:rPr>
                <w:noProof/>
                <w:webHidden/>
              </w:rPr>
              <w:tab/>
            </w:r>
            <w:r w:rsidR="00FF58DF">
              <w:rPr>
                <w:noProof/>
                <w:webHidden/>
              </w:rPr>
              <w:fldChar w:fldCharType="begin"/>
            </w:r>
            <w:r w:rsidR="00FF58DF">
              <w:rPr>
                <w:noProof/>
                <w:webHidden/>
              </w:rPr>
              <w:instrText xml:space="preserve"> PAGEREF _Toc14950138 \h </w:instrText>
            </w:r>
            <w:r w:rsidR="00FF58DF">
              <w:rPr>
                <w:noProof/>
                <w:webHidden/>
              </w:rPr>
            </w:r>
            <w:r w:rsidR="00FF58DF">
              <w:rPr>
                <w:noProof/>
                <w:webHidden/>
              </w:rPr>
              <w:fldChar w:fldCharType="separate"/>
            </w:r>
            <w:r w:rsidR="00751EBB">
              <w:rPr>
                <w:noProof/>
                <w:webHidden/>
              </w:rPr>
              <w:t>40</w:t>
            </w:r>
            <w:r w:rsidR="00FF58DF">
              <w:rPr>
                <w:noProof/>
                <w:webHidden/>
              </w:rPr>
              <w:fldChar w:fldCharType="end"/>
            </w:r>
          </w:hyperlink>
        </w:p>
        <w:p w14:paraId="6FC9CF55" w14:textId="55F291D6" w:rsidR="00FF58DF" w:rsidRDefault="00A96DC5">
          <w:pPr>
            <w:pStyle w:val="TOC3"/>
            <w:tabs>
              <w:tab w:val="left" w:pos="1320"/>
              <w:tab w:val="right" w:leader="dot" w:pos="9350"/>
            </w:tabs>
            <w:rPr>
              <w:rFonts w:asciiTheme="minorHAnsi" w:eastAsiaTheme="minorEastAsia" w:hAnsiTheme="minorHAnsi" w:cstheme="minorBidi"/>
              <w:noProof/>
              <w:sz w:val="22"/>
              <w:szCs w:val="22"/>
            </w:rPr>
          </w:pPr>
          <w:hyperlink w:anchor="_Toc14950139" w:history="1">
            <w:r w:rsidR="00FF58DF" w:rsidRPr="00127DB8">
              <w:rPr>
                <w:rStyle w:val="Hyperlink"/>
                <w:rFonts w:eastAsia="Calibri"/>
                <w:noProof/>
                <w:lang w:eastAsia="ja-JP"/>
              </w:rPr>
              <w:t>4.3.4</w:t>
            </w:r>
            <w:r w:rsidR="00FF58DF">
              <w:rPr>
                <w:rFonts w:asciiTheme="minorHAnsi" w:eastAsiaTheme="minorEastAsia" w:hAnsiTheme="minorHAnsi" w:cstheme="minorBidi"/>
                <w:noProof/>
                <w:sz w:val="22"/>
                <w:szCs w:val="22"/>
              </w:rPr>
              <w:tab/>
            </w:r>
            <w:r w:rsidR="00FF58DF" w:rsidRPr="00127DB8">
              <w:rPr>
                <w:rStyle w:val="Hyperlink"/>
                <w:rFonts w:eastAsia="Calibri"/>
                <w:noProof/>
                <w:lang w:eastAsia="ja-JP"/>
              </w:rPr>
              <w:t>Stressor 4: Tree Removal</w:t>
            </w:r>
            <w:r w:rsidR="00FF58DF">
              <w:rPr>
                <w:noProof/>
                <w:webHidden/>
              </w:rPr>
              <w:tab/>
            </w:r>
            <w:r w:rsidR="00FF58DF">
              <w:rPr>
                <w:noProof/>
                <w:webHidden/>
              </w:rPr>
              <w:fldChar w:fldCharType="begin"/>
            </w:r>
            <w:r w:rsidR="00FF58DF">
              <w:rPr>
                <w:noProof/>
                <w:webHidden/>
              </w:rPr>
              <w:instrText xml:space="preserve"> PAGEREF _Toc14950139 \h </w:instrText>
            </w:r>
            <w:r w:rsidR="00FF58DF">
              <w:rPr>
                <w:noProof/>
                <w:webHidden/>
              </w:rPr>
            </w:r>
            <w:r w:rsidR="00FF58DF">
              <w:rPr>
                <w:noProof/>
                <w:webHidden/>
              </w:rPr>
              <w:fldChar w:fldCharType="separate"/>
            </w:r>
            <w:r w:rsidR="00751EBB">
              <w:rPr>
                <w:noProof/>
                <w:webHidden/>
              </w:rPr>
              <w:t>44</w:t>
            </w:r>
            <w:r w:rsidR="00FF58DF">
              <w:rPr>
                <w:noProof/>
                <w:webHidden/>
              </w:rPr>
              <w:fldChar w:fldCharType="end"/>
            </w:r>
          </w:hyperlink>
        </w:p>
        <w:p w14:paraId="2C23D5DC" w14:textId="63DA692E" w:rsidR="00FF58DF" w:rsidRDefault="00A96DC5">
          <w:pPr>
            <w:pStyle w:val="TOC3"/>
            <w:tabs>
              <w:tab w:val="left" w:pos="1320"/>
              <w:tab w:val="right" w:leader="dot" w:pos="9350"/>
            </w:tabs>
            <w:rPr>
              <w:rFonts w:asciiTheme="minorHAnsi" w:eastAsiaTheme="minorEastAsia" w:hAnsiTheme="minorHAnsi" w:cstheme="minorBidi"/>
              <w:noProof/>
              <w:sz w:val="22"/>
              <w:szCs w:val="22"/>
            </w:rPr>
          </w:pPr>
          <w:hyperlink w:anchor="_Toc14950140" w:history="1">
            <w:r w:rsidR="00FF58DF" w:rsidRPr="00127DB8">
              <w:rPr>
                <w:rStyle w:val="Hyperlink"/>
                <w:noProof/>
                <w:lang w:eastAsia="ja-JP"/>
              </w:rPr>
              <w:t>4.3.5</w:t>
            </w:r>
            <w:r w:rsidR="00FF58DF">
              <w:rPr>
                <w:rFonts w:asciiTheme="minorHAnsi" w:eastAsiaTheme="minorEastAsia" w:hAnsiTheme="minorHAnsi" w:cstheme="minorBidi"/>
                <w:noProof/>
                <w:sz w:val="22"/>
                <w:szCs w:val="22"/>
              </w:rPr>
              <w:tab/>
            </w:r>
            <w:r w:rsidR="00FF58DF" w:rsidRPr="00127DB8">
              <w:rPr>
                <w:rStyle w:val="Hyperlink"/>
                <w:noProof/>
                <w:lang w:eastAsia="ja-JP"/>
              </w:rPr>
              <w:t>Stressor 5: Collision</w:t>
            </w:r>
            <w:r w:rsidR="00FF58DF">
              <w:rPr>
                <w:noProof/>
                <w:webHidden/>
              </w:rPr>
              <w:tab/>
            </w:r>
            <w:r w:rsidR="00FF58DF">
              <w:rPr>
                <w:noProof/>
                <w:webHidden/>
              </w:rPr>
              <w:fldChar w:fldCharType="begin"/>
            </w:r>
            <w:r w:rsidR="00FF58DF">
              <w:rPr>
                <w:noProof/>
                <w:webHidden/>
              </w:rPr>
              <w:instrText xml:space="preserve"> PAGEREF _Toc14950140 \h </w:instrText>
            </w:r>
            <w:r w:rsidR="00FF58DF">
              <w:rPr>
                <w:noProof/>
                <w:webHidden/>
              </w:rPr>
            </w:r>
            <w:r w:rsidR="00FF58DF">
              <w:rPr>
                <w:noProof/>
                <w:webHidden/>
              </w:rPr>
              <w:fldChar w:fldCharType="separate"/>
            </w:r>
            <w:r w:rsidR="00751EBB">
              <w:rPr>
                <w:noProof/>
                <w:webHidden/>
              </w:rPr>
              <w:t>45</w:t>
            </w:r>
            <w:r w:rsidR="00FF58DF">
              <w:rPr>
                <w:noProof/>
                <w:webHidden/>
              </w:rPr>
              <w:fldChar w:fldCharType="end"/>
            </w:r>
          </w:hyperlink>
        </w:p>
        <w:p w14:paraId="75D014A3" w14:textId="5F0D0CAA" w:rsidR="00FF58DF" w:rsidRDefault="00A96DC5">
          <w:pPr>
            <w:pStyle w:val="TOC3"/>
            <w:tabs>
              <w:tab w:val="left" w:pos="1320"/>
              <w:tab w:val="right" w:leader="dot" w:pos="9350"/>
            </w:tabs>
            <w:rPr>
              <w:rFonts w:asciiTheme="minorHAnsi" w:eastAsiaTheme="minorEastAsia" w:hAnsiTheme="minorHAnsi" w:cstheme="minorBidi"/>
              <w:noProof/>
              <w:sz w:val="22"/>
              <w:szCs w:val="22"/>
            </w:rPr>
          </w:pPr>
          <w:hyperlink w:anchor="_Toc14950141" w:history="1">
            <w:r w:rsidR="00FF58DF" w:rsidRPr="00127DB8">
              <w:rPr>
                <w:rStyle w:val="Hyperlink"/>
                <w:noProof/>
                <w:lang w:eastAsia="ja-JP"/>
              </w:rPr>
              <w:t>4.3.6</w:t>
            </w:r>
            <w:r w:rsidR="00FF58DF">
              <w:rPr>
                <w:rFonts w:asciiTheme="minorHAnsi" w:eastAsiaTheme="minorEastAsia" w:hAnsiTheme="minorHAnsi" w:cstheme="minorBidi"/>
                <w:noProof/>
                <w:sz w:val="22"/>
                <w:szCs w:val="22"/>
              </w:rPr>
              <w:tab/>
            </w:r>
            <w:r w:rsidR="00FF58DF" w:rsidRPr="00127DB8">
              <w:rPr>
                <w:rStyle w:val="Hyperlink"/>
                <w:noProof/>
                <w:lang w:eastAsia="ja-JP"/>
              </w:rPr>
              <w:t>Stressor 6: Alteration or Loss of Roosting Habitat (Bridges)</w:t>
            </w:r>
            <w:r w:rsidR="00FF58DF">
              <w:rPr>
                <w:noProof/>
                <w:webHidden/>
              </w:rPr>
              <w:tab/>
            </w:r>
            <w:r w:rsidR="00FF58DF">
              <w:rPr>
                <w:noProof/>
                <w:webHidden/>
              </w:rPr>
              <w:fldChar w:fldCharType="begin"/>
            </w:r>
            <w:r w:rsidR="00FF58DF">
              <w:rPr>
                <w:noProof/>
                <w:webHidden/>
              </w:rPr>
              <w:instrText xml:space="preserve"> PAGEREF _Toc14950141 \h </w:instrText>
            </w:r>
            <w:r w:rsidR="00FF58DF">
              <w:rPr>
                <w:noProof/>
                <w:webHidden/>
              </w:rPr>
            </w:r>
            <w:r w:rsidR="00FF58DF">
              <w:rPr>
                <w:noProof/>
                <w:webHidden/>
              </w:rPr>
              <w:fldChar w:fldCharType="separate"/>
            </w:r>
            <w:r w:rsidR="00751EBB">
              <w:rPr>
                <w:noProof/>
                <w:webHidden/>
              </w:rPr>
              <w:t>47</w:t>
            </w:r>
            <w:r w:rsidR="00FF58DF">
              <w:rPr>
                <w:noProof/>
                <w:webHidden/>
              </w:rPr>
              <w:fldChar w:fldCharType="end"/>
            </w:r>
          </w:hyperlink>
        </w:p>
        <w:p w14:paraId="4AB4A880" w14:textId="6392A32D" w:rsidR="00FF58DF" w:rsidRDefault="00A96DC5">
          <w:pPr>
            <w:pStyle w:val="TOC2"/>
            <w:tabs>
              <w:tab w:val="left" w:pos="880"/>
              <w:tab w:val="right" w:leader="dot" w:pos="9350"/>
            </w:tabs>
            <w:rPr>
              <w:rFonts w:asciiTheme="minorHAnsi" w:eastAsiaTheme="minorEastAsia" w:hAnsiTheme="minorHAnsi" w:cstheme="minorBidi"/>
              <w:noProof/>
              <w:sz w:val="22"/>
              <w:szCs w:val="22"/>
            </w:rPr>
          </w:pPr>
          <w:hyperlink w:anchor="_Toc14950142" w:history="1">
            <w:r w:rsidR="00FF58DF" w:rsidRPr="00127DB8">
              <w:rPr>
                <w:rStyle w:val="Hyperlink"/>
                <w:noProof/>
              </w:rPr>
              <w:t>4.4</w:t>
            </w:r>
            <w:r w:rsidR="00FF58DF">
              <w:rPr>
                <w:rFonts w:asciiTheme="minorHAnsi" w:eastAsiaTheme="minorEastAsia" w:hAnsiTheme="minorHAnsi" w:cstheme="minorBidi"/>
                <w:noProof/>
                <w:sz w:val="22"/>
                <w:szCs w:val="22"/>
              </w:rPr>
              <w:tab/>
            </w:r>
            <w:r w:rsidR="00FF58DF" w:rsidRPr="00127DB8">
              <w:rPr>
                <w:rStyle w:val="Hyperlink"/>
                <w:noProof/>
              </w:rPr>
              <w:t>Summary of Effects</w:t>
            </w:r>
            <w:r w:rsidR="00FF58DF">
              <w:rPr>
                <w:noProof/>
                <w:webHidden/>
              </w:rPr>
              <w:tab/>
            </w:r>
            <w:r w:rsidR="00FF58DF">
              <w:rPr>
                <w:noProof/>
                <w:webHidden/>
              </w:rPr>
              <w:fldChar w:fldCharType="begin"/>
            </w:r>
            <w:r w:rsidR="00FF58DF">
              <w:rPr>
                <w:noProof/>
                <w:webHidden/>
              </w:rPr>
              <w:instrText xml:space="preserve"> PAGEREF _Toc14950142 \h </w:instrText>
            </w:r>
            <w:r w:rsidR="00FF58DF">
              <w:rPr>
                <w:noProof/>
                <w:webHidden/>
              </w:rPr>
            </w:r>
            <w:r w:rsidR="00FF58DF">
              <w:rPr>
                <w:noProof/>
                <w:webHidden/>
              </w:rPr>
              <w:fldChar w:fldCharType="separate"/>
            </w:r>
            <w:r w:rsidR="00751EBB">
              <w:rPr>
                <w:noProof/>
                <w:webHidden/>
              </w:rPr>
              <w:t>52</w:t>
            </w:r>
            <w:r w:rsidR="00FF58DF">
              <w:rPr>
                <w:noProof/>
                <w:webHidden/>
              </w:rPr>
              <w:fldChar w:fldCharType="end"/>
            </w:r>
          </w:hyperlink>
        </w:p>
        <w:p w14:paraId="0FB116F0" w14:textId="6C543B65" w:rsidR="00FF58DF" w:rsidRDefault="00A96DC5">
          <w:pPr>
            <w:pStyle w:val="TOC1"/>
            <w:tabs>
              <w:tab w:val="left" w:pos="660"/>
              <w:tab w:val="right" w:leader="dot" w:pos="9350"/>
            </w:tabs>
            <w:rPr>
              <w:rFonts w:asciiTheme="minorHAnsi" w:eastAsiaTheme="minorEastAsia" w:hAnsiTheme="minorHAnsi" w:cstheme="minorBidi"/>
              <w:noProof/>
              <w:sz w:val="22"/>
              <w:szCs w:val="22"/>
            </w:rPr>
          </w:pPr>
          <w:hyperlink w:anchor="_Toc14950143" w:history="1">
            <w:r w:rsidR="00FF58DF" w:rsidRPr="00127DB8">
              <w:rPr>
                <w:rStyle w:val="Hyperlink"/>
                <w:noProof/>
              </w:rPr>
              <w:t>5.0</w:t>
            </w:r>
            <w:r w:rsidR="00FF58DF">
              <w:rPr>
                <w:rFonts w:asciiTheme="minorHAnsi" w:eastAsiaTheme="minorEastAsia" w:hAnsiTheme="minorHAnsi" w:cstheme="minorBidi"/>
                <w:noProof/>
                <w:sz w:val="22"/>
                <w:szCs w:val="22"/>
              </w:rPr>
              <w:tab/>
            </w:r>
            <w:r w:rsidR="00FF58DF" w:rsidRPr="00127DB8">
              <w:rPr>
                <w:rStyle w:val="Hyperlink"/>
                <w:noProof/>
              </w:rPr>
              <w:t>Analysis of Annual Forested Habitat Removal</w:t>
            </w:r>
            <w:r w:rsidR="00FF58DF">
              <w:rPr>
                <w:noProof/>
                <w:webHidden/>
              </w:rPr>
              <w:tab/>
            </w:r>
            <w:r w:rsidR="00FF58DF">
              <w:rPr>
                <w:noProof/>
                <w:webHidden/>
              </w:rPr>
              <w:fldChar w:fldCharType="begin"/>
            </w:r>
            <w:r w:rsidR="00FF58DF">
              <w:rPr>
                <w:noProof/>
                <w:webHidden/>
              </w:rPr>
              <w:instrText xml:space="preserve"> PAGEREF _Toc14950143 \h </w:instrText>
            </w:r>
            <w:r w:rsidR="00FF58DF">
              <w:rPr>
                <w:noProof/>
                <w:webHidden/>
              </w:rPr>
            </w:r>
            <w:r w:rsidR="00FF58DF">
              <w:rPr>
                <w:noProof/>
                <w:webHidden/>
              </w:rPr>
              <w:fldChar w:fldCharType="separate"/>
            </w:r>
            <w:r w:rsidR="00751EBB">
              <w:rPr>
                <w:noProof/>
                <w:webHidden/>
              </w:rPr>
              <w:t>53</w:t>
            </w:r>
            <w:r w:rsidR="00FF58DF">
              <w:rPr>
                <w:noProof/>
                <w:webHidden/>
              </w:rPr>
              <w:fldChar w:fldCharType="end"/>
            </w:r>
          </w:hyperlink>
        </w:p>
        <w:p w14:paraId="17C99FE6" w14:textId="5FA703AB" w:rsidR="00FF58DF" w:rsidRDefault="00A96DC5">
          <w:pPr>
            <w:pStyle w:val="TOC1"/>
            <w:tabs>
              <w:tab w:val="left" w:pos="660"/>
              <w:tab w:val="right" w:leader="dot" w:pos="9350"/>
            </w:tabs>
            <w:rPr>
              <w:rFonts w:asciiTheme="minorHAnsi" w:eastAsiaTheme="minorEastAsia" w:hAnsiTheme="minorHAnsi" w:cstheme="minorBidi"/>
              <w:noProof/>
              <w:sz w:val="22"/>
              <w:szCs w:val="22"/>
            </w:rPr>
          </w:pPr>
          <w:hyperlink w:anchor="_Toc14950144" w:history="1">
            <w:r w:rsidR="00FF58DF" w:rsidRPr="00127DB8">
              <w:rPr>
                <w:rStyle w:val="Hyperlink"/>
                <w:noProof/>
              </w:rPr>
              <w:t>6.0</w:t>
            </w:r>
            <w:r w:rsidR="00FF58DF">
              <w:rPr>
                <w:rFonts w:asciiTheme="minorHAnsi" w:eastAsiaTheme="minorEastAsia" w:hAnsiTheme="minorHAnsi" w:cstheme="minorBidi"/>
                <w:noProof/>
                <w:sz w:val="22"/>
                <w:szCs w:val="22"/>
              </w:rPr>
              <w:tab/>
            </w:r>
            <w:r w:rsidR="00FF58DF" w:rsidRPr="00127DB8">
              <w:rPr>
                <w:rStyle w:val="Hyperlink"/>
                <w:noProof/>
              </w:rPr>
              <w:t>Proposed Programmatic Process and ESA Compliance Options</w:t>
            </w:r>
            <w:r w:rsidR="00FF58DF">
              <w:rPr>
                <w:noProof/>
                <w:webHidden/>
              </w:rPr>
              <w:tab/>
            </w:r>
            <w:r w:rsidR="00FF58DF">
              <w:rPr>
                <w:noProof/>
                <w:webHidden/>
              </w:rPr>
              <w:fldChar w:fldCharType="begin"/>
            </w:r>
            <w:r w:rsidR="00FF58DF">
              <w:rPr>
                <w:noProof/>
                <w:webHidden/>
              </w:rPr>
              <w:instrText xml:space="preserve"> PAGEREF _Toc14950144 \h </w:instrText>
            </w:r>
            <w:r w:rsidR="00FF58DF">
              <w:rPr>
                <w:noProof/>
                <w:webHidden/>
              </w:rPr>
            </w:r>
            <w:r w:rsidR="00FF58DF">
              <w:rPr>
                <w:noProof/>
                <w:webHidden/>
              </w:rPr>
              <w:fldChar w:fldCharType="separate"/>
            </w:r>
            <w:r w:rsidR="00751EBB">
              <w:rPr>
                <w:noProof/>
                <w:webHidden/>
              </w:rPr>
              <w:t>54</w:t>
            </w:r>
            <w:r w:rsidR="00FF58DF">
              <w:rPr>
                <w:noProof/>
                <w:webHidden/>
              </w:rPr>
              <w:fldChar w:fldCharType="end"/>
            </w:r>
          </w:hyperlink>
        </w:p>
        <w:p w14:paraId="2D080290" w14:textId="5348F5BA" w:rsidR="00FF58DF" w:rsidRDefault="00A96DC5">
          <w:pPr>
            <w:pStyle w:val="TOC1"/>
            <w:tabs>
              <w:tab w:val="left" w:pos="660"/>
              <w:tab w:val="right" w:leader="dot" w:pos="9350"/>
            </w:tabs>
            <w:rPr>
              <w:rFonts w:asciiTheme="minorHAnsi" w:eastAsiaTheme="minorEastAsia" w:hAnsiTheme="minorHAnsi" w:cstheme="minorBidi"/>
              <w:noProof/>
              <w:sz w:val="22"/>
              <w:szCs w:val="22"/>
            </w:rPr>
          </w:pPr>
          <w:hyperlink w:anchor="_Toc14950145" w:history="1">
            <w:r w:rsidR="00FF58DF" w:rsidRPr="00127DB8">
              <w:rPr>
                <w:rStyle w:val="Hyperlink"/>
                <w:noProof/>
              </w:rPr>
              <w:t>7.0</w:t>
            </w:r>
            <w:r w:rsidR="00FF58DF">
              <w:rPr>
                <w:rFonts w:asciiTheme="minorHAnsi" w:eastAsiaTheme="minorEastAsia" w:hAnsiTheme="minorHAnsi" w:cstheme="minorBidi"/>
                <w:noProof/>
                <w:sz w:val="22"/>
                <w:szCs w:val="22"/>
              </w:rPr>
              <w:tab/>
            </w:r>
            <w:r w:rsidR="00FF58DF" w:rsidRPr="00127DB8">
              <w:rPr>
                <w:rStyle w:val="Hyperlink"/>
                <w:noProof/>
              </w:rPr>
              <w:t>Reporting and Documentation of Programmatic Process</w:t>
            </w:r>
            <w:r w:rsidR="00FF58DF">
              <w:rPr>
                <w:noProof/>
                <w:webHidden/>
              </w:rPr>
              <w:tab/>
            </w:r>
            <w:r w:rsidR="00FF58DF">
              <w:rPr>
                <w:noProof/>
                <w:webHidden/>
              </w:rPr>
              <w:fldChar w:fldCharType="begin"/>
            </w:r>
            <w:r w:rsidR="00FF58DF">
              <w:rPr>
                <w:noProof/>
                <w:webHidden/>
              </w:rPr>
              <w:instrText xml:space="preserve"> PAGEREF _Toc14950145 \h </w:instrText>
            </w:r>
            <w:r w:rsidR="00FF58DF">
              <w:rPr>
                <w:noProof/>
                <w:webHidden/>
              </w:rPr>
            </w:r>
            <w:r w:rsidR="00FF58DF">
              <w:rPr>
                <w:noProof/>
                <w:webHidden/>
              </w:rPr>
              <w:fldChar w:fldCharType="separate"/>
            </w:r>
            <w:r w:rsidR="00751EBB">
              <w:rPr>
                <w:noProof/>
                <w:webHidden/>
              </w:rPr>
              <w:t>54</w:t>
            </w:r>
            <w:r w:rsidR="00FF58DF">
              <w:rPr>
                <w:noProof/>
                <w:webHidden/>
              </w:rPr>
              <w:fldChar w:fldCharType="end"/>
            </w:r>
          </w:hyperlink>
        </w:p>
        <w:p w14:paraId="27571725" w14:textId="11FCCF02" w:rsidR="00FF58DF" w:rsidRDefault="00A96DC5">
          <w:pPr>
            <w:pStyle w:val="TOC1"/>
            <w:tabs>
              <w:tab w:val="left" w:pos="660"/>
              <w:tab w:val="right" w:leader="dot" w:pos="9350"/>
            </w:tabs>
            <w:rPr>
              <w:rFonts w:asciiTheme="minorHAnsi" w:eastAsiaTheme="minorEastAsia" w:hAnsiTheme="minorHAnsi" w:cstheme="minorBidi"/>
              <w:noProof/>
              <w:sz w:val="22"/>
              <w:szCs w:val="22"/>
            </w:rPr>
          </w:pPr>
          <w:hyperlink w:anchor="_Toc14950146" w:history="1">
            <w:r w:rsidR="00FF58DF" w:rsidRPr="00127DB8">
              <w:rPr>
                <w:rStyle w:val="Hyperlink"/>
                <w:noProof/>
                <w:lang w:bidi="en-US"/>
              </w:rPr>
              <w:t>8.0</w:t>
            </w:r>
            <w:r w:rsidR="00FF58DF">
              <w:rPr>
                <w:rFonts w:asciiTheme="minorHAnsi" w:eastAsiaTheme="minorEastAsia" w:hAnsiTheme="minorHAnsi" w:cstheme="minorBidi"/>
                <w:noProof/>
                <w:sz w:val="22"/>
                <w:szCs w:val="22"/>
              </w:rPr>
              <w:tab/>
            </w:r>
            <w:r w:rsidR="00FF58DF" w:rsidRPr="00127DB8">
              <w:rPr>
                <w:rStyle w:val="Hyperlink"/>
                <w:noProof/>
                <w:lang w:bidi="en-US"/>
              </w:rPr>
              <w:t>Conclusion</w:t>
            </w:r>
            <w:r w:rsidR="00FF58DF">
              <w:rPr>
                <w:noProof/>
                <w:webHidden/>
              </w:rPr>
              <w:tab/>
            </w:r>
            <w:r w:rsidR="00FF58DF">
              <w:rPr>
                <w:noProof/>
                <w:webHidden/>
              </w:rPr>
              <w:fldChar w:fldCharType="begin"/>
            </w:r>
            <w:r w:rsidR="00FF58DF">
              <w:rPr>
                <w:noProof/>
                <w:webHidden/>
              </w:rPr>
              <w:instrText xml:space="preserve"> PAGEREF _Toc14950146 \h </w:instrText>
            </w:r>
            <w:r w:rsidR="00FF58DF">
              <w:rPr>
                <w:noProof/>
                <w:webHidden/>
              </w:rPr>
            </w:r>
            <w:r w:rsidR="00FF58DF">
              <w:rPr>
                <w:noProof/>
                <w:webHidden/>
              </w:rPr>
              <w:fldChar w:fldCharType="separate"/>
            </w:r>
            <w:r w:rsidR="00751EBB">
              <w:rPr>
                <w:noProof/>
                <w:webHidden/>
              </w:rPr>
              <w:t>55</w:t>
            </w:r>
            <w:r w:rsidR="00FF58DF">
              <w:rPr>
                <w:noProof/>
                <w:webHidden/>
              </w:rPr>
              <w:fldChar w:fldCharType="end"/>
            </w:r>
          </w:hyperlink>
        </w:p>
        <w:p w14:paraId="531FAF32" w14:textId="1241A203" w:rsidR="00FF58DF" w:rsidRDefault="00A96DC5">
          <w:pPr>
            <w:pStyle w:val="TOC1"/>
            <w:tabs>
              <w:tab w:val="right" w:leader="dot" w:pos="9350"/>
            </w:tabs>
            <w:rPr>
              <w:rFonts w:asciiTheme="minorHAnsi" w:eastAsiaTheme="minorEastAsia" w:hAnsiTheme="minorHAnsi" w:cstheme="minorBidi"/>
              <w:noProof/>
              <w:sz w:val="22"/>
              <w:szCs w:val="22"/>
            </w:rPr>
          </w:pPr>
          <w:hyperlink w:anchor="_Toc14950147" w:history="1">
            <w:r w:rsidR="00FF58DF" w:rsidRPr="00127DB8">
              <w:rPr>
                <w:rStyle w:val="Hyperlink"/>
                <w:noProof/>
              </w:rPr>
              <w:t>Literature Cited</w:t>
            </w:r>
            <w:r w:rsidR="00FF58DF">
              <w:rPr>
                <w:noProof/>
                <w:webHidden/>
              </w:rPr>
              <w:tab/>
            </w:r>
            <w:r w:rsidR="00FF58DF">
              <w:rPr>
                <w:noProof/>
                <w:webHidden/>
              </w:rPr>
              <w:fldChar w:fldCharType="begin"/>
            </w:r>
            <w:r w:rsidR="00FF58DF">
              <w:rPr>
                <w:noProof/>
                <w:webHidden/>
              </w:rPr>
              <w:instrText xml:space="preserve"> PAGEREF _Toc14950147 \h </w:instrText>
            </w:r>
            <w:r w:rsidR="00FF58DF">
              <w:rPr>
                <w:noProof/>
                <w:webHidden/>
              </w:rPr>
            </w:r>
            <w:r w:rsidR="00FF58DF">
              <w:rPr>
                <w:noProof/>
                <w:webHidden/>
              </w:rPr>
              <w:fldChar w:fldCharType="separate"/>
            </w:r>
            <w:r w:rsidR="00751EBB">
              <w:rPr>
                <w:noProof/>
                <w:webHidden/>
              </w:rPr>
              <w:t>56</w:t>
            </w:r>
            <w:r w:rsidR="00FF58DF">
              <w:rPr>
                <w:noProof/>
                <w:webHidden/>
              </w:rPr>
              <w:fldChar w:fldCharType="end"/>
            </w:r>
          </w:hyperlink>
        </w:p>
        <w:p w14:paraId="0190F952" w14:textId="0EB49E0D" w:rsidR="00FF58DF" w:rsidRDefault="00A96DC5">
          <w:pPr>
            <w:pStyle w:val="TOC1"/>
            <w:tabs>
              <w:tab w:val="right" w:leader="dot" w:pos="9350"/>
            </w:tabs>
            <w:rPr>
              <w:rFonts w:asciiTheme="minorHAnsi" w:eastAsiaTheme="minorEastAsia" w:hAnsiTheme="minorHAnsi" w:cstheme="minorBidi"/>
              <w:noProof/>
              <w:sz w:val="22"/>
              <w:szCs w:val="22"/>
            </w:rPr>
          </w:pPr>
          <w:hyperlink w:anchor="_Toc14950148" w:history="1">
            <w:r w:rsidR="00FF58DF" w:rsidRPr="00127DB8">
              <w:rPr>
                <w:rStyle w:val="Hyperlink"/>
                <w:noProof/>
              </w:rPr>
              <w:t>Appendix A – Habitat Assessment Manual</w:t>
            </w:r>
            <w:r w:rsidR="00FF58DF">
              <w:rPr>
                <w:noProof/>
                <w:webHidden/>
              </w:rPr>
              <w:tab/>
            </w:r>
            <w:r w:rsidR="00FF58DF">
              <w:rPr>
                <w:noProof/>
                <w:webHidden/>
              </w:rPr>
              <w:fldChar w:fldCharType="begin"/>
            </w:r>
            <w:r w:rsidR="00FF58DF">
              <w:rPr>
                <w:noProof/>
                <w:webHidden/>
              </w:rPr>
              <w:instrText xml:space="preserve"> PAGEREF _Toc14950148 \h </w:instrText>
            </w:r>
            <w:r w:rsidR="00FF58DF">
              <w:rPr>
                <w:noProof/>
                <w:webHidden/>
              </w:rPr>
            </w:r>
            <w:r w:rsidR="00FF58DF">
              <w:rPr>
                <w:noProof/>
                <w:webHidden/>
              </w:rPr>
              <w:fldChar w:fldCharType="separate"/>
            </w:r>
            <w:r w:rsidR="00751EBB">
              <w:rPr>
                <w:noProof/>
                <w:webHidden/>
              </w:rPr>
              <w:t>66</w:t>
            </w:r>
            <w:r w:rsidR="00FF58DF">
              <w:rPr>
                <w:noProof/>
                <w:webHidden/>
              </w:rPr>
              <w:fldChar w:fldCharType="end"/>
            </w:r>
          </w:hyperlink>
        </w:p>
        <w:p w14:paraId="31B95E56" w14:textId="658EAF05" w:rsidR="00FF58DF" w:rsidRDefault="00A96DC5">
          <w:pPr>
            <w:pStyle w:val="TOC1"/>
            <w:tabs>
              <w:tab w:val="right" w:leader="dot" w:pos="9350"/>
            </w:tabs>
            <w:rPr>
              <w:rFonts w:asciiTheme="minorHAnsi" w:eastAsiaTheme="minorEastAsia" w:hAnsiTheme="minorHAnsi" w:cstheme="minorBidi"/>
              <w:noProof/>
              <w:sz w:val="22"/>
              <w:szCs w:val="22"/>
            </w:rPr>
          </w:pPr>
          <w:hyperlink w:anchor="_Toc14950149" w:history="1">
            <w:r w:rsidR="00FF58DF" w:rsidRPr="00127DB8">
              <w:rPr>
                <w:rStyle w:val="Hyperlink"/>
                <w:noProof/>
              </w:rPr>
              <w:t>Appendix B – Tiered Programmatic Project Review Process</w:t>
            </w:r>
            <w:r w:rsidR="00FF58DF">
              <w:rPr>
                <w:noProof/>
                <w:webHidden/>
              </w:rPr>
              <w:tab/>
            </w:r>
            <w:r w:rsidR="00FF58DF">
              <w:rPr>
                <w:noProof/>
                <w:webHidden/>
              </w:rPr>
              <w:fldChar w:fldCharType="begin"/>
            </w:r>
            <w:r w:rsidR="00FF58DF">
              <w:rPr>
                <w:noProof/>
                <w:webHidden/>
              </w:rPr>
              <w:instrText xml:space="preserve"> PAGEREF _Toc14950149 \h </w:instrText>
            </w:r>
            <w:r w:rsidR="00FF58DF">
              <w:rPr>
                <w:noProof/>
                <w:webHidden/>
              </w:rPr>
            </w:r>
            <w:r w:rsidR="00FF58DF">
              <w:rPr>
                <w:noProof/>
                <w:webHidden/>
              </w:rPr>
              <w:fldChar w:fldCharType="separate"/>
            </w:r>
            <w:r w:rsidR="00751EBB">
              <w:rPr>
                <w:noProof/>
                <w:webHidden/>
              </w:rPr>
              <w:t>67</w:t>
            </w:r>
            <w:r w:rsidR="00FF58DF">
              <w:rPr>
                <w:noProof/>
                <w:webHidden/>
              </w:rPr>
              <w:fldChar w:fldCharType="end"/>
            </w:r>
          </w:hyperlink>
        </w:p>
        <w:p w14:paraId="2F64CEC7" w14:textId="1D7387C0" w:rsidR="00FF58DF" w:rsidRDefault="00A96DC5">
          <w:pPr>
            <w:pStyle w:val="TOC1"/>
            <w:tabs>
              <w:tab w:val="right" w:leader="dot" w:pos="9350"/>
            </w:tabs>
            <w:rPr>
              <w:rFonts w:asciiTheme="minorHAnsi" w:eastAsiaTheme="minorEastAsia" w:hAnsiTheme="minorHAnsi" w:cstheme="minorBidi"/>
              <w:noProof/>
              <w:sz w:val="22"/>
              <w:szCs w:val="22"/>
            </w:rPr>
          </w:pPr>
          <w:hyperlink w:anchor="_Toc14950150" w:history="1">
            <w:r w:rsidR="00FF58DF" w:rsidRPr="00127DB8">
              <w:rPr>
                <w:rStyle w:val="Hyperlink"/>
                <w:noProof/>
              </w:rPr>
              <w:t>Appendix C – Best Management Practices</w:t>
            </w:r>
            <w:r w:rsidR="00FF58DF">
              <w:rPr>
                <w:noProof/>
                <w:webHidden/>
              </w:rPr>
              <w:tab/>
            </w:r>
            <w:r w:rsidR="00FF58DF">
              <w:rPr>
                <w:noProof/>
                <w:webHidden/>
              </w:rPr>
              <w:fldChar w:fldCharType="begin"/>
            </w:r>
            <w:r w:rsidR="00FF58DF">
              <w:rPr>
                <w:noProof/>
                <w:webHidden/>
              </w:rPr>
              <w:instrText xml:space="preserve"> PAGEREF _Toc14950150 \h </w:instrText>
            </w:r>
            <w:r w:rsidR="00FF58DF">
              <w:rPr>
                <w:noProof/>
                <w:webHidden/>
              </w:rPr>
            </w:r>
            <w:r w:rsidR="00FF58DF">
              <w:rPr>
                <w:noProof/>
                <w:webHidden/>
              </w:rPr>
              <w:fldChar w:fldCharType="separate"/>
            </w:r>
            <w:r w:rsidR="00751EBB">
              <w:rPr>
                <w:noProof/>
                <w:webHidden/>
              </w:rPr>
              <w:t>69</w:t>
            </w:r>
            <w:r w:rsidR="00FF58DF">
              <w:rPr>
                <w:noProof/>
                <w:webHidden/>
              </w:rPr>
              <w:fldChar w:fldCharType="end"/>
            </w:r>
          </w:hyperlink>
        </w:p>
        <w:p w14:paraId="495D7CD9" w14:textId="484DCAC5" w:rsidR="00FF58DF" w:rsidRDefault="00A96DC5">
          <w:pPr>
            <w:pStyle w:val="TOC1"/>
            <w:tabs>
              <w:tab w:val="right" w:leader="dot" w:pos="9350"/>
            </w:tabs>
            <w:rPr>
              <w:rFonts w:asciiTheme="minorHAnsi" w:eastAsiaTheme="minorEastAsia" w:hAnsiTheme="minorHAnsi" w:cstheme="minorBidi"/>
              <w:noProof/>
              <w:sz w:val="22"/>
              <w:szCs w:val="22"/>
            </w:rPr>
          </w:pPr>
          <w:hyperlink w:anchor="_Toc14950151" w:history="1">
            <w:r w:rsidR="00FF58DF" w:rsidRPr="00127DB8">
              <w:rPr>
                <w:rStyle w:val="Hyperlink"/>
                <w:noProof/>
              </w:rPr>
              <w:t>Appendix D – Indiana Bat Habitat Map</w:t>
            </w:r>
            <w:r w:rsidR="00FF58DF">
              <w:rPr>
                <w:noProof/>
                <w:webHidden/>
              </w:rPr>
              <w:tab/>
            </w:r>
            <w:r w:rsidR="00FF58DF">
              <w:rPr>
                <w:noProof/>
                <w:webHidden/>
              </w:rPr>
              <w:fldChar w:fldCharType="begin"/>
            </w:r>
            <w:r w:rsidR="00FF58DF">
              <w:rPr>
                <w:noProof/>
                <w:webHidden/>
              </w:rPr>
              <w:instrText xml:space="preserve"> PAGEREF _Toc14950151 \h </w:instrText>
            </w:r>
            <w:r w:rsidR="00FF58DF">
              <w:rPr>
                <w:noProof/>
                <w:webHidden/>
              </w:rPr>
            </w:r>
            <w:r w:rsidR="00FF58DF">
              <w:rPr>
                <w:noProof/>
                <w:webHidden/>
              </w:rPr>
              <w:fldChar w:fldCharType="separate"/>
            </w:r>
            <w:r w:rsidR="00751EBB">
              <w:rPr>
                <w:noProof/>
                <w:webHidden/>
              </w:rPr>
              <w:t>76</w:t>
            </w:r>
            <w:r w:rsidR="00FF58DF">
              <w:rPr>
                <w:noProof/>
                <w:webHidden/>
              </w:rPr>
              <w:fldChar w:fldCharType="end"/>
            </w:r>
          </w:hyperlink>
        </w:p>
        <w:p w14:paraId="528BC6FA" w14:textId="49A71D36" w:rsidR="00B06BC0" w:rsidRDefault="00ED2A55">
          <w:r>
            <w:rPr>
              <w:b/>
              <w:bCs/>
              <w:noProof/>
            </w:rPr>
            <w:fldChar w:fldCharType="end"/>
          </w:r>
        </w:p>
      </w:sdtContent>
    </w:sdt>
    <w:p w14:paraId="43482506" w14:textId="77777777" w:rsidR="00B06BC0" w:rsidRPr="00B06BC0" w:rsidRDefault="00B06BC0" w:rsidP="00B06BC0"/>
    <w:p w14:paraId="48843D2A" w14:textId="77777777" w:rsidR="00B06BC0" w:rsidRPr="00B06BC0" w:rsidRDefault="00B06BC0" w:rsidP="00B06BC0"/>
    <w:p w14:paraId="5AF896EB" w14:textId="77777777" w:rsidR="00B06BC0" w:rsidRPr="00B06BC0" w:rsidRDefault="00B06BC0" w:rsidP="00B06BC0"/>
    <w:p w14:paraId="71DAEA89" w14:textId="186E551E" w:rsidR="00910F8A" w:rsidRDefault="00910F8A" w:rsidP="00B06BC0"/>
    <w:p w14:paraId="090B2BAC" w14:textId="77777777" w:rsidR="00910F8A" w:rsidRPr="00910F8A" w:rsidRDefault="00910F8A" w:rsidP="00910F8A"/>
    <w:p w14:paraId="1E4BC885" w14:textId="77777777" w:rsidR="00910F8A" w:rsidRPr="00910F8A" w:rsidRDefault="00910F8A" w:rsidP="00910F8A"/>
    <w:p w14:paraId="45BCD842" w14:textId="77777777" w:rsidR="00910F8A" w:rsidRPr="00910F8A" w:rsidRDefault="00910F8A" w:rsidP="00910F8A"/>
    <w:p w14:paraId="270C66AB" w14:textId="77777777" w:rsidR="00910F8A" w:rsidRPr="00910F8A" w:rsidRDefault="00910F8A" w:rsidP="00910F8A"/>
    <w:p w14:paraId="16824D2F" w14:textId="77777777" w:rsidR="00910F8A" w:rsidRPr="00910F8A" w:rsidRDefault="00910F8A" w:rsidP="00910F8A"/>
    <w:p w14:paraId="3102B566" w14:textId="77777777" w:rsidR="00910F8A" w:rsidRPr="00910F8A" w:rsidRDefault="00910F8A" w:rsidP="00910F8A"/>
    <w:p w14:paraId="22B6CD99" w14:textId="77777777" w:rsidR="00910F8A" w:rsidRPr="00910F8A" w:rsidRDefault="00910F8A" w:rsidP="00910F8A"/>
    <w:p w14:paraId="6A8745F7" w14:textId="77777777" w:rsidR="00910F8A" w:rsidRPr="00910F8A" w:rsidRDefault="00910F8A" w:rsidP="00910F8A"/>
    <w:p w14:paraId="6239916E" w14:textId="77777777" w:rsidR="00910F8A" w:rsidRPr="00910F8A" w:rsidRDefault="00910F8A" w:rsidP="00910F8A"/>
    <w:p w14:paraId="217158F4" w14:textId="77777777" w:rsidR="00910F8A" w:rsidRPr="00910F8A" w:rsidRDefault="00910F8A" w:rsidP="00910F8A"/>
    <w:p w14:paraId="64A61553" w14:textId="77777777" w:rsidR="00910F8A" w:rsidRPr="00910F8A" w:rsidRDefault="00910F8A" w:rsidP="00910F8A"/>
    <w:p w14:paraId="08B7638B" w14:textId="77777777" w:rsidR="00910F8A" w:rsidRPr="00910F8A" w:rsidRDefault="00910F8A" w:rsidP="00910F8A"/>
    <w:p w14:paraId="0C52478B" w14:textId="77777777" w:rsidR="00910F8A" w:rsidRPr="00910F8A" w:rsidRDefault="00910F8A" w:rsidP="00910F8A"/>
    <w:p w14:paraId="5BC41FA9" w14:textId="4B8F4FF9" w:rsidR="00910F8A" w:rsidRDefault="00910F8A" w:rsidP="00910F8A"/>
    <w:p w14:paraId="53FBF14D" w14:textId="6A59CDE8" w:rsidR="00910F8A" w:rsidRDefault="00910F8A" w:rsidP="00910F8A"/>
    <w:p w14:paraId="123D231D" w14:textId="3BAB159A" w:rsidR="00910F8A" w:rsidRDefault="00910F8A" w:rsidP="00910F8A">
      <w:pPr>
        <w:tabs>
          <w:tab w:val="left" w:pos="5580"/>
        </w:tabs>
      </w:pPr>
      <w:r>
        <w:tab/>
      </w:r>
    </w:p>
    <w:p w14:paraId="11A821B0" w14:textId="092DC354" w:rsidR="0037208A" w:rsidRPr="00910F8A" w:rsidRDefault="00910F8A" w:rsidP="00910F8A">
      <w:pPr>
        <w:tabs>
          <w:tab w:val="left" w:pos="5580"/>
        </w:tabs>
        <w:sectPr w:rsidR="0037208A" w:rsidRPr="00910F8A" w:rsidSect="00751EBB">
          <w:headerReference w:type="default" r:id="rId9"/>
          <w:footerReference w:type="default" r:id="rId10"/>
          <w:pgSz w:w="12240" w:h="15840"/>
          <w:pgMar w:top="1440" w:right="1440" w:bottom="1440" w:left="1440" w:header="720" w:footer="720" w:gutter="0"/>
          <w:pgNumType w:start="0"/>
          <w:cols w:space="720"/>
          <w:titlePg/>
          <w:docGrid w:linePitch="360"/>
        </w:sectPr>
      </w:pPr>
      <w:r>
        <w:tab/>
      </w:r>
    </w:p>
    <w:p w14:paraId="76BF7BEB" w14:textId="5CD7C11E" w:rsidR="005B73C5" w:rsidRPr="00EF6CB7" w:rsidRDefault="00ED2A55" w:rsidP="00ED2A55">
      <w:pPr>
        <w:pStyle w:val="Heading1"/>
        <w:pageBreakBefore/>
      </w:pPr>
      <w:bookmarkStart w:id="0" w:name="_Toc14950103"/>
      <w:r>
        <w:lastRenderedPageBreak/>
        <w:t>1.0</w:t>
      </w:r>
      <w:r>
        <w:tab/>
      </w:r>
      <w:r w:rsidR="00752D93" w:rsidRPr="00EF6CB7">
        <w:t>Introduction / Background</w:t>
      </w:r>
      <w:bookmarkEnd w:id="0"/>
    </w:p>
    <w:p w14:paraId="2B01DAE3" w14:textId="77777777" w:rsidR="00FB3CBF" w:rsidRPr="00EF6CB7" w:rsidRDefault="00EF6CB7" w:rsidP="004B4D5B">
      <w:pPr>
        <w:pStyle w:val="Heading2"/>
      </w:pPr>
      <w:bookmarkStart w:id="1" w:name="_Toc14950104"/>
      <w:r>
        <w:t>1.1</w:t>
      </w:r>
      <w:r>
        <w:tab/>
      </w:r>
      <w:r w:rsidR="00FB3CBF" w:rsidRPr="00EF6CB7">
        <w:t>Involved Agencies</w:t>
      </w:r>
      <w:bookmarkEnd w:id="1"/>
    </w:p>
    <w:p w14:paraId="0136FB54" w14:textId="209228D2" w:rsidR="002F160D" w:rsidRDefault="00C543C3" w:rsidP="004B4D5B">
      <w:r w:rsidRPr="005B73C5">
        <w:t xml:space="preserve">The Kentucky Transportation Cabinet (KYTC), on behalf of the </w:t>
      </w:r>
      <w:r>
        <w:t>Kentucky</w:t>
      </w:r>
      <w:r w:rsidR="00DE7016">
        <w:t xml:space="preserve"> Division Office of the</w:t>
      </w:r>
      <w:r>
        <w:t xml:space="preserve"> </w:t>
      </w:r>
      <w:r w:rsidRPr="005B73C5">
        <w:t>Federal Highway Administration (FHWA) is requesting a programmatic consultation with the U.S. Fish and Wildlife Service’s Kentucky Field Office (KFO).</w:t>
      </w:r>
      <w:r>
        <w:t xml:space="preserve">  </w:t>
      </w:r>
      <w:r w:rsidR="00FB3CBF">
        <w:t xml:space="preserve">This Programmatic Biological Assessment (BA) covers many of the activities funded or authorized by the </w:t>
      </w:r>
      <w:r>
        <w:t>FHWA</w:t>
      </w:r>
      <w:r w:rsidR="00FB3CBF">
        <w:t xml:space="preserve">.  FHWA supports State and local governments in the design, construction, and maintenance of the Nation’s highway system through multiple funding programs.  For </w:t>
      </w:r>
      <w:r>
        <w:t>KYTC</w:t>
      </w:r>
      <w:r w:rsidR="00FB3CBF">
        <w:t xml:space="preserve"> projects that involve federal permits, such as U.S. Army Corps of Engineers (USACE) permits under the Clean Water Act, the FHWA will generally be the lead federal agency for the purposes of</w:t>
      </w:r>
      <w:r>
        <w:t xml:space="preserve"> consultation with the </w:t>
      </w:r>
      <w:r w:rsidR="00FB3CBF">
        <w:t>USFWS under Section 7 of the Endanger</w:t>
      </w:r>
      <w:r w:rsidR="000D1CE9">
        <w:t xml:space="preserve">ed Species Act (ESA).  </w:t>
      </w:r>
      <w:r w:rsidR="00851D64">
        <w:t xml:space="preserve">For KYTC </w:t>
      </w:r>
      <w:r w:rsidR="000D1CE9">
        <w:t>pro</w:t>
      </w:r>
      <w:r w:rsidR="00851D64">
        <w:t>jects that involve a</w:t>
      </w:r>
      <w:r w:rsidR="000D1CE9">
        <w:t xml:space="preserve"> Federal Land Management Agencies</w:t>
      </w:r>
      <w:r w:rsidR="002F160D">
        <w:t xml:space="preserve"> (FLMA)</w:t>
      </w:r>
      <w:r w:rsidR="000D1CE9">
        <w:t xml:space="preserve">, the FHWA would </w:t>
      </w:r>
      <w:r w:rsidR="00910F8A">
        <w:t>proposed to use</w:t>
      </w:r>
      <w:r w:rsidR="000D1CE9">
        <w:t xml:space="preserve"> this </w:t>
      </w:r>
      <w:r w:rsidR="00851D64">
        <w:t xml:space="preserve">programmatic </w:t>
      </w:r>
      <w:r w:rsidR="000D1CE9">
        <w:t>consultation process</w:t>
      </w:r>
      <w:r w:rsidR="00851D64">
        <w:t>,</w:t>
      </w:r>
      <w:r w:rsidR="000D1CE9">
        <w:t xml:space="preserve"> initiate </w:t>
      </w:r>
      <w:r w:rsidR="00851D64">
        <w:t xml:space="preserve">project specific </w:t>
      </w:r>
      <w:r w:rsidR="000D1CE9">
        <w:t>consu</w:t>
      </w:r>
      <w:r w:rsidR="00851D64">
        <w:t>ltation,</w:t>
      </w:r>
      <w:r w:rsidR="000D1CE9">
        <w:t xml:space="preserve"> or if applicable, </w:t>
      </w:r>
      <w:r w:rsidR="00910F8A">
        <w:t>use a</w:t>
      </w:r>
      <w:r w:rsidR="000D1CE9">
        <w:t xml:space="preserve"> consultation mechanism developed by the FLMA</w:t>
      </w:r>
      <w:r w:rsidR="002F160D">
        <w:t xml:space="preserve"> (e.g., existing consultations established for </w:t>
      </w:r>
      <w:r w:rsidR="00BD1005">
        <w:t xml:space="preserve">U.S. </w:t>
      </w:r>
      <w:r w:rsidR="002F160D">
        <w:t>Forest Service, Tennessee Valley Authority</w:t>
      </w:r>
      <w:r w:rsidR="00851D64">
        <w:t>, etc.</w:t>
      </w:r>
      <w:r w:rsidR="002F160D">
        <w:t>).</w:t>
      </w:r>
    </w:p>
    <w:p w14:paraId="0D538E3D" w14:textId="77777777" w:rsidR="004B4D5B" w:rsidRDefault="004B4D5B" w:rsidP="004B4D5B"/>
    <w:p w14:paraId="35547638" w14:textId="77777777" w:rsidR="002F160D" w:rsidRPr="005B73C5" w:rsidRDefault="00EF6CB7" w:rsidP="004B4D5B">
      <w:pPr>
        <w:pStyle w:val="Heading2"/>
      </w:pPr>
      <w:bookmarkStart w:id="2" w:name="_Toc14950105"/>
      <w:r>
        <w:t>1.2</w:t>
      </w:r>
      <w:r>
        <w:tab/>
      </w:r>
      <w:r w:rsidR="002F160D">
        <w:t>Covered Species</w:t>
      </w:r>
      <w:bookmarkEnd w:id="2"/>
    </w:p>
    <w:p w14:paraId="04481EBC" w14:textId="702363F2" w:rsidR="002F160D" w:rsidRDefault="00C543C3" w:rsidP="004B4D5B">
      <w:r>
        <w:t>Species evaluate</w:t>
      </w:r>
      <w:r w:rsidR="00C90A5B">
        <w:t xml:space="preserve">d under this </w:t>
      </w:r>
      <w:r w:rsidR="00744D7E">
        <w:t xml:space="preserve">BA </w:t>
      </w:r>
      <w:r>
        <w:t xml:space="preserve">include the federally listed </w:t>
      </w:r>
      <w:r w:rsidRPr="005B73C5">
        <w:t>Indiana bat (</w:t>
      </w:r>
      <w:proofErr w:type="spellStart"/>
      <w:r w:rsidRPr="005B73C5">
        <w:rPr>
          <w:i/>
        </w:rPr>
        <w:t>Myotis</w:t>
      </w:r>
      <w:proofErr w:type="spellEnd"/>
      <w:r w:rsidRPr="005B73C5">
        <w:rPr>
          <w:i/>
        </w:rPr>
        <w:t xml:space="preserve"> </w:t>
      </w:r>
      <w:proofErr w:type="spellStart"/>
      <w:r w:rsidRPr="005B73C5">
        <w:rPr>
          <w:i/>
        </w:rPr>
        <w:t>sodalis</w:t>
      </w:r>
      <w:proofErr w:type="spellEnd"/>
      <w:r w:rsidRPr="005B73C5">
        <w:t xml:space="preserve">), </w:t>
      </w:r>
      <w:r w:rsidR="000936CD">
        <w:t xml:space="preserve">and </w:t>
      </w:r>
      <w:r w:rsidRPr="005B73C5">
        <w:t>gray bat (</w:t>
      </w:r>
      <w:proofErr w:type="spellStart"/>
      <w:r w:rsidRPr="005B73C5">
        <w:rPr>
          <w:i/>
        </w:rPr>
        <w:t>Myotis</w:t>
      </w:r>
      <w:proofErr w:type="spellEnd"/>
      <w:r w:rsidRPr="005B73C5">
        <w:rPr>
          <w:i/>
        </w:rPr>
        <w:t xml:space="preserve"> </w:t>
      </w:r>
      <w:proofErr w:type="spellStart"/>
      <w:r w:rsidRPr="005B73C5">
        <w:rPr>
          <w:i/>
        </w:rPr>
        <w:t>grisescens</w:t>
      </w:r>
      <w:proofErr w:type="spellEnd"/>
      <w:r w:rsidRPr="005B73C5">
        <w:t>)</w:t>
      </w:r>
      <w:r w:rsidR="00851D64">
        <w:t xml:space="preserve">.  Together, these species will be referred to as the </w:t>
      </w:r>
      <w:r>
        <w:t>“covered” species.</w:t>
      </w:r>
      <w:r w:rsidR="00C90A5B">
        <w:t xml:space="preserve">  </w:t>
      </w:r>
      <w:r>
        <w:t xml:space="preserve">This BA contains </w:t>
      </w:r>
      <w:r w:rsidR="00C90A5B">
        <w:t xml:space="preserve">an analysis of </w:t>
      </w:r>
      <w:r w:rsidR="00C90A5B" w:rsidRPr="005B73C5">
        <w:t>KYTC’s program and those proposed actions that may affect</w:t>
      </w:r>
      <w:r w:rsidR="00C90A5B">
        <w:t xml:space="preserve"> the covered species and their habitats.</w:t>
      </w:r>
      <w:r w:rsidR="00947C71" w:rsidRPr="00947C71">
        <w:t xml:space="preserve"> </w:t>
      </w:r>
      <w:r w:rsidR="00947C71">
        <w:t xml:space="preserve"> Other species that may be impacted by a specific project will require project specific consultation with the KFO, or may be addressed through other, applicable, programmatic consultations (e.g., northern long-eared bat).</w:t>
      </w:r>
    </w:p>
    <w:p w14:paraId="5DCFCFD9" w14:textId="77777777" w:rsidR="00947C71" w:rsidRDefault="00947C71" w:rsidP="004B4D5B"/>
    <w:p w14:paraId="0865AD36" w14:textId="671152CF" w:rsidR="00947C71" w:rsidRDefault="00947C71" w:rsidP="004B4D5B">
      <w:r>
        <w:t xml:space="preserve">The Indiana bat and gray bat occur throughout the state; therefore, all proposed projects could result in effects to these species.  </w:t>
      </w:r>
    </w:p>
    <w:p w14:paraId="3FB2A5AB" w14:textId="77777777" w:rsidR="0039030C" w:rsidRDefault="0039030C" w:rsidP="004B4D5B"/>
    <w:p w14:paraId="438A5BAD" w14:textId="70AA0609" w:rsidR="0039030C" w:rsidRDefault="0039030C" w:rsidP="004B4D5B">
      <w:r>
        <w:rPr>
          <w:rFonts w:eastAsia="Calibri"/>
        </w:rPr>
        <w:t xml:space="preserve">The USFWS </w:t>
      </w:r>
      <w:r w:rsidRPr="005B73C5">
        <w:rPr>
          <w:rFonts w:eastAsia="Calibri"/>
        </w:rPr>
        <w:t>has designated critical habitat for the Indiana bat</w:t>
      </w:r>
      <w:r>
        <w:rPr>
          <w:rFonts w:eastAsia="Calibri"/>
        </w:rPr>
        <w:t xml:space="preserve">.  Within the scope of this BA (i.e., Kentucky), critical habitat for the Indiana bat occurs </w:t>
      </w:r>
      <w:r w:rsidRPr="005B73C5">
        <w:rPr>
          <w:rFonts w:eastAsia="Calibri"/>
        </w:rPr>
        <w:t>in Edmonso</w:t>
      </w:r>
      <w:r>
        <w:rPr>
          <w:rFonts w:eastAsia="Calibri"/>
        </w:rPr>
        <w:t>n and Carter counties.</w:t>
      </w:r>
      <w:r>
        <w:t xml:space="preserve">  </w:t>
      </w:r>
      <w:r w:rsidR="000936CD">
        <w:t>C</w:t>
      </w:r>
      <w:r w:rsidRPr="005B73C5">
        <w:t xml:space="preserve">ritical habitat </w:t>
      </w:r>
      <w:r w:rsidR="001F4915" w:rsidRPr="005B73C5">
        <w:t>neither has</w:t>
      </w:r>
      <w:r w:rsidR="000A755E">
        <w:t xml:space="preserve"> </w:t>
      </w:r>
      <w:r w:rsidRPr="005B73C5">
        <w:t xml:space="preserve">been designated </w:t>
      </w:r>
      <w:r w:rsidR="000A755E">
        <w:t>n</w:t>
      </w:r>
      <w:r w:rsidRPr="005B73C5">
        <w:t>or is currently proposed for the gray bat.</w:t>
      </w:r>
      <w:r>
        <w:t xml:space="preserve">  This BA does not address potential impacts on Indiana bat critical habitat.</w:t>
      </w:r>
    </w:p>
    <w:p w14:paraId="2DEBCB6C" w14:textId="77777777" w:rsidR="00C90A5B" w:rsidRPr="00FB3CBF" w:rsidRDefault="00C90A5B" w:rsidP="004B4D5B"/>
    <w:p w14:paraId="49E7C454" w14:textId="77777777" w:rsidR="00F87B82" w:rsidRPr="005B73C5" w:rsidRDefault="00EF6CB7" w:rsidP="004B4D5B">
      <w:pPr>
        <w:pStyle w:val="Heading2"/>
      </w:pPr>
      <w:bookmarkStart w:id="3" w:name="_Toc14950106"/>
      <w:r>
        <w:t>1.3</w:t>
      </w:r>
      <w:r>
        <w:tab/>
      </w:r>
      <w:r w:rsidR="00F87B82" w:rsidRPr="005B73C5">
        <w:t>Programmatic Overview</w:t>
      </w:r>
      <w:bookmarkEnd w:id="3"/>
    </w:p>
    <w:p w14:paraId="5B63990A" w14:textId="05611D2C" w:rsidR="00F87B82" w:rsidRDefault="00F87B82" w:rsidP="004B4D5B">
      <w:r w:rsidRPr="005B73C5">
        <w:t xml:space="preserve">Transportation projects are identified and scheduled in a master plan occurring in six-year increments (Six-Year Plan) and a fiscally constrained State Transportation Improvement Plan (STIP).  Project priorities and time schedules within the six-year plan vary greatly depending on several factors (i.e. purpose and need, safety concerns, funding, etc.).  Trends in the types of projects planned from year to year are difficult to forecast due to the variance in available funding, among other limiting factors.  However, smaller-scoped projects are typical and consistent.  </w:t>
      </w:r>
      <w:r>
        <w:t>When evaluating a new transportation project, a</w:t>
      </w:r>
      <w:r w:rsidRPr="005B73C5">
        <w:t>ttempting to account for potential adverse effects to federally listed species is increasingly difficult</w:t>
      </w:r>
      <w:r w:rsidR="007927BE">
        <w:t>.  P</w:t>
      </w:r>
      <w:r w:rsidRPr="005B73C5">
        <w:t xml:space="preserve">roject </w:t>
      </w:r>
      <w:r w:rsidR="007927BE">
        <w:t xml:space="preserve">construction </w:t>
      </w:r>
      <w:r w:rsidRPr="005B73C5">
        <w:t>sc</w:t>
      </w:r>
      <w:r w:rsidR="007927BE">
        <w:t xml:space="preserve">hedules do not always align </w:t>
      </w:r>
      <w:r w:rsidRPr="005B73C5">
        <w:t xml:space="preserve">with </w:t>
      </w:r>
      <w:r w:rsidR="007927BE">
        <w:t xml:space="preserve">the appropriate species survey time periods often used by the KYTC </w:t>
      </w:r>
      <w:r w:rsidRPr="005B73C5">
        <w:t xml:space="preserve">to determine the presence or </w:t>
      </w:r>
      <w:r w:rsidR="007927BE">
        <w:t xml:space="preserve">probable </w:t>
      </w:r>
      <w:r w:rsidRPr="005B73C5">
        <w:t xml:space="preserve">absence of federally listed </w:t>
      </w:r>
      <w:r w:rsidR="007927BE">
        <w:t xml:space="preserve">bats.  Results of these surveys assist KYTC with the appropriate species effects determination for </w:t>
      </w:r>
      <w:r w:rsidRPr="005B73C5">
        <w:t>approv</w:t>
      </w:r>
      <w:r w:rsidR="007927BE">
        <w:t>al</w:t>
      </w:r>
      <w:r w:rsidRPr="005B73C5">
        <w:t xml:space="preserve"> within the environmental r</w:t>
      </w:r>
      <w:r w:rsidR="007927BE">
        <w:t>eview process.</w:t>
      </w:r>
    </w:p>
    <w:p w14:paraId="79A8D9C7" w14:textId="77777777" w:rsidR="00615488" w:rsidRPr="005B73C5" w:rsidRDefault="00615488" w:rsidP="004B4D5B"/>
    <w:p w14:paraId="02C451D6" w14:textId="0D601E74" w:rsidR="00F87B82" w:rsidRPr="005B73C5" w:rsidRDefault="00F87B82" w:rsidP="004B4D5B">
      <w:r w:rsidRPr="005B73C5">
        <w:lastRenderedPageBreak/>
        <w:t xml:space="preserve">Projects may affect Indiana bats due to removal of forested habitat </w:t>
      </w:r>
      <w:r w:rsidR="00BD1005" w:rsidRPr="005B73C5">
        <w:t xml:space="preserve">and impacts to streams </w:t>
      </w:r>
      <w:r w:rsidRPr="005B73C5">
        <w:t xml:space="preserve">that </w:t>
      </w:r>
      <w:proofErr w:type="gramStart"/>
      <w:r w:rsidRPr="005B73C5">
        <w:t>provide</w:t>
      </w:r>
      <w:proofErr w:type="gramEnd"/>
      <w:r w:rsidRPr="005B73C5">
        <w:t xml:space="preserve"> roosting, foraging, and commuting habitat.</w:t>
      </w:r>
      <w:r>
        <w:t xml:space="preserve">  </w:t>
      </w:r>
      <w:r w:rsidRPr="005B73C5">
        <w:t>Projects may also affect gray bats due to removal of forested habitat and impacts to streams that provide foraging and commuting habitat.  KYTC typically addresses impacts to the Indiana bat by utilizing authorized incidental take.  Impacts to gray bats are addressed by completing a project-specific BA to evaluate impacts to foraging and commuting habitat and propose specific conservation measures to minimize effects on these habitats</w:t>
      </w:r>
      <w:r>
        <w:t xml:space="preserve"> and the species</w:t>
      </w:r>
      <w:r w:rsidRPr="005B73C5">
        <w:t xml:space="preserve">.  Potential impacts to gray bats are generally similar for all projects, and </w:t>
      </w:r>
      <w:r w:rsidR="008602DC">
        <w:t xml:space="preserve">past </w:t>
      </w:r>
      <w:r w:rsidRPr="005B73C5">
        <w:t>consultations with the KFO</w:t>
      </w:r>
      <w:r w:rsidR="008602DC">
        <w:t xml:space="preserve"> have resulted</w:t>
      </w:r>
      <w:r w:rsidRPr="005B73C5">
        <w:t xml:space="preserve"> in a “not likely to adversely affect” determination</w:t>
      </w:r>
      <w:r w:rsidR="008602DC">
        <w:t>s</w:t>
      </w:r>
      <w:r w:rsidRPr="005B73C5">
        <w:t xml:space="preserve"> for th</w:t>
      </w:r>
      <w:r w:rsidR="00956819">
        <w:t>is</w:t>
      </w:r>
      <w:r w:rsidRPr="005B73C5">
        <w:t xml:space="preserve"> species.  </w:t>
      </w:r>
    </w:p>
    <w:p w14:paraId="40843AC3" w14:textId="77777777" w:rsidR="00F87B82" w:rsidRPr="005B73C5" w:rsidRDefault="00F87B82" w:rsidP="004B4D5B"/>
    <w:p w14:paraId="2BCF1147" w14:textId="7B23C46F" w:rsidR="00F87B82" w:rsidRDefault="00F87B82" w:rsidP="004B4D5B">
      <w:r w:rsidRPr="005B73C5">
        <w:t>Pr</w:t>
      </w:r>
      <w:r w:rsidR="002F160D">
        <w:t>ojects may also affect the covered species</w:t>
      </w:r>
      <w:r w:rsidRPr="005B73C5">
        <w:t xml:space="preserve"> due to rehabilitation or replacement of an existing bridge that provides potential roosting habitat for these species.</w:t>
      </w:r>
      <w:r w:rsidR="00BC3D86">
        <w:t xml:space="preserve">  Over the next five years, KYTC will rehabilitate, repair, or replace more than 1,000 </w:t>
      </w:r>
      <w:r w:rsidR="00201603">
        <w:t>bridges</w:t>
      </w:r>
      <w:r w:rsidR="00BC3D86">
        <w:t xml:space="preserve"> as part of the Bridging Kentucky Program (BKY)</w:t>
      </w:r>
      <w:r w:rsidR="00201603">
        <w:t xml:space="preserve">.  The BKY program has delivered 121 bridge projects to construction through May 2019.  </w:t>
      </w:r>
      <w:r w:rsidR="008602DC">
        <w:t xml:space="preserve">For these types of projects, </w:t>
      </w:r>
      <w:r w:rsidRPr="005B73C5">
        <w:t xml:space="preserve">KYTC </w:t>
      </w:r>
      <w:r w:rsidR="008602DC">
        <w:t xml:space="preserve">has historically </w:t>
      </w:r>
      <w:r w:rsidR="008602DC" w:rsidRPr="005B73C5">
        <w:t>addresse</w:t>
      </w:r>
      <w:r w:rsidR="008602DC">
        <w:t>d</w:t>
      </w:r>
      <w:r w:rsidR="008602DC" w:rsidRPr="005B73C5">
        <w:t xml:space="preserve"> </w:t>
      </w:r>
      <w:r w:rsidRPr="005B73C5">
        <w:t xml:space="preserve">impacts to </w:t>
      </w:r>
      <w:r w:rsidR="008602DC" w:rsidRPr="005B73C5">
        <w:t>the</w:t>
      </w:r>
      <w:r w:rsidR="008602DC">
        <w:t xml:space="preserve"> covered</w:t>
      </w:r>
      <w:r w:rsidR="008602DC" w:rsidRPr="005B73C5">
        <w:t xml:space="preserve"> </w:t>
      </w:r>
      <w:r w:rsidRPr="005B73C5">
        <w:t xml:space="preserve">species through project-specific </w:t>
      </w:r>
      <w:r w:rsidR="00BD1005">
        <w:t xml:space="preserve">or batched </w:t>
      </w:r>
      <w:r w:rsidRPr="005B73C5">
        <w:t>BA</w:t>
      </w:r>
      <w:r w:rsidR="00BD1005">
        <w:t>s</w:t>
      </w:r>
      <w:r w:rsidRPr="005B73C5">
        <w:t xml:space="preserve"> </w:t>
      </w:r>
      <w:r w:rsidR="00BD1005">
        <w:t>that</w:t>
      </w:r>
      <w:r w:rsidR="00BD1005" w:rsidRPr="005B73C5">
        <w:t xml:space="preserve"> </w:t>
      </w:r>
      <w:r w:rsidRPr="005B73C5">
        <w:t xml:space="preserve">evaluate impacts to roosting habitat and propose conservation measures to minimize effects to the species.  </w:t>
      </w:r>
      <w:r w:rsidR="008602DC">
        <w:t>Past c</w:t>
      </w:r>
      <w:r w:rsidR="008602DC" w:rsidRPr="005B73C5">
        <w:t xml:space="preserve">onsultations </w:t>
      </w:r>
      <w:r w:rsidRPr="005B73C5">
        <w:t>with the KFO</w:t>
      </w:r>
      <w:r w:rsidR="008602DC">
        <w:t xml:space="preserve"> have</w:t>
      </w:r>
      <w:r w:rsidRPr="005B73C5">
        <w:t xml:space="preserve"> result</w:t>
      </w:r>
      <w:r w:rsidR="008602DC">
        <w:t>ed</w:t>
      </w:r>
      <w:r w:rsidRPr="005B73C5">
        <w:t xml:space="preserve"> in a “not likely to adversely affect” determination for these species from bridge impacts.</w:t>
      </w:r>
    </w:p>
    <w:p w14:paraId="41D69162" w14:textId="77777777" w:rsidR="00744D7E" w:rsidRPr="005B73C5" w:rsidRDefault="00EF6CB7" w:rsidP="004B4D5B">
      <w:pPr>
        <w:pStyle w:val="Heading1"/>
      </w:pPr>
      <w:bookmarkStart w:id="4" w:name="_Toc14950107"/>
      <w:r>
        <w:t>2.0</w:t>
      </w:r>
      <w:r>
        <w:tab/>
      </w:r>
      <w:r w:rsidR="00744D7E">
        <w:t>Description of the Proposed Action</w:t>
      </w:r>
      <w:bookmarkEnd w:id="4"/>
    </w:p>
    <w:p w14:paraId="5F94261B" w14:textId="77777777" w:rsidR="00744D7E" w:rsidRPr="005B73C5" w:rsidRDefault="00EF6CB7" w:rsidP="004B4D5B">
      <w:pPr>
        <w:pStyle w:val="Heading2"/>
      </w:pPr>
      <w:bookmarkStart w:id="5" w:name="_Toc14950108"/>
      <w:r>
        <w:t>2.1</w:t>
      </w:r>
      <w:r>
        <w:tab/>
      </w:r>
      <w:r w:rsidR="00744D7E">
        <w:t>Introduction</w:t>
      </w:r>
      <w:bookmarkEnd w:id="5"/>
    </w:p>
    <w:p w14:paraId="5186BAEA" w14:textId="36026A1F" w:rsidR="005B73C5" w:rsidRDefault="00241924" w:rsidP="004B4D5B">
      <w:r w:rsidRPr="005B73C5">
        <w:t xml:space="preserve">The proposed action (Action) is </w:t>
      </w:r>
      <w:r>
        <w:t xml:space="preserve">the KYTC’s </w:t>
      </w:r>
      <w:r w:rsidRPr="005B73C5">
        <w:t>implementation of projects funded or</w:t>
      </w:r>
      <w:r>
        <w:t xml:space="preserve"> authorized by the FHWA</w:t>
      </w:r>
      <w:r w:rsidR="004247E1">
        <w:t xml:space="preserve"> in Kentucky</w:t>
      </w:r>
      <w:r w:rsidRPr="005B73C5">
        <w:t xml:space="preserve">.  KYTC maintains and constructs a wide variety of transportation infrastructure projects within </w:t>
      </w:r>
      <w:r w:rsidR="004247E1">
        <w:t>Kentucky’s 120 counties</w:t>
      </w:r>
      <w:r w:rsidRPr="005B73C5">
        <w:t>.</w:t>
      </w:r>
      <w:r w:rsidR="00414445">
        <w:t xml:space="preserve">  This section provides a brief general description of the </w:t>
      </w:r>
      <w:r w:rsidR="00C23F1B">
        <w:t>deve</w:t>
      </w:r>
      <w:r w:rsidR="004247E1">
        <w:t>lopment, maintenance, and operation</w:t>
      </w:r>
      <w:r w:rsidR="00C23F1B">
        <w:t xml:space="preserve"> of these </w:t>
      </w:r>
      <w:r w:rsidR="00E34274">
        <w:t>transpo</w:t>
      </w:r>
      <w:r w:rsidR="00655B4B">
        <w:t xml:space="preserve">rtation infrastructure projects, and </w:t>
      </w:r>
      <w:r w:rsidR="00E34274">
        <w:t xml:space="preserve">identifies </w:t>
      </w:r>
      <w:r w:rsidR="00655B4B">
        <w:t>a</w:t>
      </w:r>
      <w:r w:rsidR="00E34274">
        <w:t xml:space="preserve">ctivity </w:t>
      </w:r>
      <w:r w:rsidR="00655B4B">
        <w:t>c</w:t>
      </w:r>
      <w:r w:rsidR="00E34274">
        <w:t>omponents of the Action</w:t>
      </w:r>
      <w:r w:rsidR="00655B4B">
        <w:t xml:space="preserve">.  These activity components have the potential to generate stressors that may </w:t>
      </w:r>
      <w:r w:rsidR="00E34274" w:rsidRPr="005B73C5">
        <w:t xml:space="preserve">affect </w:t>
      </w:r>
      <w:r w:rsidR="00655B4B">
        <w:t>the covered speci</w:t>
      </w:r>
      <w:r w:rsidR="004E3EFB">
        <w:t xml:space="preserve">es or alter their environment.  </w:t>
      </w:r>
      <w:r w:rsidR="004247E1">
        <w:t>In order to avoid, minimize, and/or compensate for project effects to the covered species, t</w:t>
      </w:r>
      <w:r w:rsidR="004E3EFB">
        <w:t xml:space="preserve">he FHWA/KYTC </w:t>
      </w:r>
      <w:r w:rsidR="004247E1">
        <w:t xml:space="preserve">has developed and </w:t>
      </w:r>
      <w:r w:rsidR="004E3EFB">
        <w:t xml:space="preserve">is committed to implementing the </w:t>
      </w:r>
      <w:r w:rsidR="004E3EFB" w:rsidRPr="005B73C5">
        <w:t xml:space="preserve">conservation measures </w:t>
      </w:r>
      <w:r w:rsidR="00B228DD">
        <w:t xml:space="preserve">discussed in this </w:t>
      </w:r>
      <w:r w:rsidR="00D259D5">
        <w:t>section, as appropriate</w:t>
      </w:r>
      <w:r w:rsidR="004E3EFB">
        <w:t>.</w:t>
      </w:r>
    </w:p>
    <w:p w14:paraId="38BD8C6F" w14:textId="77777777" w:rsidR="004E3EFB" w:rsidRPr="005B73C5" w:rsidRDefault="004E3EFB" w:rsidP="004B4D5B">
      <w:pPr>
        <w:rPr>
          <w:rFonts w:eastAsiaTheme="majorEastAsia"/>
        </w:rPr>
      </w:pPr>
    </w:p>
    <w:p w14:paraId="5AC1479A" w14:textId="3DDBDD9E" w:rsidR="005B73C5" w:rsidRPr="000E0EFE" w:rsidRDefault="000E0EFE" w:rsidP="004B4D5B">
      <w:pPr>
        <w:pStyle w:val="Heading2"/>
      </w:pPr>
      <w:bookmarkStart w:id="6" w:name="_Toc14950109"/>
      <w:r>
        <w:t>2.2</w:t>
      </w:r>
      <w:r w:rsidR="00EF6CB7" w:rsidRPr="000E0EFE">
        <w:tab/>
      </w:r>
      <w:r w:rsidR="00646AA7">
        <w:t>Activity Components</w:t>
      </w:r>
      <w:bookmarkEnd w:id="6"/>
    </w:p>
    <w:p w14:paraId="02728A44" w14:textId="5D6CA606" w:rsidR="00646AA7" w:rsidRDefault="00646AA7" w:rsidP="004B4D5B">
      <w:bookmarkStart w:id="7" w:name="Page_5"/>
      <w:bookmarkEnd w:id="7"/>
      <w:r>
        <w:t>There are several phases</w:t>
      </w:r>
      <w:r w:rsidR="004247E1">
        <w:t xml:space="preserve"> involved in the development, maintenance, </w:t>
      </w:r>
      <w:r w:rsidR="005B73C5" w:rsidRPr="005B73C5">
        <w:t>and operation of transportation projects, and most projects are conducted in phases that are tied directly to funding authorization.  The phases in project development are</w:t>
      </w:r>
      <w:r>
        <w:t xml:space="preserve"> considered the activity components of this proposed action and include:</w:t>
      </w:r>
    </w:p>
    <w:p w14:paraId="072B3DBD" w14:textId="2C2A11FE" w:rsidR="00646AA7" w:rsidRDefault="005B73C5" w:rsidP="003A6829">
      <w:pPr>
        <w:pStyle w:val="ListParagraph"/>
        <w:numPr>
          <w:ilvl w:val="0"/>
          <w:numId w:val="7"/>
        </w:numPr>
      </w:pPr>
      <w:r w:rsidRPr="005B73C5">
        <w:t xml:space="preserve">Planning, </w:t>
      </w:r>
    </w:p>
    <w:p w14:paraId="224EA711" w14:textId="77777777" w:rsidR="00646AA7" w:rsidRDefault="005B73C5" w:rsidP="003A6829">
      <w:pPr>
        <w:pStyle w:val="ListParagraph"/>
        <w:numPr>
          <w:ilvl w:val="0"/>
          <w:numId w:val="7"/>
        </w:numPr>
      </w:pPr>
      <w:r w:rsidRPr="005B73C5">
        <w:t xml:space="preserve">Preliminary Design and Environmental (Phase I), </w:t>
      </w:r>
    </w:p>
    <w:p w14:paraId="4FBF1BB0" w14:textId="77777777" w:rsidR="00646AA7" w:rsidRDefault="005B73C5" w:rsidP="003A6829">
      <w:pPr>
        <w:pStyle w:val="ListParagraph"/>
        <w:numPr>
          <w:ilvl w:val="0"/>
          <w:numId w:val="7"/>
        </w:numPr>
      </w:pPr>
      <w:r w:rsidRPr="005B73C5">
        <w:t xml:space="preserve">Detailed Design (Phase II), Right-of-Way (ROW) and Utilities, </w:t>
      </w:r>
    </w:p>
    <w:p w14:paraId="26E688EB" w14:textId="77777777" w:rsidR="00646AA7" w:rsidRDefault="005B73C5" w:rsidP="003A6829">
      <w:pPr>
        <w:pStyle w:val="ListParagraph"/>
        <w:numPr>
          <w:ilvl w:val="0"/>
          <w:numId w:val="7"/>
        </w:numPr>
      </w:pPr>
      <w:r w:rsidRPr="005B73C5">
        <w:t>Construc</w:t>
      </w:r>
      <w:r w:rsidR="00EF6CB7">
        <w:t xml:space="preserve">tion, </w:t>
      </w:r>
    </w:p>
    <w:p w14:paraId="59835D15" w14:textId="6C5552E7" w:rsidR="00646AA7" w:rsidRDefault="00EF6CB7" w:rsidP="003A6829">
      <w:pPr>
        <w:pStyle w:val="ListParagraph"/>
        <w:numPr>
          <w:ilvl w:val="0"/>
          <w:numId w:val="7"/>
        </w:numPr>
      </w:pPr>
      <w:r>
        <w:t>Maintenance</w:t>
      </w:r>
      <w:r w:rsidR="00646AA7">
        <w:t xml:space="preserve">, </w:t>
      </w:r>
      <w:r>
        <w:t xml:space="preserve"> </w:t>
      </w:r>
    </w:p>
    <w:p w14:paraId="5FE626B2" w14:textId="77777777" w:rsidR="003506FD" w:rsidRDefault="00EF6CB7" w:rsidP="003A6829">
      <w:pPr>
        <w:pStyle w:val="ListParagraph"/>
        <w:numPr>
          <w:ilvl w:val="0"/>
          <w:numId w:val="7"/>
        </w:numPr>
      </w:pPr>
      <w:r>
        <w:t>O</w:t>
      </w:r>
      <w:r w:rsidR="00B32332">
        <w:t>peration</w:t>
      </w:r>
      <w:r w:rsidR="003506FD">
        <w:t>, and</w:t>
      </w:r>
    </w:p>
    <w:p w14:paraId="5D8705E1" w14:textId="6FF6D0F7" w:rsidR="00646AA7" w:rsidRDefault="003506FD" w:rsidP="003A6829">
      <w:pPr>
        <w:pStyle w:val="ListParagraph"/>
        <w:numPr>
          <w:ilvl w:val="0"/>
          <w:numId w:val="7"/>
        </w:numPr>
      </w:pPr>
      <w:r>
        <w:t>Other/Emergency Actions</w:t>
      </w:r>
    </w:p>
    <w:p w14:paraId="6ABB8A1D" w14:textId="77777777" w:rsidR="00956819" w:rsidRDefault="00956819" w:rsidP="00956819"/>
    <w:p w14:paraId="43E4D183" w14:textId="4C4F1532" w:rsidR="005B73C5" w:rsidRPr="005B73C5" w:rsidRDefault="005B73C5" w:rsidP="00646AA7">
      <w:r w:rsidRPr="005B73C5">
        <w:lastRenderedPageBreak/>
        <w:t xml:space="preserve">However, </w:t>
      </w:r>
      <w:r w:rsidR="00646AA7">
        <w:t>not</w:t>
      </w:r>
      <w:r w:rsidRPr="005B73C5">
        <w:t xml:space="preserve"> every KYTC project</w:t>
      </w:r>
      <w:r w:rsidR="00646AA7">
        <w:t xml:space="preserve"> will include all </w:t>
      </w:r>
      <w:r w:rsidR="00BD1005">
        <w:t>seven</w:t>
      </w:r>
      <w:r w:rsidR="00646AA7">
        <w:t xml:space="preserve"> activity components</w:t>
      </w:r>
      <w:r w:rsidRPr="005B73C5">
        <w:t xml:space="preserve">.  </w:t>
      </w:r>
      <w:r w:rsidR="00DD571B">
        <w:t xml:space="preserve">For example, </w:t>
      </w:r>
      <w:r w:rsidR="006D3084">
        <w:t xml:space="preserve">the </w:t>
      </w:r>
      <w:r w:rsidR="00F2593F">
        <w:t xml:space="preserve">Planning </w:t>
      </w:r>
      <w:r w:rsidR="00DD571B">
        <w:t>component</w:t>
      </w:r>
      <w:r w:rsidR="00F2593F">
        <w:t xml:space="preserve"> is typically reserved for those projects where a large number of alternatives are assessed to fulfill</w:t>
      </w:r>
      <w:r w:rsidR="00DD571B">
        <w:t xml:space="preserve"> a transportation need.  The </w:t>
      </w:r>
      <w:r w:rsidR="00F2593F">
        <w:t xml:space="preserve">Utilities </w:t>
      </w:r>
      <w:r w:rsidR="00DD571B">
        <w:t>component</w:t>
      </w:r>
      <w:r w:rsidR="00F2593F">
        <w:t xml:space="preserve"> is only necessary when relocation of existing utilities is required for construction.  Emergency Actions cannot be predicted</w:t>
      </w:r>
      <w:r w:rsidR="00DD571B">
        <w:t>,</w:t>
      </w:r>
      <w:r w:rsidR="00F2593F">
        <w:t xml:space="preserve"> and </w:t>
      </w:r>
      <w:r w:rsidR="00DD571B">
        <w:t xml:space="preserve">depending on the severity of the action, one or all of the aforementioned activity components may apply.  </w:t>
      </w:r>
      <w:r w:rsidR="00F2593F">
        <w:t xml:space="preserve"> </w:t>
      </w:r>
      <w:r w:rsidR="00563725">
        <w:t xml:space="preserve">A more detailed description of each </w:t>
      </w:r>
      <w:r w:rsidR="00FC0913">
        <w:t>activity component follows, along with</w:t>
      </w:r>
      <w:r w:rsidR="00381E9E">
        <w:t xml:space="preserve"> the </w:t>
      </w:r>
      <w:r w:rsidR="00FC0913">
        <w:t xml:space="preserve">identification of stressors </w:t>
      </w:r>
      <w:r w:rsidR="00381E9E">
        <w:t>that may affect the covered species</w:t>
      </w:r>
      <w:r w:rsidR="00FC0913">
        <w:t>.</w:t>
      </w:r>
    </w:p>
    <w:p w14:paraId="3C465E04" w14:textId="77777777" w:rsidR="005B73C5" w:rsidRPr="005B73C5" w:rsidRDefault="005B73C5" w:rsidP="004B4D5B"/>
    <w:p w14:paraId="7291879B" w14:textId="17D442F7" w:rsidR="005B73C5" w:rsidRPr="005B73C5" w:rsidRDefault="000E0EFE" w:rsidP="004B4D5B">
      <w:pPr>
        <w:pStyle w:val="Heading3"/>
        <w:rPr>
          <w:color w:val="5B9BD5" w:themeColor="accent1"/>
        </w:rPr>
      </w:pPr>
      <w:bookmarkStart w:id="8" w:name="_Toc14950110"/>
      <w:r>
        <w:t>2.2.1</w:t>
      </w:r>
      <w:r w:rsidR="00EF6CB7">
        <w:tab/>
      </w:r>
      <w:r w:rsidR="00646AA7">
        <w:t>Activity Component 1: Planning</w:t>
      </w:r>
      <w:bookmarkEnd w:id="8"/>
    </w:p>
    <w:p w14:paraId="540C4270" w14:textId="77777777" w:rsidR="00B32332" w:rsidRDefault="00B32332" w:rsidP="004B4D5B">
      <w:r>
        <w:t>The planning component</w:t>
      </w:r>
      <w:r w:rsidR="005B73C5" w:rsidRPr="005B73C5">
        <w:t xml:space="preserve"> is comprised of gathering data, analysis, and public involvement. Corridors for possible highway improvements, either along existing or on new alignments, are analyzed for feasibility, public acceptability, poten</w:t>
      </w:r>
      <w:bookmarkStart w:id="9" w:name="_GoBack"/>
      <w:bookmarkEnd w:id="9"/>
      <w:r w:rsidR="005B73C5" w:rsidRPr="005B73C5">
        <w:t xml:space="preserve">tial to meet project purpose and need, and environmental impacts.  Review and compilation of existing data (e.g., crash data, traffic data, etc.) is undertaken, with some field verification.  </w:t>
      </w:r>
    </w:p>
    <w:p w14:paraId="755DA9B6" w14:textId="77777777" w:rsidR="00B32332" w:rsidRDefault="00B32332" w:rsidP="004B4D5B"/>
    <w:p w14:paraId="2544A1F5" w14:textId="77777777" w:rsidR="005B73C5" w:rsidRDefault="005B73C5" w:rsidP="003A6829">
      <w:pPr>
        <w:pStyle w:val="ListParagraph"/>
        <w:numPr>
          <w:ilvl w:val="0"/>
          <w:numId w:val="2"/>
        </w:numPr>
      </w:pPr>
      <w:r w:rsidRPr="00621203">
        <w:t>No</w:t>
      </w:r>
      <w:r w:rsidR="00621203" w:rsidRPr="00621203">
        <w:t xml:space="preserve"> stressors with the potential to </w:t>
      </w:r>
      <w:r w:rsidR="004247E1" w:rsidRPr="00621203">
        <w:t>affect the covered species and/or alter their environment h</w:t>
      </w:r>
      <w:r w:rsidR="000977D0" w:rsidRPr="00621203">
        <w:t xml:space="preserve">ave been identified during the planning </w:t>
      </w:r>
      <w:r w:rsidR="004247E1" w:rsidRPr="00621203">
        <w:t>component of t</w:t>
      </w:r>
      <w:r w:rsidR="000977D0" w:rsidRPr="00621203">
        <w:t>he Action.  We have deter</w:t>
      </w:r>
      <w:r w:rsidR="00621203" w:rsidRPr="00621203">
        <w:t xml:space="preserve">mined that the planning component will have no </w:t>
      </w:r>
      <w:r w:rsidR="00621203">
        <w:t>effect on the covered species.</w:t>
      </w:r>
    </w:p>
    <w:p w14:paraId="5505EAC7" w14:textId="77777777" w:rsidR="00621203" w:rsidRPr="00621203" w:rsidRDefault="00621203" w:rsidP="004B4D5B">
      <w:pPr>
        <w:pStyle w:val="ListParagraph"/>
      </w:pPr>
    </w:p>
    <w:p w14:paraId="5F0CA5AA" w14:textId="6257D130" w:rsidR="005B73C5" w:rsidRPr="00557C15" w:rsidRDefault="000E0EFE" w:rsidP="004B4D5B">
      <w:pPr>
        <w:pStyle w:val="Heading3"/>
      </w:pPr>
      <w:bookmarkStart w:id="10" w:name="Page_6"/>
      <w:bookmarkStart w:id="11" w:name="_Toc14950111"/>
      <w:bookmarkEnd w:id="10"/>
      <w:r>
        <w:t>2.2.2</w:t>
      </w:r>
      <w:r w:rsidR="00EF6CB7" w:rsidRPr="00557C15">
        <w:tab/>
      </w:r>
      <w:r w:rsidR="00646AA7">
        <w:t xml:space="preserve">Activity Component 2: </w:t>
      </w:r>
      <w:r w:rsidR="005B73C5" w:rsidRPr="00557C15">
        <w:t>Preliminar</w:t>
      </w:r>
      <w:r w:rsidR="00B32332" w:rsidRPr="00557C15">
        <w:t xml:space="preserve">y Design and Environmental </w:t>
      </w:r>
      <w:r w:rsidR="005B73C5" w:rsidRPr="00557C15">
        <w:t>(Phase</w:t>
      </w:r>
      <w:r w:rsidR="00EF6CB7" w:rsidRPr="00557C15">
        <w:t xml:space="preserve"> </w:t>
      </w:r>
      <w:r w:rsidR="005B73C5" w:rsidRPr="00557C15">
        <w:t>I)</w:t>
      </w:r>
      <w:bookmarkEnd w:id="11"/>
    </w:p>
    <w:p w14:paraId="033C4EA4" w14:textId="77777777" w:rsidR="00557C15" w:rsidRDefault="005B73C5" w:rsidP="004B4D5B">
      <w:r w:rsidRPr="005B73C5">
        <w:t>Dur</w:t>
      </w:r>
      <w:r w:rsidR="00557C15">
        <w:t>ing the preliminary design component</w:t>
      </w:r>
      <w:r w:rsidRPr="005B73C5">
        <w:t xml:space="preserve"> of a project, potential solutions to address transportation needs are better defined and more thoroughly examined for feasibility.  The design team creates alter</w:t>
      </w:r>
      <w:r w:rsidR="00557C15">
        <w:t xml:space="preserve">natives for study and analysis.  </w:t>
      </w:r>
      <w:r w:rsidRPr="005B73C5">
        <w:t>Environme</w:t>
      </w:r>
      <w:r w:rsidR="00557C15">
        <w:t>ntal investigations, including aquatic and t</w:t>
      </w:r>
      <w:r w:rsidRPr="005B73C5">
        <w:t xml:space="preserve">errestrial species studies, are </w:t>
      </w:r>
      <w:r w:rsidR="00557C15">
        <w:t>also conducted during this component</w:t>
      </w:r>
      <w:r w:rsidRPr="005B73C5">
        <w:t xml:space="preserve">.  Some of these activities, such as mist netting, cave exploration, etc. could affect the </w:t>
      </w:r>
      <w:r w:rsidR="00557C15">
        <w:t xml:space="preserve">covered </w:t>
      </w:r>
      <w:r w:rsidRPr="005B73C5">
        <w:t>species, but these activities are only conducted by qualified biologists in possession of the appropriate Kentucky Department of Fish and Wildlife Resources (KDFWR) and U.S. Fish and Wildlife Service per</w:t>
      </w:r>
      <w:r w:rsidR="00557C15">
        <w:t>mits.  The outcome of this component</w:t>
      </w:r>
      <w:r w:rsidRPr="005B73C5">
        <w:t xml:space="preserve"> is the selection of the location and type of transportation improve</w:t>
      </w:r>
      <w:r w:rsidR="00557C15">
        <w:t>ment that will be implemented.</w:t>
      </w:r>
    </w:p>
    <w:p w14:paraId="3BA1A1ED" w14:textId="77777777" w:rsidR="00557C15" w:rsidRDefault="00557C15" w:rsidP="004B4D5B"/>
    <w:p w14:paraId="42CDCB5B" w14:textId="77777777" w:rsidR="00621203" w:rsidRDefault="00621203" w:rsidP="003A6829">
      <w:pPr>
        <w:pStyle w:val="ListParagraph"/>
        <w:numPr>
          <w:ilvl w:val="0"/>
          <w:numId w:val="2"/>
        </w:numPr>
      </w:pPr>
      <w:r w:rsidRPr="00621203">
        <w:t>No stressors with the potential to affect the covered species and/or alter their environment have been</w:t>
      </w:r>
      <w:r>
        <w:t xml:space="preserve"> identified during the preliminary design and environmental </w:t>
      </w:r>
      <w:r w:rsidRPr="00621203">
        <w:t>component of the Action.  We have deter</w:t>
      </w:r>
      <w:r>
        <w:t xml:space="preserve">mined that this </w:t>
      </w:r>
      <w:r w:rsidRPr="00621203">
        <w:t xml:space="preserve">component will have no </w:t>
      </w:r>
      <w:r>
        <w:t>effect on the covered species.</w:t>
      </w:r>
    </w:p>
    <w:p w14:paraId="6BFF2CC2" w14:textId="77777777" w:rsidR="005B73C5" w:rsidRPr="005B73C5" w:rsidRDefault="00621203" w:rsidP="004B4D5B">
      <w:pPr>
        <w:pStyle w:val="ListParagraph"/>
      </w:pPr>
      <w:r w:rsidRPr="005B73C5">
        <w:t xml:space="preserve"> </w:t>
      </w:r>
    </w:p>
    <w:p w14:paraId="3765125A" w14:textId="6A7A5CD6" w:rsidR="005B73C5" w:rsidRPr="005B73C5" w:rsidRDefault="00EF6CB7" w:rsidP="004B4D5B">
      <w:pPr>
        <w:pStyle w:val="Heading3"/>
      </w:pPr>
      <w:bookmarkStart w:id="12" w:name="_Toc14950112"/>
      <w:r>
        <w:t>2.2.3</w:t>
      </w:r>
      <w:r>
        <w:tab/>
      </w:r>
      <w:r w:rsidR="00646AA7">
        <w:t xml:space="preserve">Activity Component 3: </w:t>
      </w:r>
      <w:r w:rsidR="00B32332">
        <w:t xml:space="preserve">Detailed Design </w:t>
      </w:r>
      <w:r w:rsidR="005B73C5" w:rsidRPr="005B73C5">
        <w:t>(Phase</w:t>
      </w:r>
      <w:r>
        <w:t xml:space="preserve"> </w:t>
      </w:r>
      <w:r w:rsidR="005B73C5" w:rsidRPr="005B73C5">
        <w:t>II) / ROW and Utilities</w:t>
      </w:r>
      <w:bookmarkEnd w:id="12"/>
    </w:p>
    <w:p w14:paraId="3B7DD48C" w14:textId="77777777" w:rsidR="005B73C5" w:rsidRPr="005B73C5" w:rsidRDefault="005B73C5" w:rsidP="004B4D5B">
      <w:r w:rsidRPr="005B73C5">
        <w:t>After establishing the preliminary alignment and grade of the proposed project, a more detailed level of design is undertaken.  Line and grade are adjusted to better meet conditions, and drainage structures are designed.  As plans are defined in greater detail, right-of-way acquisition and utility relocations are examined.  Right-of-way activities include determining the land acquisition needs for the project, conducting negotiations with property owners, and acquisition of land.  Existing utilities are analyzed to determine if relocation is necessary for the project.    Geotechnical investigations may als</w:t>
      </w:r>
      <w:r w:rsidR="00D97AE2">
        <w:t>o be conducted during this component</w:t>
      </w:r>
      <w:r w:rsidRPr="005B73C5">
        <w:t>.</w:t>
      </w:r>
    </w:p>
    <w:p w14:paraId="654FCE22" w14:textId="77777777" w:rsidR="005B73C5" w:rsidRPr="005B73C5" w:rsidRDefault="005B73C5" w:rsidP="004B4D5B"/>
    <w:p w14:paraId="41A3CEEF" w14:textId="77777777" w:rsidR="00D97AE2" w:rsidRDefault="00D97AE2" w:rsidP="004B4D5B">
      <w:r>
        <w:t>During this component</w:t>
      </w:r>
      <w:r w:rsidR="005B73C5" w:rsidRPr="005B73C5">
        <w:t xml:space="preserve">, there are very few activities that could potentially impact the </w:t>
      </w:r>
      <w:r>
        <w:t xml:space="preserve">covered </w:t>
      </w:r>
      <w:r w:rsidR="005B73C5" w:rsidRPr="005B73C5">
        <w:t xml:space="preserve">species.  Geotechnical investigations may require removal of forested habitat to access drilling </w:t>
      </w:r>
      <w:r w:rsidR="005B73C5" w:rsidRPr="005B73C5">
        <w:lastRenderedPageBreak/>
        <w:t>areas and conduct drilling operations.  This type of activity is typically minimized to prevent excessive habitat disturbance, primarily because KYTC often does not yet own or have an easement on the area where the activity is undertaken.  Forested habitats may also be removed during ROW and utility activities in associatio</w:t>
      </w:r>
      <w:r>
        <w:t>n with the Detailed Design Component</w:t>
      </w:r>
      <w:r w:rsidR="005B73C5" w:rsidRPr="005B73C5">
        <w:t>, although this occurs infrequently due to added m</w:t>
      </w:r>
      <w:r>
        <w:t>obilization and project costs.</w:t>
      </w:r>
    </w:p>
    <w:p w14:paraId="444685D5" w14:textId="77777777" w:rsidR="00D97AE2" w:rsidRDefault="00D97AE2" w:rsidP="004B4D5B"/>
    <w:p w14:paraId="60892281" w14:textId="5C07692D" w:rsidR="005B73C5" w:rsidRPr="00D97AE2" w:rsidRDefault="0056582B" w:rsidP="003A6829">
      <w:pPr>
        <w:pStyle w:val="ListParagraph"/>
        <w:numPr>
          <w:ilvl w:val="0"/>
          <w:numId w:val="2"/>
        </w:numPr>
      </w:pPr>
      <w:r>
        <w:rPr>
          <w:spacing w:val="-7"/>
          <w:w w:val="105"/>
        </w:rPr>
        <w:t>G</w:t>
      </w:r>
      <w:r w:rsidR="005B73C5" w:rsidRPr="00D97AE2">
        <w:rPr>
          <w:spacing w:val="-7"/>
          <w:w w:val="105"/>
        </w:rPr>
        <w:t>eo</w:t>
      </w:r>
      <w:r>
        <w:rPr>
          <w:spacing w:val="-7"/>
          <w:w w:val="105"/>
        </w:rPr>
        <w:t>technical investigations and ROW</w:t>
      </w:r>
      <w:r w:rsidR="005B73C5" w:rsidRPr="00D97AE2">
        <w:rPr>
          <w:spacing w:val="-7"/>
          <w:w w:val="105"/>
        </w:rPr>
        <w:t xml:space="preserve"> / utility work</w:t>
      </w:r>
      <w:r w:rsidR="005B73C5" w:rsidRPr="00D97AE2">
        <w:rPr>
          <w:w w:val="105"/>
        </w:rPr>
        <w:t xml:space="preserve"> </w:t>
      </w:r>
      <w:r>
        <w:rPr>
          <w:w w:val="105"/>
        </w:rPr>
        <w:t>activities could result in the following stressors that may affect the covered species:  noise and vibration and tree removal</w:t>
      </w:r>
      <w:r w:rsidR="001E7AF3">
        <w:rPr>
          <w:w w:val="105"/>
        </w:rPr>
        <w:t xml:space="preserve">.  These effects on the covered species </w:t>
      </w:r>
      <w:r w:rsidR="005B73C5" w:rsidRPr="00D97AE2">
        <w:rPr>
          <w:w w:val="105"/>
        </w:rPr>
        <w:t>would</w:t>
      </w:r>
      <w:r w:rsidR="005B73C5" w:rsidRPr="00D97AE2">
        <w:rPr>
          <w:spacing w:val="-13"/>
          <w:w w:val="105"/>
        </w:rPr>
        <w:t xml:space="preserve"> </w:t>
      </w:r>
      <w:r w:rsidR="005B73C5" w:rsidRPr="00D97AE2">
        <w:rPr>
          <w:spacing w:val="-4"/>
          <w:w w:val="105"/>
        </w:rPr>
        <w:t>be</w:t>
      </w:r>
      <w:r w:rsidR="005B73C5" w:rsidRPr="00D97AE2">
        <w:rPr>
          <w:spacing w:val="-21"/>
          <w:w w:val="105"/>
        </w:rPr>
        <w:t xml:space="preserve"> </w:t>
      </w:r>
      <w:r w:rsidR="005B73C5" w:rsidRPr="00D97AE2">
        <w:rPr>
          <w:spacing w:val="-4"/>
          <w:w w:val="105"/>
        </w:rPr>
        <w:t>similar</w:t>
      </w:r>
      <w:r w:rsidR="005B73C5" w:rsidRPr="00D97AE2">
        <w:rPr>
          <w:w w:val="105"/>
        </w:rPr>
        <w:t xml:space="preserve"> to</w:t>
      </w:r>
      <w:r w:rsidR="005B73C5" w:rsidRPr="00D97AE2">
        <w:rPr>
          <w:spacing w:val="5"/>
          <w:w w:val="105"/>
        </w:rPr>
        <w:t xml:space="preserve"> </w:t>
      </w:r>
      <w:r w:rsidR="005B73C5" w:rsidRPr="00D97AE2">
        <w:rPr>
          <w:w w:val="105"/>
        </w:rPr>
        <w:t>those</w:t>
      </w:r>
      <w:r w:rsidR="005B73C5" w:rsidRPr="00D97AE2">
        <w:rPr>
          <w:spacing w:val="-12"/>
          <w:w w:val="105"/>
        </w:rPr>
        <w:t xml:space="preserve"> </w:t>
      </w:r>
      <w:r w:rsidR="005B73C5" w:rsidRPr="00D97AE2">
        <w:rPr>
          <w:w w:val="105"/>
        </w:rPr>
        <w:t>discussed</w:t>
      </w:r>
      <w:r w:rsidR="005B73C5" w:rsidRPr="00D97AE2">
        <w:rPr>
          <w:spacing w:val="-15"/>
          <w:w w:val="105"/>
        </w:rPr>
        <w:t xml:space="preserve"> </w:t>
      </w:r>
      <w:r w:rsidR="005B73C5" w:rsidRPr="00D97AE2">
        <w:rPr>
          <w:w w:val="105"/>
        </w:rPr>
        <w:t>in</w:t>
      </w:r>
      <w:r w:rsidR="005B73C5" w:rsidRPr="00D97AE2">
        <w:rPr>
          <w:spacing w:val="-2"/>
          <w:w w:val="105"/>
        </w:rPr>
        <w:t xml:space="preserve"> </w:t>
      </w:r>
      <w:r w:rsidR="005B73C5" w:rsidRPr="00D97AE2">
        <w:rPr>
          <w:w w:val="105"/>
        </w:rPr>
        <w:t>the</w:t>
      </w:r>
      <w:r w:rsidR="005B73C5" w:rsidRPr="00D97AE2">
        <w:rPr>
          <w:spacing w:val="7"/>
          <w:w w:val="105"/>
        </w:rPr>
        <w:t xml:space="preserve"> following </w:t>
      </w:r>
      <w:r w:rsidR="005B73C5" w:rsidRPr="00D97AE2">
        <w:rPr>
          <w:w w:val="105"/>
        </w:rPr>
        <w:t xml:space="preserve">Construction </w:t>
      </w:r>
      <w:r w:rsidR="001E7AF3">
        <w:rPr>
          <w:w w:val="105"/>
        </w:rPr>
        <w:t xml:space="preserve">Component and will be </w:t>
      </w:r>
      <w:r w:rsidR="005B73C5" w:rsidRPr="00D97AE2">
        <w:rPr>
          <w:w w:val="105"/>
        </w:rPr>
        <w:t xml:space="preserve">considered </w:t>
      </w:r>
      <w:r w:rsidR="00F776BE">
        <w:rPr>
          <w:w w:val="105"/>
        </w:rPr>
        <w:t xml:space="preserve">in conjunction </w:t>
      </w:r>
      <w:r w:rsidR="001034EC">
        <w:rPr>
          <w:w w:val="105"/>
        </w:rPr>
        <w:t xml:space="preserve">with </w:t>
      </w:r>
      <w:r w:rsidR="001034EC" w:rsidRPr="00D97AE2">
        <w:rPr>
          <w:w w:val="105"/>
        </w:rPr>
        <w:t>construction</w:t>
      </w:r>
      <w:r w:rsidR="001E7AF3">
        <w:rPr>
          <w:w w:val="105"/>
        </w:rPr>
        <w:t xml:space="preserve"> activities</w:t>
      </w:r>
      <w:r w:rsidR="005B73C5" w:rsidRPr="00D97AE2">
        <w:rPr>
          <w:w w:val="105"/>
        </w:rPr>
        <w:t xml:space="preserve"> within the Effects of the Action Section of this BA.</w:t>
      </w:r>
    </w:p>
    <w:p w14:paraId="07FD9ECF" w14:textId="77777777" w:rsidR="005B73C5" w:rsidRPr="005B73C5" w:rsidRDefault="005B73C5" w:rsidP="004B4D5B"/>
    <w:p w14:paraId="27C22CEA" w14:textId="73486E82" w:rsidR="005B73C5" w:rsidRPr="005B73C5" w:rsidRDefault="00EF6CB7" w:rsidP="004B4D5B">
      <w:pPr>
        <w:pStyle w:val="Heading3"/>
      </w:pPr>
      <w:bookmarkStart w:id="13" w:name="_Toc14950113"/>
      <w:r>
        <w:t>2.2.4</w:t>
      </w:r>
      <w:r>
        <w:tab/>
      </w:r>
      <w:r w:rsidR="00646AA7">
        <w:t xml:space="preserve">Activity Component 4: </w:t>
      </w:r>
      <w:r w:rsidR="00B32332">
        <w:t>Construction</w:t>
      </w:r>
      <w:bookmarkEnd w:id="13"/>
      <w:r w:rsidR="00B32332">
        <w:t xml:space="preserve"> </w:t>
      </w:r>
    </w:p>
    <w:p w14:paraId="7005F6F1" w14:textId="77777777" w:rsidR="003506FD" w:rsidRDefault="00646AA7" w:rsidP="004B4D5B">
      <w:r>
        <w:t>This activity component</w:t>
      </w:r>
      <w:r w:rsidR="005B73C5" w:rsidRPr="005B73C5">
        <w:t xml:space="preserve"> includes four primary </w:t>
      </w:r>
      <w:r>
        <w:t>sub-</w:t>
      </w:r>
      <w:r w:rsidR="005B73C5" w:rsidRPr="005B73C5">
        <w:t xml:space="preserve">activities: 1) Site Preparation; 2) Bridge and Culvert Construction; 3) Roadway Construction; and 4) Post Construction.  </w:t>
      </w:r>
    </w:p>
    <w:p w14:paraId="27937B37" w14:textId="5FEAB5A9" w:rsidR="003506FD" w:rsidRDefault="003506FD" w:rsidP="004B4D5B"/>
    <w:p w14:paraId="4A47F594" w14:textId="0AE5D6D4" w:rsidR="003506FD" w:rsidRPr="007D407E" w:rsidRDefault="003506FD" w:rsidP="004B4D5B">
      <w:pPr>
        <w:rPr>
          <w:u w:val="single"/>
        </w:rPr>
      </w:pPr>
      <w:r w:rsidRPr="007D407E">
        <w:rPr>
          <w:u w:val="single"/>
        </w:rPr>
        <w:t>Site Preparation</w:t>
      </w:r>
    </w:p>
    <w:p w14:paraId="5F41CBF2" w14:textId="0F9B158A" w:rsidR="005B73C5" w:rsidRPr="005B73C5" w:rsidRDefault="005B73C5" w:rsidP="004B4D5B">
      <w:r w:rsidRPr="005B73C5">
        <w:t>Site preparation may require removal of forested habitat to access the project site</w:t>
      </w:r>
      <w:r w:rsidR="00F253E1">
        <w:t>,</w:t>
      </w:r>
      <w:r w:rsidRPr="005B73C5">
        <w:t xml:space="preserve"> and prepare the area for construction.  </w:t>
      </w:r>
      <w:r w:rsidR="007E0AF1" w:rsidRPr="005B73C5">
        <w:t xml:space="preserve">KYTC anticipates the removal of </w:t>
      </w:r>
      <w:r w:rsidR="007E0AF1">
        <w:t xml:space="preserve">approximately </w:t>
      </w:r>
      <w:r w:rsidR="007E0AF1" w:rsidRPr="005B73C5">
        <w:t xml:space="preserve">800-1000 acres of forested </w:t>
      </w:r>
      <w:r w:rsidR="007E0AF1">
        <w:t xml:space="preserve">habitat annually </w:t>
      </w:r>
      <w:r w:rsidR="007E0AF1" w:rsidRPr="005B73C5">
        <w:t>with projects con</w:t>
      </w:r>
      <w:r w:rsidR="007E0AF1">
        <w:t xml:space="preserve">sidered in this BA.  </w:t>
      </w:r>
      <w:r w:rsidRPr="005B73C5">
        <w:t xml:space="preserve">This activity also includes implementation of Best Management Practices (BMPs) to avoid and minimize impacts to streams and other water bodies that may provide foraging habitat for bats.    </w:t>
      </w:r>
    </w:p>
    <w:p w14:paraId="7A39F2EE" w14:textId="2E6F336C" w:rsidR="005B73C5" w:rsidRDefault="005B73C5" w:rsidP="004B4D5B"/>
    <w:p w14:paraId="7B1476BF" w14:textId="04DF5B7F" w:rsidR="003506FD" w:rsidRPr="007D407E" w:rsidRDefault="003506FD" w:rsidP="004B4D5B">
      <w:pPr>
        <w:rPr>
          <w:u w:val="single"/>
        </w:rPr>
      </w:pPr>
      <w:r w:rsidRPr="007D407E">
        <w:rPr>
          <w:u w:val="single"/>
        </w:rPr>
        <w:t>Bridge and Culvert Construction</w:t>
      </w:r>
    </w:p>
    <w:p w14:paraId="1C298382" w14:textId="6AB50D83" w:rsidR="005B73C5" w:rsidRPr="005B73C5" w:rsidRDefault="005B73C5" w:rsidP="004B4D5B">
      <w:r w:rsidRPr="005B73C5">
        <w:t>Bridge and culvert construction range from minor rehabilitation activities of existing structures to full structure replacement to construction of new structures at new locations.  These activities are intended to extend the useful life of an existing structure or provide a new structure to maintain safe vehicular crossings.  Bridge rehabilitation activities include maintenance and repair of existing</w:t>
      </w:r>
      <w:r w:rsidR="00C57431">
        <w:t xml:space="preserve"> structures and do not usually </w:t>
      </w:r>
      <w:r w:rsidRPr="005B73C5">
        <w:t xml:space="preserve">alter the existing form of the structure.  The majority of bridge rehabilitation activities are limited to the repair or replacement of specific parts of the bridge deck, superstructure, or substructure and do not require complete replacement of major bridge components.  Deck maintenance and repair are standard activities that typically occur on the top of the bridge deck.  These activities </w:t>
      </w:r>
      <w:r w:rsidR="00F253E1" w:rsidRPr="005B73C5">
        <w:t>include spall</w:t>
      </w:r>
      <w:r w:rsidRPr="005B73C5">
        <w:t xml:space="preserve"> repair; crack sealing; barrier wall/raili</w:t>
      </w:r>
      <w:r w:rsidR="00F253E1">
        <w:t>ng repair; drain/scupper repair,</w:t>
      </w:r>
      <w:r w:rsidRPr="005B73C5">
        <w:t xml:space="preserve"> and </w:t>
      </w:r>
      <w:r w:rsidR="00F253E1">
        <w:t xml:space="preserve">header/expansion joint repair.  </w:t>
      </w:r>
      <w:r w:rsidRPr="005B73C5">
        <w:t xml:space="preserve">Repair of spalling and cracking on the bridge deck and barrier wall/railing require the removal of loose material with jackhammers, concrete saws, milling or grinding equipment, or hydro-demolition equipment to expose sound material.  Debris is collected using vacuum equipment, and the void is filled with the appropriate surfacing material (concrete or asphalt).  Small surficial cracks can be repaired by sealing with epoxy or other suitable material to prevent water intrusion.  Deck drains, scuppers, and other drainage structures that direct water away from the deck are typically maintained using hand tools, power washers, or compressed air to remove clogs.  If severely deteriorated, pipes are cut using a cutting torch or other suitable tool, and a new section of pipe is added with a flexible coupler.  Header and/or expansion joints allow expansion and contraction of the deck and are typically closed to prevent water intrusion.  Closed joints typically consist of a concrete header with steel plates on the surface, with flexible material in the joint between the steel plates or under the plates.  The sealing material in the joint can become dislodged, torn, or </w:t>
      </w:r>
      <w:r w:rsidRPr="005B73C5">
        <w:lastRenderedPageBreak/>
        <w:t xml:space="preserve">punctured and must be removed and replaced to reseal the joint.  The steel plates of the expansion joints can become damaged by heavy vehicles or snow plows, and the concrete headers can be damaged or deteriorate.  Depending on the severity of the damage and deterioration, a portion of the header or steel can be removed using a cutting torch or concrete saw.  </w:t>
      </w:r>
    </w:p>
    <w:p w14:paraId="7FA6CD31" w14:textId="77777777" w:rsidR="005B73C5" w:rsidRPr="005B73C5" w:rsidRDefault="005B73C5" w:rsidP="004B4D5B"/>
    <w:p w14:paraId="3D1ACF21" w14:textId="77777777" w:rsidR="005B73C5" w:rsidRPr="005B73C5" w:rsidRDefault="005B73C5" w:rsidP="004B4D5B">
      <w:r w:rsidRPr="005B73C5">
        <w:t>Maintenance and repair activities on bridge superstructures and substructures include:  spall and crack repair of girders/beams, caps-columns, end walls, and abutments; drilling/bolting of additional support members to metal beams; footer/piling repair; bearing replacement; metal repainting; scour repair around piers and abutments; and temporary work structures.  Similar to maintenance of concrete on the bridge deck, spall and crack repair requires the removal of loose and unsound material; however, smaller, hand equipment such as hammer drills and hammer/chisel are used on the superstructure and substructure to avoid compromising these structures.  Debris is collected using vacuum equipment or other methods, and the void or crack is filled with the appropriate surfacing material.  Small surficial cracks may be repaired by sealing with epoxy or other suitable material.  Maintenance and repair of metal components may require bolting or welding of additional plates to the existing structure.  These activities require hand tools to clean and install the new support material.  Replacement of bridge bearings requires the temporary use of hydraulic jacks to eliminate loads and provide support until new bearings are installed.  Painting of metal structure components may be performed as a separate activity or in conjunction with other repair activities.  Prior to painting, the surface is cleaned to remove loose material, and paint is applied using air compressors.  Overspray is controlled through the use of temporary barriers or drapes.  Scour repair involves the placement of rip rap or other channel protection around existing piers and abutments to replace lost material around the bases of these structures and prevent future scouring.  Temporary coffer dams may be placed around piers and abutments to isolate these areas during repairs, create a safe, dry workspace, and prevent material from entering the stream.</w:t>
      </w:r>
    </w:p>
    <w:p w14:paraId="4889086B" w14:textId="77777777" w:rsidR="005B73C5" w:rsidRPr="005B73C5" w:rsidRDefault="005B73C5" w:rsidP="004B4D5B"/>
    <w:p w14:paraId="4C14CC22" w14:textId="77777777" w:rsidR="005B73C5" w:rsidRPr="005B73C5" w:rsidRDefault="005B73C5" w:rsidP="004B4D5B">
      <w:r w:rsidRPr="005B73C5">
        <w:t xml:space="preserve">Methods used to access the superstructure and substructure during rehabilitation activities include ladders, scaffolding, and truck mounted booms.  Temporary structures, such as work pads or crossings, may be required to access longer bridges that span streams.  Work pads are typically constructed of large rock placed within the stream channel to </w:t>
      </w:r>
      <w:r w:rsidR="00F253E1" w:rsidRPr="005B73C5">
        <w:t>create a</w:t>
      </w:r>
      <w:r w:rsidRPr="005B73C5">
        <w:t xml:space="preserve"> safe work platform for equipment.  Temporary crossings are installed across streams when traffic must be restricted from the bridge during construction and a detour is not available or feasible.  Crossings generally consist of large pipes laid in the stream channel parallel to flow and covered with rock.  The size and placement of the pipes is determined by the stream hydrology.  </w:t>
      </w:r>
    </w:p>
    <w:p w14:paraId="54E81755" w14:textId="77777777" w:rsidR="005B73C5" w:rsidRPr="005B73C5" w:rsidRDefault="005B73C5" w:rsidP="004B4D5B"/>
    <w:p w14:paraId="66D3EFB1" w14:textId="528F8D48" w:rsidR="005B73C5" w:rsidRPr="005B73C5" w:rsidRDefault="005B73C5" w:rsidP="004B4D5B">
      <w:r w:rsidRPr="005B73C5">
        <w:t xml:space="preserve">Bridge replacement activities include replacement of major bridge components and full replacement of the entire structure.  These activities require high intensity construction activities using heavy equipment and result in significant impacts to the existing structure, as well as potential changes to structure form.  Activities include removal and replacement of the deck, support beams/girders, piers, and abutments.  Temporary work structures, including coffer dams, work pads, and crossings, may also be required for replacement activities.  </w:t>
      </w:r>
    </w:p>
    <w:p w14:paraId="6B9F5501" w14:textId="77777777" w:rsidR="005B73C5" w:rsidRPr="005B73C5" w:rsidRDefault="005B73C5" w:rsidP="004B4D5B"/>
    <w:p w14:paraId="5A8D034B" w14:textId="77777777" w:rsidR="005B73C5" w:rsidRPr="005B73C5" w:rsidRDefault="005B73C5" w:rsidP="004B4D5B">
      <w:r w:rsidRPr="005B73C5">
        <w:t xml:space="preserve">Culvert rehabilitation and replacement activities are similar to those associated with bridge activities; however, culvert activities are typically smaller in scale and more limited in scope.  </w:t>
      </w:r>
      <w:r w:rsidRPr="005B73C5">
        <w:lastRenderedPageBreak/>
        <w:t xml:space="preserve">Rehabilitation activities generally include spall and crack repair on concrete surfaces and patching of metal surfaces through bolting/welding of additional plates.  Culvert replacement involves the removal of the existing structure and installation of a new structure at the same location with similar materials.  New structures may be completely or partially pre-fabricated off site or constructed on site, and heavy equipment is typically required during installation.          </w:t>
      </w:r>
    </w:p>
    <w:p w14:paraId="6EC43EDE" w14:textId="77777777" w:rsidR="005B73C5" w:rsidRPr="005B73C5" w:rsidRDefault="005B73C5" w:rsidP="004B4D5B"/>
    <w:p w14:paraId="407DCE60" w14:textId="4A2596EA" w:rsidR="00385545" w:rsidRPr="007D407E" w:rsidRDefault="00385545" w:rsidP="004B4D5B">
      <w:pPr>
        <w:rPr>
          <w:u w:val="single"/>
        </w:rPr>
      </w:pPr>
      <w:r w:rsidRPr="007D407E">
        <w:rPr>
          <w:u w:val="single"/>
        </w:rPr>
        <w:t>Roadway Construction</w:t>
      </w:r>
    </w:p>
    <w:p w14:paraId="79ACB6B1" w14:textId="61933D96" w:rsidR="005B73C5" w:rsidRDefault="005B73C5" w:rsidP="004B4D5B">
      <w:r w:rsidRPr="005B73C5">
        <w:t>Roadway construction ranges from spot improvements, widening, and reconstruction of existing roadways within existing or new alignments to the construction of new roadways with completely new alignments.  Activities associated with roadway construction may include demolition and removal of existing facilities, clearing, grubbing, excavation, blasting, grading, and reconstruction/construction of the roadway and associated structures.  These activities typically require the use of heavy equipment, with activity intensity</w:t>
      </w:r>
      <w:r w:rsidR="004854CD">
        <w:t xml:space="preserve"> varying based on project type.</w:t>
      </w:r>
    </w:p>
    <w:p w14:paraId="68AE9681" w14:textId="0CD0CC1A" w:rsidR="00AD742B" w:rsidRDefault="00AD742B" w:rsidP="004B4D5B"/>
    <w:p w14:paraId="4132B0E0" w14:textId="5DB99C2C" w:rsidR="00AD742B" w:rsidRPr="007D407E" w:rsidRDefault="00AD742B" w:rsidP="004B4D5B">
      <w:pPr>
        <w:rPr>
          <w:u w:val="single"/>
        </w:rPr>
      </w:pPr>
      <w:r w:rsidRPr="007D407E">
        <w:rPr>
          <w:u w:val="single"/>
        </w:rPr>
        <w:t>Post Construction</w:t>
      </w:r>
    </w:p>
    <w:p w14:paraId="22ED4528" w14:textId="44967B50" w:rsidR="007F31C9" w:rsidRDefault="00AD742B" w:rsidP="004B4D5B">
      <w:r>
        <w:t>Following bridge, culvert, and/or roadway construction, the sites are stabilized and restored using a variety of techniques.  Exposed areas are typically mulched and seeded and/or planted with shrubs or trees.  Temporary access material is removed and areas are restored to a mor</w:t>
      </w:r>
      <w:r w:rsidR="007F31C9">
        <w:t xml:space="preserve">e natural grade and stabilized.  </w:t>
      </w:r>
      <w:r w:rsidR="007F31C9" w:rsidRPr="005B73C5">
        <w:t xml:space="preserve">This activity also includes implementation of </w:t>
      </w:r>
      <w:r w:rsidR="007F31C9">
        <w:t xml:space="preserve">permanent </w:t>
      </w:r>
      <w:r w:rsidR="007F31C9" w:rsidRPr="005B73C5">
        <w:t>BMPs to avoid and minimize impacts to streams and other water bodie</w:t>
      </w:r>
      <w:r w:rsidR="007F31C9">
        <w:t xml:space="preserve">s.  </w:t>
      </w:r>
    </w:p>
    <w:p w14:paraId="71E9A1CE" w14:textId="5A705803" w:rsidR="004854CD" w:rsidRDefault="00AD742B" w:rsidP="004B4D5B">
      <w:r>
        <w:t xml:space="preserve"> </w:t>
      </w:r>
    </w:p>
    <w:p w14:paraId="2AF13F44" w14:textId="1CEE2FD6" w:rsidR="00ED2FE5" w:rsidRPr="00ED2FE5" w:rsidRDefault="00EA4D3D" w:rsidP="003A6829">
      <w:pPr>
        <w:pStyle w:val="ListParagraph"/>
        <w:numPr>
          <w:ilvl w:val="0"/>
          <w:numId w:val="2"/>
        </w:numPr>
      </w:pPr>
      <w:r>
        <w:t>C</w:t>
      </w:r>
      <w:r w:rsidR="008E2CE5">
        <w:t xml:space="preserve">onstruction </w:t>
      </w:r>
      <w:r w:rsidR="008E2CE5" w:rsidRPr="00F253E1">
        <w:t>activities have the ability to alter or remo</w:t>
      </w:r>
      <w:r w:rsidR="008E2CE5">
        <w:t xml:space="preserve">ve suitable habitat for the covered </w:t>
      </w:r>
      <w:r w:rsidR="008E2CE5" w:rsidRPr="00F253E1">
        <w:t>species</w:t>
      </w:r>
      <w:r w:rsidR="008E2CE5">
        <w:t xml:space="preserve">.  </w:t>
      </w:r>
      <w:r w:rsidR="00F253E1">
        <w:t xml:space="preserve">We expect the construction component of the Action to generate the following stressors that may affect the covered species:  noise and vibration, night lighting, aquatic resource loss and degradation, tree removal, collision, alteration or loss </w:t>
      </w:r>
      <w:r w:rsidR="00ED2FE5">
        <w:t>of roosting habitat (bridges).  These stressors are discussed in detail within the Effects o</w:t>
      </w:r>
      <w:r>
        <w:t>f the Action Section of this BA.</w:t>
      </w:r>
    </w:p>
    <w:p w14:paraId="0414EF0B" w14:textId="77777777" w:rsidR="005B73C5" w:rsidRPr="005B73C5" w:rsidRDefault="005B73C5" w:rsidP="004B4D5B"/>
    <w:p w14:paraId="32233C95" w14:textId="380A378F" w:rsidR="005B73C5" w:rsidRPr="005B73C5" w:rsidRDefault="00EF6CB7" w:rsidP="004B4D5B">
      <w:pPr>
        <w:pStyle w:val="Heading3"/>
        <w:rPr>
          <w:color w:val="5B9BD5" w:themeColor="accent1"/>
        </w:rPr>
      </w:pPr>
      <w:bookmarkStart w:id="14" w:name="_Toc14950114"/>
      <w:r>
        <w:t>2.2.5</w:t>
      </w:r>
      <w:r>
        <w:tab/>
      </w:r>
      <w:r w:rsidR="00646AA7">
        <w:t xml:space="preserve">Activity Component 5: </w:t>
      </w:r>
      <w:r w:rsidR="00B32332">
        <w:t>Maintenance</w:t>
      </w:r>
      <w:bookmarkEnd w:id="14"/>
      <w:r w:rsidR="00B32332">
        <w:t xml:space="preserve"> </w:t>
      </w:r>
    </w:p>
    <w:p w14:paraId="0CD7F3D4" w14:textId="10ECEBAC" w:rsidR="005B73C5" w:rsidRDefault="005B73C5" w:rsidP="004B4D5B">
      <w:r w:rsidRPr="005B73C5">
        <w:t>In order to maintain safe roadways and ease congestion</w:t>
      </w:r>
      <w:r w:rsidR="00363C57">
        <w:t>,</w:t>
      </w:r>
      <w:r w:rsidRPr="005B73C5">
        <w:t xml:space="preserve"> KYTC performs maintenance activities on roads and bridges year-round.  The maintenance work is s</w:t>
      </w:r>
      <w:r w:rsidR="008E2CE5">
        <w:t>imilar to the construction component</w:t>
      </w:r>
      <w:r w:rsidRPr="005B73C5">
        <w:t xml:space="preserve"> but on </w:t>
      </w:r>
      <w:r w:rsidR="00EA4D3D">
        <w:t xml:space="preserve">a much smaller scale and scope.  </w:t>
      </w:r>
      <w:r w:rsidRPr="005B73C5">
        <w:t xml:space="preserve">The majority of the maintenance work performed has no direct or indirect impact on </w:t>
      </w:r>
      <w:r w:rsidR="00EA4D3D">
        <w:t xml:space="preserve">the covered species.  </w:t>
      </w:r>
      <w:r w:rsidRPr="005B73C5">
        <w:t>S</w:t>
      </w:r>
      <w:r w:rsidR="00EA4D3D">
        <w:t>ome of these activities include</w:t>
      </w:r>
      <w:r w:rsidRPr="005B73C5">
        <w:t xml:space="preserve"> installing/replacing guardrail and signage, striping, asphalt repair/patching, mowing of herbaceous growth within existing ROW, roadside ditch maintenance, removing debris from bridge piers, and repair existing lighting. </w:t>
      </w:r>
      <w:r w:rsidR="00381E9E">
        <w:t xml:space="preserve"> </w:t>
      </w:r>
      <w:r w:rsidR="00FC0913" w:rsidRPr="00FC0913">
        <w:t>Maintenance activities are anticipated to occur during daylight hours and will not require the use of lighting.</w:t>
      </w:r>
      <w:r w:rsidRPr="005B73C5">
        <w:t xml:space="preserve"> Occasionally the maintenance work</w:t>
      </w:r>
      <w:r w:rsidR="00286F88">
        <w:t xml:space="preserve"> activities</w:t>
      </w:r>
      <w:r w:rsidRPr="005B73C5">
        <w:t xml:space="preserve"> can have potential minor impact</w:t>
      </w:r>
      <w:r w:rsidR="00EA4D3D">
        <w:t>s to the covered species</w:t>
      </w:r>
      <w:r w:rsidRPr="005B73C5">
        <w:t xml:space="preserve"> and those activities include; slide repair, tree-trimming and clearing within existing ROW, herbicide application, an</w:t>
      </w:r>
      <w:r w:rsidR="00EA4D3D">
        <w:t>d bridge/culvert maintenance</w:t>
      </w:r>
      <w:r w:rsidRPr="005B73C5">
        <w:t>.  All of these activities are necessary to extend the life of existing infrastructure</w:t>
      </w:r>
      <w:r w:rsidR="00286F88">
        <w:t xml:space="preserve">.  Also, </w:t>
      </w:r>
      <w:r w:rsidRPr="005B73C5">
        <w:t xml:space="preserve">due to controlled costs and the limits of KYTC maintenance crews (man-power, equipment availability and expertise) the projects remain minor in both scope and potential impacts to </w:t>
      </w:r>
      <w:r w:rsidR="00EA4D3D">
        <w:t>the covered species</w:t>
      </w:r>
      <w:r w:rsidRPr="005B73C5">
        <w:t>.</w:t>
      </w:r>
    </w:p>
    <w:p w14:paraId="53B1BB5F" w14:textId="77777777" w:rsidR="00EA4D3D" w:rsidRDefault="00EA4D3D" w:rsidP="004B4D5B"/>
    <w:p w14:paraId="646DFD8E" w14:textId="1DE5B5D4" w:rsidR="00EA4D3D" w:rsidRPr="00EA4D3D" w:rsidRDefault="00EA4D3D" w:rsidP="003A6829">
      <w:pPr>
        <w:pStyle w:val="ListParagraph"/>
        <w:numPr>
          <w:ilvl w:val="0"/>
          <w:numId w:val="2"/>
        </w:numPr>
      </w:pPr>
      <w:r w:rsidRPr="00EA4D3D">
        <w:lastRenderedPageBreak/>
        <w:t xml:space="preserve">Maintenance </w:t>
      </w:r>
      <w:r>
        <w:t>activities have the ability to alter or remove suitable habitat for the covered species.  We expect the maintenance component of the Action to generate the following stressors that may affect the covered species: noise and vibration, aquatic resource loss and degr</w:t>
      </w:r>
      <w:r w:rsidR="00A802E0">
        <w:t>adation, tree removal</w:t>
      </w:r>
      <w:r>
        <w:t>, alteration or loss of roosting habitat (bridges).  These stressors are discussed in detail within the Effects o</w:t>
      </w:r>
      <w:r w:rsidR="00B872CA">
        <w:t>f the Action Section of this BA.</w:t>
      </w:r>
    </w:p>
    <w:p w14:paraId="6AA52CD1" w14:textId="77777777" w:rsidR="005B73C5" w:rsidRPr="005B73C5" w:rsidRDefault="005B73C5" w:rsidP="004B4D5B">
      <w:r w:rsidRPr="005B73C5">
        <w:t xml:space="preserve"> </w:t>
      </w:r>
    </w:p>
    <w:p w14:paraId="5DB52DE8" w14:textId="15473F45" w:rsidR="005B73C5" w:rsidRPr="005B73C5" w:rsidRDefault="00EF6CB7" w:rsidP="004B4D5B">
      <w:pPr>
        <w:pStyle w:val="Heading3"/>
      </w:pPr>
      <w:bookmarkStart w:id="15" w:name="_Toc14950115"/>
      <w:r>
        <w:t>2.2.6</w:t>
      </w:r>
      <w:r>
        <w:tab/>
      </w:r>
      <w:r w:rsidR="00646AA7">
        <w:t xml:space="preserve">Activity Component 6: </w:t>
      </w:r>
      <w:r w:rsidR="00B32332">
        <w:t>Operation</w:t>
      </w:r>
      <w:bookmarkEnd w:id="15"/>
    </w:p>
    <w:p w14:paraId="0AAF1146" w14:textId="77777777" w:rsidR="00EA4D3D" w:rsidRDefault="005B73C5" w:rsidP="004B4D5B">
      <w:r w:rsidRPr="005B73C5">
        <w:t xml:space="preserve">After a project is completed, the roadway/bridge is expected to continue in operation indefinitely.  Operation activities include vehicle traffic and roadway </w:t>
      </w:r>
      <w:bookmarkStart w:id="16" w:name="Page_7"/>
      <w:bookmarkEnd w:id="16"/>
      <w:r w:rsidRPr="005B73C5">
        <w:t>illumination.</w:t>
      </w:r>
      <w:r w:rsidR="00CB268B">
        <w:t xml:space="preserve">  These activities vary depending on road size, location, time of day/year, and have the potential to affect the covered species directly or indirectly.</w:t>
      </w:r>
    </w:p>
    <w:p w14:paraId="793664CC" w14:textId="77777777" w:rsidR="00EA4D3D" w:rsidRDefault="00EA4D3D" w:rsidP="004B4D5B"/>
    <w:p w14:paraId="36C5D30E" w14:textId="4E403ECE" w:rsidR="005B73C5" w:rsidRPr="00EA4D3D" w:rsidRDefault="00B872CA" w:rsidP="003A6829">
      <w:pPr>
        <w:pStyle w:val="ListParagraph"/>
        <w:numPr>
          <w:ilvl w:val="0"/>
          <w:numId w:val="2"/>
        </w:numPr>
      </w:pPr>
      <w:r>
        <w:t xml:space="preserve">We expect the operation component of the Action to generate the following stressors that may affect the covered species: noise and vibration, night lighting, </w:t>
      </w:r>
      <w:r w:rsidR="00146BF9">
        <w:t xml:space="preserve">aquatic resource loss and degradation, </w:t>
      </w:r>
      <w:r>
        <w:t>and collision.  These stressors are discussed in detail within the Effects of the Action Section of this BA</w:t>
      </w:r>
      <w:r w:rsidR="005B73C5" w:rsidRPr="00EA4D3D">
        <w:t>.</w:t>
      </w:r>
    </w:p>
    <w:p w14:paraId="5E3E9E1F" w14:textId="77777777" w:rsidR="005B73C5" w:rsidRPr="005B73C5" w:rsidRDefault="005B73C5" w:rsidP="004B4D5B"/>
    <w:p w14:paraId="2344E388" w14:textId="6952F9E8" w:rsidR="005B73C5" w:rsidRPr="005B73C5" w:rsidRDefault="00EF6CB7" w:rsidP="004B4D5B">
      <w:pPr>
        <w:pStyle w:val="Heading3"/>
        <w:rPr>
          <w:color w:val="5B9BD5" w:themeColor="accent1"/>
        </w:rPr>
      </w:pPr>
      <w:bookmarkStart w:id="17" w:name="_Toc14950116"/>
      <w:r>
        <w:t>2.2.7</w:t>
      </w:r>
      <w:r>
        <w:tab/>
      </w:r>
      <w:r w:rsidR="00A72D07">
        <w:t xml:space="preserve">Activity Component 7: </w:t>
      </w:r>
      <w:r w:rsidR="005B73C5" w:rsidRPr="005B73C5">
        <w:t>Other/Emergency Actions</w:t>
      </w:r>
      <w:bookmarkEnd w:id="17"/>
      <w:r w:rsidR="00B872CA">
        <w:t xml:space="preserve"> </w:t>
      </w:r>
    </w:p>
    <w:p w14:paraId="24D98AD6" w14:textId="77777777" w:rsidR="00B872CA" w:rsidRDefault="005B73C5" w:rsidP="004B4D5B">
      <w:pPr>
        <w:rPr>
          <w:spacing w:val="28"/>
          <w:w w:val="105"/>
        </w:rPr>
      </w:pPr>
      <w:r w:rsidRPr="005B73C5">
        <w:rPr>
          <w:w w:val="105"/>
        </w:rPr>
        <w:t>KYTC</w:t>
      </w:r>
      <w:r w:rsidRPr="005B73C5">
        <w:rPr>
          <w:spacing w:val="-28"/>
          <w:w w:val="105"/>
        </w:rPr>
        <w:t xml:space="preserve"> </w:t>
      </w:r>
      <w:r w:rsidRPr="005B73C5">
        <w:rPr>
          <w:w w:val="105"/>
        </w:rPr>
        <w:t>occasionally</w:t>
      </w:r>
      <w:r w:rsidRPr="005B73C5">
        <w:rPr>
          <w:spacing w:val="-13"/>
          <w:w w:val="105"/>
        </w:rPr>
        <w:t xml:space="preserve"> </w:t>
      </w:r>
      <w:r w:rsidRPr="005B73C5">
        <w:rPr>
          <w:w w:val="105"/>
        </w:rPr>
        <w:t>has</w:t>
      </w:r>
      <w:r w:rsidRPr="005B73C5">
        <w:rPr>
          <w:spacing w:val="-24"/>
          <w:w w:val="105"/>
        </w:rPr>
        <w:t xml:space="preserve"> </w:t>
      </w:r>
      <w:r w:rsidRPr="005B73C5">
        <w:rPr>
          <w:w w:val="105"/>
        </w:rPr>
        <w:t>emergency</w:t>
      </w:r>
      <w:r w:rsidRPr="005B73C5">
        <w:rPr>
          <w:spacing w:val="-11"/>
          <w:w w:val="105"/>
        </w:rPr>
        <w:t xml:space="preserve"> </w:t>
      </w:r>
      <w:r w:rsidRPr="005B73C5">
        <w:rPr>
          <w:w w:val="105"/>
        </w:rPr>
        <w:t>actions</w:t>
      </w:r>
      <w:r w:rsidRPr="005B73C5">
        <w:rPr>
          <w:spacing w:val="-24"/>
          <w:w w:val="105"/>
        </w:rPr>
        <w:t xml:space="preserve"> </w:t>
      </w:r>
      <w:r w:rsidRPr="005B73C5">
        <w:rPr>
          <w:w w:val="105"/>
        </w:rPr>
        <w:t>that</w:t>
      </w:r>
      <w:r w:rsidRPr="005B73C5">
        <w:rPr>
          <w:spacing w:val="-21"/>
          <w:w w:val="105"/>
        </w:rPr>
        <w:t xml:space="preserve"> </w:t>
      </w:r>
      <w:r w:rsidRPr="005B73C5">
        <w:rPr>
          <w:w w:val="105"/>
        </w:rPr>
        <w:t>require</w:t>
      </w:r>
      <w:r w:rsidRPr="005B73C5">
        <w:rPr>
          <w:spacing w:val="-21"/>
          <w:w w:val="105"/>
        </w:rPr>
        <w:t xml:space="preserve"> </w:t>
      </w:r>
      <w:r w:rsidRPr="005B73C5">
        <w:rPr>
          <w:w w:val="105"/>
        </w:rPr>
        <w:t>immediate attention</w:t>
      </w:r>
      <w:r w:rsidRPr="005B73C5">
        <w:rPr>
          <w:spacing w:val="-11"/>
          <w:w w:val="105"/>
        </w:rPr>
        <w:t xml:space="preserve"> </w:t>
      </w:r>
      <w:r w:rsidRPr="005B73C5">
        <w:rPr>
          <w:w w:val="105"/>
        </w:rPr>
        <w:t>and</w:t>
      </w:r>
      <w:r w:rsidRPr="005B73C5">
        <w:rPr>
          <w:spacing w:val="-10"/>
          <w:w w:val="105"/>
        </w:rPr>
        <w:t xml:space="preserve"> </w:t>
      </w:r>
      <w:r w:rsidRPr="005B73C5">
        <w:rPr>
          <w:w w:val="105"/>
        </w:rPr>
        <w:t>repair.</w:t>
      </w:r>
      <w:r w:rsidRPr="005B73C5">
        <w:rPr>
          <w:spacing w:val="30"/>
          <w:w w:val="105"/>
        </w:rPr>
        <w:t xml:space="preserve"> </w:t>
      </w:r>
      <w:r w:rsidRPr="005B73C5">
        <w:rPr>
          <w:spacing w:val="-5"/>
          <w:w w:val="105"/>
        </w:rPr>
        <w:t>These</w:t>
      </w:r>
      <w:r w:rsidRPr="005B73C5">
        <w:rPr>
          <w:spacing w:val="-23"/>
          <w:w w:val="105"/>
        </w:rPr>
        <w:t xml:space="preserve"> </w:t>
      </w:r>
      <w:r w:rsidRPr="005B73C5">
        <w:rPr>
          <w:w w:val="105"/>
        </w:rPr>
        <w:t>include,</w:t>
      </w:r>
      <w:r w:rsidRPr="005B73C5">
        <w:rPr>
          <w:spacing w:val="-13"/>
          <w:w w:val="105"/>
        </w:rPr>
        <w:t xml:space="preserve"> </w:t>
      </w:r>
      <w:r w:rsidRPr="005B73C5">
        <w:rPr>
          <w:w w:val="105"/>
        </w:rPr>
        <w:t>but</w:t>
      </w:r>
      <w:r w:rsidRPr="005B73C5">
        <w:rPr>
          <w:spacing w:val="7"/>
          <w:w w:val="105"/>
        </w:rPr>
        <w:t xml:space="preserve"> </w:t>
      </w:r>
      <w:r w:rsidRPr="005B73C5">
        <w:rPr>
          <w:w w:val="105"/>
        </w:rPr>
        <w:t>are</w:t>
      </w:r>
      <w:r w:rsidRPr="005B73C5">
        <w:rPr>
          <w:spacing w:val="-9"/>
          <w:w w:val="105"/>
        </w:rPr>
        <w:t xml:space="preserve"> </w:t>
      </w:r>
      <w:r w:rsidRPr="005B73C5">
        <w:rPr>
          <w:w w:val="105"/>
        </w:rPr>
        <w:t>not</w:t>
      </w:r>
      <w:r w:rsidRPr="005B73C5">
        <w:rPr>
          <w:spacing w:val="7"/>
          <w:w w:val="105"/>
        </w:rPr>
        <w:t xml:space="preserve"> </w:t>
      </w:r>
      <w:r w:rsidRPr="005B73C5">
        <w:rPr>
          <w:w w:val="105"/>
        </w:rPr>
        <w:t>limited</w:t>
      </w:r>
      <w:r w:rsidRPr="005B73C5">
        <w:rPr>
          <w:spacing w:val="-13"/>
          <w:w w:val="105"/>
        </w:rPr>
        <w:t xml:space="preserve"> </w:t>
      </w:r>
      <w:r w:rsidRPr="005B73C5">
        <w:rPr>
          <w:w w:val="105"/>
        </w:rPr>
        <w:t>to,</w:t>
      </w:r>
      <w:r w:rsidRPr="005B73C5">
        <w:rPr>
          <w:spacing w:val="-6"/>
          <w:w w:val="105"/>
        </w:rPr>
        <w:t xml:space="preserve"> </w:t>
      </w:r>
      <w:r w:rsidRPr="005B73C5">
        <w:rPr>
          <w:w w:val="105"/>
        </w:rPr>
        <w:t>bridge</w:t>
      </w:r>
      <w:r w:rsidRPr="005B73C5">
        <w:rPr>
          <w:spacing w:val="-9"/>
          <w:w w:val="105"/>
        </w:rPr>
        <w:t xml:space="preserve"> </w:t>
      </w:r>
      <w:r w:rsidRPr="005B73C5">
        <w:rPr>
          <w:w w:val="105"/>
        </w:rPr>
        <w:t>collapse or</w:t>
      </w:r>
      <w:r w:rsidRPr="005B73C5">
        <w:rPr>
          <w:spacing w:val="1"/>
          <w:w w:val="105"/>
        </w:rPr>
        <w:t xml:space="preserve"> </w:t>
      </w:r>
      <w:r w:rsidRPr="005B73C5">
        <w:rPr>
          <w:w w:val="105"/>
        </w:rPr>
        <w:t>damage,</w:t>
      </w:r>
      <w:r w:rsidRPr="005B73C5">
        <w:rPr>
          <w:spacing w:val="-7"/>
          <w:w w:val="105"/>
        </w:rPr>
        <w:t xml:space="preserve"> </w:t>
      </w:r>
      <w:r w:rsidRPr="005B73C5">
        <w:rPr>
          <w:w w:val="105"/>
        </w:rPr>
        <w:t>rock</w:t>
      </w:r>
      <w:r w:rsidRPr="005B73C5">
        <w:rPr>
          <w:spacing w:val="-9"/>
          <w:w w:val="105"/>
        </w:rPr>
        <w:t xml:space="preserve"> </w:t>
      </w:r>
      <w:r w:rsidRPr="005B73C5">
        <w:rPr>
          <w:w w:val="105"/>
        </w:rPr>
        <w:t>fall</w:t>
      </w:r>
      <w:r w:rsidRPr="005B73C5">
        <w:rPr>
          <w:spacing w:val="-11"/>
          <w:w w:val="105"/>
        </w:rPr>
        <w:t xml:space="preserve"> </w:t>
      </w:r>
      <w:r w:rsidRPr="005B73C5">
        <w:rPr>
          <w:w w:val="105"/>
        </w:rPr>
        <w:t>or</w:t>
      </w:r>
      <w:r w:rsidRPr="005B73C5">
        <w:rPr>
          <w:spacing w:val="-18"/>
          <w:w w:val="105"/>
        </w:rPr>
        <w:t xml:space="preserve"> </w:t>
      </w:r>
      <w:r w:rsidRPr="005B73C5">
        <w:rPr>
          <w:w w:val="105"/>
        </w:rPr>
        <w:t>slides that endanger a roadway, and other potentially hazardous situations.  These activities often occur in concert with a declared state of emergency (usually after severe weather, ice storm, tornado, or heavy snowfall) and have the potential to have adverse</w:t>
      </w:r>
      <w:r w:rsidRPr="005B73C5">
        <w:rPr>
          <w:spacing w:val="-8"/>
          <w:w w:val="105"/>
        </w:rPr>
        <w:t xml:space="preserve"> </w:t>
      </w:r>
      <w:r w:rsidRPr="005B73C5">
        <w:rPr>
          <w:w w:val="105"/>
        </w:rPr>
        <w:t>effects</w:t>
      </w:r>
      <w:r w:rsidRPr="005B73C5">
        <w:rPr>
          <w:spacing w:val="-12"/>
          <w:w w:val="105"/>
        </w:rPr>
        <w:t xml:space="preserve"> </w:t>
      </w:r>
      <w:r w:rsidRPr="005B73C5">
        <w:rPr>
          <w:w w:val="105"/>
        </w:rPr>
        <w:t xml:space="preserve">on </w:t>
      </w:r>
      <w:r w:rsidR="00B872CA">
        <w:rPr>
          <w:w w:val="105"/>
        </w:rPr>
        <w:t xml:space="preserve">the covered </w:t>
      </w:r>
      <w:r w:rsidRPr="005B73C5">
        <w:rPr>
          <w:w w:val="105"/>
        </w:rPr>
        <w:t>species</w:t>
      </w:r>
      <w:r w:rsidRPr="005B73C5">
        <w:rPr>
          <w:spacing w:val="-13"/>
          <w:w w:val="105"/>
        </w:rPr>
        <w:t xml:space="preserve"> </w:t>
      </w:r>
      <w:r w:rsidRPr="005B73C5">
        <w:rPr>
          <w:w w:val="105"/>
        </w:rPr>
        <w:t>depending</w:t>
      </w:r>
      <w:r w:rsidRPr="005B73C5">
        <w:rPr>
          <w:spacing w:val="-8"/>
          <w:w w:val="105"/>
        </w:rPr>
        <w:t xml:space="preserve"> </w:t>
      </w:r>
      <w:r w:rsidRPr="005B73C5">
        <w:rPr>
          <w:w w:val="105"/>
        </w:rPr>
        <w:t>on</w:t>
      </w:r>
      <w:r w:rsidRPr="005B73C5">
        <w:rPr>
          <w:spacing w:val="-14"/>
          <w:w w:val="105"/>
        </w:rPr>
        <w:t xml:space="preserve"> </w:t>
      </w:r>
      <w:r w:rsidRPr="005B73C5">
        <w:rPr>
          <w:w w:val="105"/>
        </w:rPr>
        <w:t>project</w:t>
      </w:r>
      <w:r w:rsidRPr="005B73C5">
        <w:rPr>
          <w:spacing w:val="-16"/>
          <w:w w:val="105"/>
        </w:rPr>
        <w:t xml:space="preserve"> </w:t>
      </w:r>
      <w:r w:rsidRPr="005B73C5">
        <w:rPr>
          <w:w w:val="105"/>
        </w:rPr>
        <w:t>specific</w:t>
      </w:r>
      <w:r w:rsidRPr="005B73C5">
        <w:rPr>
          <w:spacing w:val="-17"/>
          <w:w w:val="105"/>
        </w:rPr>
        <w:t xml:space="preserve"> </w:t>
      </w:r>
      <w:r w:rsidRPr="005B73C5">
        <w:rPr>
          <w:spacing w:val="-3"/>
          <w:w w:val="105"/>
        </w:rPr>
        <w:t>scenarios.</w:t>
      </w:r>
    </w:p>
    <w:p w14:paraId="48AFF095" w14:textId="77777777" w:rsidR="00B872CA" w:rsidRDefault="00B872CA" w:rsidP="004B4D5B">
      <w:pPr>
        <w:rPr>
          <w:w w:val="105"/>
        </w:rPr>
      </w:pPr>
    </w:p>
    <w:p w14:paraId="20AD70DA" w14:textId="78ADEACC" w:rsidR="005B73C5" w:rsidRPr="00B872CA" w:rsidRDefault="009407A7" w:rsidP="003A6829">
      <w:pPr>
        <w:pStyle w:val="ListParagraph"/>
        <w:numPr>
          <w:ilvl w:val="0"/>
          <w:numId w:val="2"/>
        </w:numPr>
      </w:pPr>
      <w:r>
        <w:rPr>
          <w:w w:val="105"/>
        </w:rPr>
        <w:t xml:space="preserve">We expect that activities associated with the </w:t>
      </w:r>
      <w:r w:rsidR="00B872CA">
        <w:rPr>
          <w:w w:val="105"/>
        </w:rPr>
        <w:t xml:space="preserve">emergency action component of the Action to generate the same stressors as </w:t>
      </w:r>
      <w:r>
        <w:rPr>
          <w:w w:val="105"/>
        </w:rPr>
        <w:t xml:space="preserve">those previously </w:t>
      </w:r>
      <w:r w:rsidR="00B872CA">
        <w:rPr>
          <w:w w:val="105"/>
        </w:rPr>
        <w:t xml:space="preserve">discussed </w:t>
      </w:r>
      <w:r>
        <w:rPr>
          <w:w w:val="105"/>
        </w:rPr>
        <w:t xml:space="preserve">in the Construction Component.  Emergency actions will be considered </w:t>
      </w:r>
      <w:r w:rsidR="00F776BE">
        <w:rPr>
          <w:w w:val="105"/>
        </w:rPr>
        <w:t xml:space="preserve">in conjunction </w:t>
      </w:r>
      <w:r w:rsidR="00F2593F">
        <w:rPr>
          <w:w w:val="105"/>
        </w:rPr>
        <w:t xml:space="preserve">with </w:t>
      </w:r>
      <w:r>
        <w:rPr>
          <w:w w:val="105"/>
        </w:rPr>
        <w:t>construction activities within the Effects of the Action Section of this BA.</w:t>
      </w:r>
    </w:p>
    <w:p w14:paraId="38CF242D" w14:textId="77777777" w:rsidR="005B73C5" w:rsidRPr="005B73C5" w:rsidRDefault="005B73C5" w:rsidP="004B4D5B"/>
    <w:p w14:paraId="7DABA909" w14:textId="77777777" w:rsidR="00EB6EB8" w:rsidRPr="005B73C5" w:rsidRDefault="000E0EFE" w:rsidP="004B4D5B">
      <w:pPr>
        <w:pStyle w:val="Heading2"/>
      </w:pPr>
      <w:bookmarkStart w:id="18" w:name="_Toc14950117"/>
      <w:r>
        <w:t>2.3</w:t>
      </w:r>
      <w:r w:rsidR="00EF6CB7">
        <w:tab/>
      </w:r>
      <w:r w:rsidR="00EB6EB8">
        <w:t>Action Area</w:t>
      </w:r>
      <w:bookmarkEnd w:id="18"/>
    </w:p>
    <w:p w14:paraId="3D80C48B" w14:textId="0865B429" w:rsidR="005B73C5" w:rsidRDefault="005B73C5" w:rsidP="004B4D5B">
      <w:r w:rsidRPr="005B73C5">
        <w:t>For the purposes of this programmatic consultation, KYTC has defined the Action Area to be the entire state of Kentucky.  We have defined the Action Area as the entire state in order to consider all areas affected directly or indirectly by a project that could occur anywhere in the state.</w:t>
      </w:r>
    </w:p>
    <w:p w14:paraId="40BD4A75" w14:textId="77777777" w:rsidR="004B4D5B" w:rsidRPr="005B73C5" w:rsidRDefault="004B4D5B" w:rsidP="004B4D5B"/>
    <w:p w14:paraId="535FDC63" w14:textId="43158DF1" w:rsidR="005B73C5" w:rsidRPr="005B73C5" w:rsidRDefault="000E0EFE" w:rsidP="004B4D5B">
      <w:pPr>
        <w:pStyle w:val="Heading2"/>
      </w:pPr>
      <w:bookmarkStart w:id="19" w:name="_Toc14950118"/>
      <w:r>
        <w:t>2.4</w:t>
      </w:r>
      <w:r w:rsidR="006845BC">
        <w:tab/>
        <w:t>Project Review Process</w:t>
      </w:r>
      <w:bookmarkEnd w:id="19"/>
    </w:p>
    <w:p w14:paraId="1F96A360" w14:textId="36F5A36B" w:rsidR="005B73C5" w:rsidRPr="005B73C5" w:rsidRDefault="005B73C5" w:rsidP="004B4D5B">
      <w:r w:rsidRPr="005B73C5">
        <w:t xml:space="preserve">KYTC proposes to </w:t>
      </w:r>
      <w:r w:rsidR="003134B3">
        <w:t>use</w:t>
      </w:r>
      <w:r w:rsidRPr="005B73C5">
        <w:t xml:space="preserve"> a tiered programmatic </w:t>
      </w:r>
      <w:r w:rsidR="00142311">
        <w:t xml:space="preserve">approach to the project </w:t>
      </w:r>
      <w:r w:rsidR="003134B3">
        <w:t>review process</w:t>
      </w:r>
      <w:r w:rsidR="00142311">
        <w:t xml:space="preserve">.  This project review process will be used to </w:t>
      </w:r>
      <w:r w:rsidR="007365D2">
        <w:t xml:space="preserve">determine </w:t>
      </w:r>
      <w:r w:rsidR="007365D2" w:rsidRPr="005B73C5">
        <w:t xml:space="preserve">if </w:t>
      </w:r>
      <w:r w:rsidR="007365D2">
        <w:t xml:space="preserve">suitable </w:t>
      </w:r>
      <w:r w:rsidR="007365D2" w:rsidRPr="005B73C5">
        <w:t xml:space="preserve">habitat for </w:t>
      </w:r>
      <w:r w:rsidR="007365D2">
        <w:t xml:space="preserve">any of </w:t>
      </w:r>
      <w:r w:rsidR="007365D2" w:rsidRPr="005B73C5">
        <w:t xml:space="preserve">the </w:t>
      </w:r>
      <w:r w:rsidR="007365D2">
        <w:t xml:space="preserve">covered </w:t>
      </w:r>
      <w:r w:rsidR="007365D2" w:rsidRPr="005B73C5">
        <w:t>species is presen</w:t>
      </w:r>
      <w:r w:rsidR="007365D2">
        <w:t xml:space="preserve">t within the affected area of a proposed project.  </w:t>
      </w:r>
      <w:r w:rsidRPr="005B73C5">
        <w:t xml:space="preserve">The first tier involves the use of a Habitat Assessment Manual (HAM) developed by KYTC in 2006, and revised in 2018 (See Appendix </w:t>
      </w:r>
      <w:r w:rsidR="00A15739" w:rsidRPr="00A15739">
        <w:t>A</w:t>
      </w:r>
      <w:r w:rsidR="007365D2">
        <w:t xml:space="preserve">).  </w:t>
      </w:r>
      <w:r w:rsidRPr="005B73C5">
        <w:t xml:space="preserve">If habitat is determined not to be present for any of the </w:t>
      </w:r>
      <w:r w:rsidR="00621203">
        <w:t xml:space="preserve">covered </w:t>
      </w:r>
      <w:r w:rsidRPr="005B73C5">
        <w:t>species (as determined by the process contained within the HAM) then the project will have "no effect" on that particular species.  Conversely, if habitat is present</w:t>
      </w:r>
      <w:r w:rsidR="006845BC">
        <w:t xml:space="preserve"> for one or more of the covered species</w:t>
      </w:r>
      <w:r w:rsidRPr="005B73C5">
        <w:t>, then the project will be evaluated as part of the second tier of the programmatic approach.  The second tier involves the analysis of potential impacts</w:t>
      </w:r>
      <w:r w:rsidR="006845BC">
        <w:t xml:space="preserve"> (i.e., stressors)</w:t>
      </w:r>
      <w:r w:rsidRPr="005B73C5">
        <w:t xml:space="preserve"> of proposed p</w:t>
      </w:r>
      <w:r w:rsidR="006845BC">
        <w:t>rojects on the covered species and its</w:t>
      </w:r>
      <w:r w:rsidRPr="005B73C5">
        <w:t xml:space="preserve"> habitats</w:t>
      </w:r>
      <w:r w:rsidR="00381E9E">
        <w:t xml:space="preserve"> to determine if the project is likely to adversely affect the </w:t>
      </w:r>
      <w:r w:rsidR="00381E9E">
        <w:lastRenderedPageBreak/>
        <w:t>covered species</w:t>
      </w:r>
      <w:r w:rsidR="007365D2">
        <w:t xml:space="preserve">.  </w:t>
      </w:r>
      <w:r w:rsidR="006845BC">
        <w:t xml:space="preserve">See Appendix </w:t>
      </w:r>
      <w:r w:rsidR="00A15739" w:rsidRPr="00A15739">
        <w:t>B</w:t>
      </w:r>
      <w:r w:rsidR="006845BC">
        <w:t xml:space="preserve"> for an outline of the two-tiered methodology, and discussion of the programmatic </w:t>
      </w:r>
      <w:r w:rsidR="00267CE8">
        <w:t xml:space="preserve">project </w:t>
      </w:r>
      <w:r w:rsidR="006845BC">
        <w:t>review process</w:t>
      </w:r>
    </w:p>
    <w:p w14:paraId="71065271" w14:textId="77777777" w:rsidR="005B73C5" w:rsidRPr="005B73C5" w:rsidRDefault="005B73C5" w:rsidP="004B4D5B"/>
    <w:p w14:paraId="57C02D31" w14:textId="2F4A20D5" w:rsidR="005B73C5" w:rsidRDefault="000E0EFE" w:rsidP="004B4D5B">
      <w:pPr>
        <w:pStyle w:val="Heading2"/>
      </w:pPr>
      <w:bookmarkStart w:id="20" w:name="Page_18"/>
      <w:bookmarkStart w:id="21" w:name="5.3__MINIMIZATION_AND_MITIGATION"/>
      <w:bookmarkStart w:id="22" w:name="5.3.1__Gray_Bat_Roosting_Habitat"/>
      <w:bookmarkStart w:id="23" w:name="5.3.2__Gray_Bat_Foraging_Habitat"/>
      <w:bookmarkStart w:id="24" w:name="_bookmark2"/>
      <w:bookmarkStart w:id="25" w:name="_Toc14950119"/>
      <w:bookmarkEnd w:id="20"/>
      <w:bookmarkEnd w:id="21"/>
      <w:bookmarkEnd w:id="22"/>
      <w:bookmarkEnd w:id="23"/>
      <w:bookmarkEnd w:id="24"/>
      <w:r>
        <w:t>2.5</w:t>
      </w:r>
      <w:r>
        <w:tab/>
      </w:r>
      <w:r w:rsidR="005B73C5" w:rsidRPr="005B73C5">
        <w:t>Proposed Conservation Measures</w:t>
      </w:r>
      <w:bookmarkEnd w:id="25"/>
    </w:p>
    <w:p w14:paraId="65504402" w14:textId="33AA2850" w:rsidR="0075184B" w:rsidRDefault="0075184B" w:rsidP="004B4D5B">
      <w:r>
        <w:t xml:space="preserve">As part of the proposed Action, KYTC will implement the specific conservation measures discussed below </w:t>
      </w:r>
      <w:r w:rsidRPr="005B73C5">
        <w:t xml:space="preserve">for projects that have the potential to effect the </w:t>
      </w:r>
      <w:r>
        <w:t xml:space="preserve">covered </w:t>
      </w:r>
      <w:r w:rsidRPr="005B73C5">
        <w:t>species</w:t>
      </w:r>
      <w:r>
        <w:t xml:space="preserve">.  </w:t>
      </w:r>
      <w:r w:rsidRPr="005B73C5">
        <w:t xml:space="preserve">We believe that these conservation measures would </w:t>
      </w:r>
      <w:r>
        <w:t xml:space="preserve">avoid, </w:t>
      </w:r>
      <w:r w:rsidRPr="005B73C5">
        <w:t>minimize</w:t>
      </w:r>
      <w:r>
        <w:t>,</w:t>
      </w:r>
      <w:r w:rsidRPr="005B73C5">
        <w:t xml:space="preserve"> and/or compensate for project effects on the </w:t>
      </w:r>
      <w:r>
        <w:t xml:space="preserve">covered </w:t>
      </w:r>
      <w:r w:rsidRPr="005B73C5">
        <w:t>species.</w:t>
      </w:r>
    </w:p>
    <w:p w14:paraId="145F3AFC" w14:textId="77777777" w:rsidR="00C86BB7" w:rsidRDefault="00C86BB7" w:rsidP="004B4D5B"/>
    <w:p w14:paraId="5A1D3BF8" w14:textId="741942E0" w:rsidR="005B73C5" w:rsidRPr="004B4D5B" w:rsidRDefault="00354F14" w:rsidP="004B4D5B">
      <w:pPr>
        <w:pStyle w:val="Heading3"/>
        <w:rPr>
          <w:rFonts w:eastAsia="Arial"/>
          <w:i w:val="0"/>
          <w:lang w:bidi="en-US"/>
        </w:rPr>
      </w:pPr>
      <w:bookmarkStart w:id="26" w:name="_Toc14950120"/>
      <w:r w:rsidRPr="004B4D5B">
        <w:rPr>
          <w:rFonts w:eastAsia="Arial"/>
          <w:i w:val="0"/>
          <w:lang w:bidi="en-US"/>
        </w:rPr>
        <w:t>2.5.1</w:t>
      </w:r>
      <w:r w:rsidR="000E0EFE" w:rsidRPr="004B4D5B">
        <w:rPr>
          <w:rFonts w:eastAsia="Arial"/>
          <w:i w:val="0"/>
          <w:lang w:bidi="en-US"/>
        </w:rPr>
        <w:tab/>
      </w:r>
      <w:r w:rsidR="005B73C5" w:rsidRPr="004B4D5B">
        <w:rPr>
          <w:rFonts w:eastAsia="Arial"/>
          <w:i w:val="0"/>
          <w:lang w:bidi="en-US"/>
        </w:rPr>
        <w:t>Indiana Bat</w:t>
      </w:r>
      <w:bookmarkEnd w:id="26"/>
    </w:p>
    <w:p w14:paraId="2E92819F" w14:textId="21D95889" w:rsidR="005B73C5" w:rsidRPr="004B4D5B" w:rsidRDefault="00A72D07" w:rsidP="004B4D5B">
      <w:pPr>
        <w:rPr>
          <w:i/>
          <w:u w:val="single"/>
        </w:rPr>
      </w:pPr>
      <w:r>
        <w:rPr>
          <w:i/>
          <w:u w:val="single"/>
        </w:rPr>
        <w:t>Avoidance and Minimization</w:t>
      </w:r>
      <w:r w:rsidRPr="004B4D5B">
        <w:rPr>
          <w:i/>
          <w:u w:val="single"/>
        </w:rPr>
        <w:t xml:space="preserve"> </w:t>
      </w:r>
      <w:r w:rsidR="005B73C5" w:rsidRPr="004B4D5B">
        <w:rPr>
          <w:i/>
          <w:u w:val="single"/>
        </w:rPr>
        <w:t>Measures</w:t>
      </w:r>
    </w:p>
    <w:p w14:paraId="1168E45A" w14:textId="0A6A3B44" w:rsidR="0081406A" w:rsidRPr="005B73C5" w:rsidRDefault="005B73C5" w:rsidP="003A6829">
      <w:pPr>
        <w:pStyle w:val="ListParagraph"/>
        <w:numPr>
          <w:ilvl w:val="0"/>
          <w:numId w:val="3"/>
        </w:numPr>
      </w:pPr>
      <w:r w:rsidRPr="005B73C5">
        <w:t>The KYTC will utilize best management practices</w:t>
      </w:r>
      <w:r w:rsidR="003106D7">
        <w:t xml:space="preserve"> (BMP)</w:t>
      </w:r>
      <w:r w:rsidRPr="005B73C5">
        <w:t xml:space="preserve"> and sediment and erosion control measures to prevent non-point source pollution, control storm water runoff, and minimize sediment damage in order to avoid and reduce overall water quality degradation.  Implementation would avoid and minimize </w:t>
      </w:r>
      <w:r w:rsidRPr="004B4D5B">
        <w:t>direct and indirect effects on clean</w:t>
      </w:r>
      <w:r w:rsidRPr="005B73C5">
        <w:t xml:space="preserve"> drinking water and aquatic insects that could be used as prey items by Indiana bats.  The BMPs proposed can be found in Appendix </w:t>
      </w:r>
      <w:r w:rsidR="00A15739" w:rsidRPr="00A15739">
        <w:t>C</w:t>
      </w:r>
      <w:r w:rsidRPr="005B73C5">
        <w:t>.</w:t>
      </w:r>
    </w:p>
    <w:p w14:paraId="5EE55018" w14:textId="77777777" w:rsidR="005B73C5" w:rsidRPr="005B73C5" w:rsidRDefault="005B73C5" w:rsidP="004B4D5B"/>
    <w:p w14:paraId="79AF1701" w14:textId="1D98601F" w:rsidR="00281AA3" w:rsidRDefault="005B73C5" w:rsidP="003A6829">
      <w:pPr>
        <w:pStyle w:val="ListParagraph"/>
        <w:numPr>
          <w:ilvl w:val="0"/>
          <w:numId w:val="3"/>
        </w:numPr>
      </w:pPr>
      <w:r w:rsidRPr="005B73C5">
        <w:t>The KYTC will restrict forested habitat removal during the time frame when non-</w:t>
      </w:r>
      <w:proofErr w:type="spellStart"/>
      <w:r w:rsidRPr="005B73C5">
        <w:t>volant</w:t>
      </w:r>
      <w:proofErr w:type="spellEnd"/>
      <w:r w:rsidRPr="005B73C5">
        <w:t xml:space="preserve"> Indiana bat pups could be present (June 1-July 31), minimizing </w:t>
      </w:r>
      <w:r w:rsidR="00A72D07">
        <w:t xml:space="preserve">the risk of </w:t>
      </w:r>
      <w:r w:rsidRPr="005B73C5">
        <w:t>potential direct effects on non-</w:t>
      </w:r>
      <w:proofErr w:type="spellStart"/>
      <w:r w:rsidRPr="005B73C5">
        <w:t>volant</w:t>
      </w:r>
      <w:proofErr w:type="spellEnd"/>
      <w:r w:rsidRPr="005B73C5">
        <w:t xml:space="preserve"> Indiana bats.  If forested habitat removal during this timeframe is unavoidable, KYTC will consult with the KFO on a project specific basis in order to determine if us</w:t>
      </w:r>
      <w:r w:rsidR="000E5537">
        <w:t>e of the programmatic process is</w:t>
      </w:r>
      <w:r w:rsidRPr="005B73C5">
        <w:t xml:space="preserve"> acceptable.</w:t>
      </w:r>
    </w:p>
    <w:p w14:paraId="062BCA6A" w14:textId="77777777" w:rsidR="000E5537" w:rsidRDefault="000E5537" w:rsidP="0081406A">
      <w:pPr>
        <w:pStyle w:val="ListParagraph"/>
      </w:pPr>
    </w:p>
    <w:p w14:paraId="4F4D4BF8" w14:textId="2B43F78D" w:rsidR="0081406A" w:rsidRDefault="001E5D89" w:rsidP="003A6829">
      <w:pPr>
        <w:pStyle w:val="ListParagraph"/>
        <w:numPr>
          <w:ilvl w:val="0"/>
          <w:numId w:val="3"/>
        </w:numPr>
      </w:pPr>
      <w:r>
        <w:t xml:space="preserve">The KYTC will utilize the </w:t>
      </w:r>
      <w:r w:rsidR="00142311">
        <w:t xml:space="preserve">project </w:t>
      </w:r>
      <w:r>
        <w:t xml:space="preserve">review process discussed in section 2.4 in order to determine potential project impacts on the Indiana bat.  </w:t>
      </w:r>
      <w:r w:rsidR="00CF5F84">
        <w:t>Should a project require the types of impacts identified below, KYTC will contact the KFO and request a project-specific consultation to consider those types of effects on the species and/or its habitat.</w:t>
      </w:r>
    </w:p>
    <w:p w14:paraId="1628A746" w14:textId="58E3FF2A" w:rsidR="009865F4" w:rsidRDefault="00394001" w:rsidP="003A6829">
      <w:pPr>
        <w:pStyle w:val="ListParagraph"/>
        <w:numPr>
          <w:ilvl w:val="1"/>
          <w:numId w:val="3"/>
        </w:numPr>
      </w:pPr>
      <w:r>
        <w:t>Projects that identify</w:t>
      </w:r>
      <w:r w:rsidR="0081406A">
        <w:t xml:space="preserve"> caves, mine </w:t>
      </w:r>
      <w:proofErr w:type="spellStart"/>
      <w:r w:rsidR="0081406A">
        <w:t>adits</w:t>
      </w:r>
      <w:proofErr w:type="spellEnd"/>
      <w:r w:rsidR="0081406A">
        <w:t>, rock shelters, and/or karst features that are suitable as either winter habitat and/or su</w:t>
      </w:r>
      <w:r>
        <w:t xml:space="preserve">mmer roosting habitat for the covered </w:t>
      </w:r>
      <w:r w:rsidR="0081406A">
        <w:t>species</w:t>
      </w:r>
      <w:r>
        <w:t xml:space="preserve"> within a half mile of the project area</w:t>
      </w:r>
      <w:r w:rsidR="0081406A">
        <w:t>.</w:t>
      </w:r>
    </w:p>
    <w:p w14:paraId="3FD06E8A" w14:textId="7D05D1D3" w:rsidR="009865F4" w:rsidRDefault="0081406A" w:rsidP="003A6829">
      <w:pPr>
        <w:pStyle w:val="ListParagraph"/>
        <w:numPr>
          <w:ilvl w:val="1"/>
          <w:numId w:val="3"/>
        </w:numPr>
      </w:pPr>
      <w:r>
        <w:t xml:space="preserve">Project effects on a bridge structure that is known </w:t>
      </w:r>
      <w:r w:rsidR="00394001">
        <w:t xml:space="preserve">or has been identified as reasonably likely </w:t>
      </w:r>
      <w:r>
        <w:t>to supp</w:t>
      </w:r>
      <w:r w:rsidR="009D4FC6">
        <w:t xml:space="preserve">ort a maternity </w:t>
      </w:r>
      <w:r>
        <w:t>col</w:t>
      </w:r>
      <w:r w:rsidR="00394001">
        <w:t>ony of Indiana bats</w:t>
      </w:r>
      <w:r>
        <w:t>.</w:t>
      </w:r>
    </w:p>
    <w:p w14:paraId="24BAA5C6" w14:textId="77777777" w:rsidR="009865F4" w:rsidRDefault="0081406A" w:rsidP="003A6829">
      <w:pPr>
        <w:pStyle w:val="ListParagraph"/>
        <w:numPr>
          <w:ilvl w:val="1"/>
          <w:numId w:val="3"/>
        </w:numPr>
      </w:pPr>
      <w:r>
        <w:t>Project impacts on a known Indiana bat maternity roost tree.</w:t>
      </w:r>
    </w:p>
    <w:p w14:paraId="7B7F13D6" w14:textId="0A331CFC" w:rsidR="0081406A" w:rsidRDefault="0081406A" w:rsidP="003A6829">
      <w:pPr>
        <w:pStyle w:val="ListParagraph"/>
        <w:numPr>
          <w:ilvl w:val="1"/>
          <w:numId w:val="3"/>
        </w:numPr>
      </w:pPr>
      <w:r>
        <w:t>Project impa</w:t>
      </w:r>
      <w:r w:rsidR="007E5756">
        <w:t>cts</w:t>
      </w:r>
      <w:r w:rsidR="009321B1">
        <w:t xml:space="preserve"> within 1/2</w:t>
      </w:r>
      <w:r>
        <w:t>-mile of a known Indiana bat hibernacula (i.e., spring staging area).</w:t>
      </w:r>
    </w:p>
    <w:p w14:paraId="46DB1374" w14:textId="16943D26" w:rsidR="00281AA3" w:rsidRDefault="00281AA3" w:rsidP="003A6829">
      <w:pPr>
        <w:pStyle w:val="ListParagraph"/>
        <w:numPr>
          <w:ilvl w:val="1"/>
          <w:numId w:val="3"/>
        </w:numPr>
      </w:pPr>
      <w:r>
        <w:t>Pr</w:t>
      </w:r>
      <w:r w:rsidR="00C4689B">
        <w:t xml:space="preserve">oject impacts on more than 250 acres of suitable, forested habitat </w:t>
      </w:r>
      <w:r w:rsidRPr="00281AA3">
        <w:t>per project</w:t>
      </w:r>
      <w:r w:rsidR="00C4689B">
        <w:t>.</w:t>
      </w:r>
    </w:p>
    <w:p w14:paraId="4FFA964C" w14:textId="77777777" w:rsidR="007D407E" w:rsidRPr="00281AA3" w:rsidRDefault="007D407E" w:rsidP="007D407E">
      <w:pPr>
        <w:pStyle w:val="ListParagraph"/>
      </w:pPr>
    </w:p>
    <w:p w14:paraId="431519EE" w14:textId="1888728B" w:rsidR="005B73C5" w:rsidRPr="004B4D5B" w:rsidRDefault="00A72D07" w:rsidP="004B4D5B">
      <w:pPr>
        <w:rPr>
          <w:i/>
          <w:u w:val="single"/>
        </w:rPr>
      </w:pPr>
      <w:r>
        <w:rPr>
          <w:i/>
          <w:u w:val="single"/>
        </w:rPr>
        <w:t>Compensation</w:t>
      </w:r>
      <w:r w:rsidRPr="004B4D5B">
        <w:rPr>
          <w:i/>
          <w:u w:val="single"/>
        </w:rPr>
        <w:t xml:space="preserve"> </w:t>
      </w:r>
      <w:r w:rsidR="005B73C5" w:rsidRPr="004B4D5B">
        <w:rPr>
          <w:i/>
          <w:u w:val="single"/>
        </w:rPr>
        <w:t>Measure</w:t>
      </w:r>
    </w:p>
    <w:p w14:paraId="1B908FDD" w14:textId="28821654" w:rsidR="005B73C5" w:rsidRPr="005B73C5" w:rsidRDefault="005B73C5" w:rsidP="003A6829">
      <w:pPr>
        <w:pStyle w:val="ListParagraph"/>
        <w:numPr>
          <w:ilvl w:val="0"/>
          <w:numId w:val="5"/>
        </w:numPr>
      </w:pPr>
      <w:r w:rsidRPr="005B73C5">
        <w:t xml:space="preserve">In order to offset unavoidable adverse effects on Indiana bats and their summer roosting and fall swarming habitat(s), KYTC will contribute to the Imperiled Bat Conservation Fund (IBCF).  </w:t>
      </w:r>
      <w:r w:rsidRPr="009865F4">
        <w:rPr>
          <w:rFonts w:eastAsia="Calibri"/>
        </w:rPr>
        <w:t xml:space="preserve">The funds in the IBCF are used to permanently protect Indiana bat </w:t>
      </w:r>
      <w:r w:rsidR="0075184B" w:rsidRPr="009865F4">
        <w:rPr>
          <w:rFonts w:eastAsia="Calibri"/>
        </w:rPr>
        <w:t xml:space="preserve">habitat </w:t>
      </w:r>
      <w:r w:rsidRPr="009865F4">
        <w:rPr>
          <w:rFonts w:eastAsia="Calibri"/>
        </w:rPr>
        <w:t xml:space="preserve">in Kentucky for the conservation and recovery of the species.  This mitigation measure would have a beneficial effect on the Indiana bat by ensuring that the species has suitable habitat available </w:t>
      </w:r>
      <w:r w:rsidR="0075184B" w:rsidRPr="009865F4">
        <w:rPr>
          <w:rFonts w:eastAsia="Calibri"/>
        </w:rPr>
        <w:t xml:space="preserve">throughout </w:t>
      </w:r>
      <w:r w:rsidRPr="009865F4">
        <w:rPr>
          <w:rFonts w:eastAsia="Calibri"/>
        </w:rPr>
        <w:t>their lifecycle.  T</w:t>
      </w:r>
      <w:r w:rsidRPr="005B73C5">
        <w:t xml:space="preserve">he contribution to the IBCF is expected to promote the survival and recovery of the species through protecting and managing existing forested </w:t>
      </w:r>
      <w:r w:rsidRPr="005B73C5">
        <w:lastRenderedPageBreak/>
        <w:t>habitat suitable to support the species, particularly those that would expand existing conservation ownerships.</w:t>
      </w:r>
    </w:p>
    <w:p w14:paraId="13EBC0F1" w14:textId="77777777" w:rsidR="005B73C5" w:rsidRPr="005B73C5" w:rsidRDefault="005B73C5" w:rsidP="004B4D5B"/>
    <w:p w14:paraId="5655A51B" w14:textId="3516A604" w:rsidR="005B73C5" w:rsidRPr="005B73C5" w:rsidRDefault="005B73C5" w:rsidP="00F81B4D">
      <w:pPr>
        <w:ind w:left="360"/>
      </w:pPr>
      <w:r w:rsidRPr="005B73C5">
        <w:t>KYTC proposes that contributions to the IBCF will be determined and computed on a project-by-project basis and will be based on</w:t>
      </w:r>
      <w:r w:rsidR="00354F14">
        <w:t xml:space="preserve"> the following formula: (acreage</w:t>
      </w:r>
      <w:r w:rsidRPr="005B73C5">
        <w:t xml:space="preserve"> of </w:t>
      </w:r>
      <w:r w:rsidR="0075184B" w:rsidRPr="005B73C5">
        <w:t>impact</w:t>
      </w:r>
      <w:r w:rsidR="00354F14">
        <w:t>) X (median land cost) X (mitigation multiplier) = amount of c</w:t>
      </w:r>
      <w:r w:rsidRPr="005B73C5">
        <w:t>ontribution.</w:t>
      </w:r>
    </w:p>
    <w:p w14:paraId="2EABE88F" w14:textId="77777777" w:rsidR="005B73C5" w:rsidRPr="005B73C5" w:rsidRDefault="005B73C5" w:rsidP="004B4D5B"/>
    <w:p w14:paraId="14057112" w14:textId="522C2BB9" w:rsidR="005B73C5" w:rsidRPr="005B73C5" w:rsidRDefault="0075184B" w:rsidP="00F81B4D">
      <w:pPr>
        <w:ind w:left="360"/>
      </w:pPr>
      <w:r>
        <w:rPr>
          <w:lang w:bidi="en-US"/>
        </w:rPr>
        <w:t>The a</w:t>
      </w:r>
      <w:r w:rsidR="005B73C5" w:rsidRPr="005B73C5">
        <w:rPr>
          <w:lang w:bidi="en-US"/>
        </w:rPr>
        <w:t>creage</w:t>
      </w:r>
      <w:r w:rsidR="009A1E1A">
        <w:rPr>
          <w:lang w:bidi="en-US"/>
        </w:rPr>
        <w:t xml:space="preserve"> of impact (Acreage)</w:t>
      </w:r>
      <w:r w:rsidR="005B73C5" w:rsidRPr="005B73C5">
        <w:rPr>
          <w:lang w:bidi="en-US"/>
        </w:rPr>
        <w:t xml:space="preserve"> will be the number of acres of Indiana bat habitat that a proposed project will directly or indirectly impact (remove).  For impacts to: a) continuous, unbroken habitat areas, the </w:t>
      </w:r>
      <w:r w:rsidR="005B73C5" w:rsidRPr="009A1E1A">
        <w:rPr>
          <w:lang w:bidi="en-US"/>
        </w:rPr>
        <w:t>Acreage</w:t>
      </w:r>
      <w:r w:rsidR="005B73C5" w:rsidRPr="005B73C5">
        <w:rPr>
          <w:i/>
          <w:lang w:bidi="en-US"/>
        </w:rPr>
        <w:t xml:space="preserve"> </w:t>
      </w:r>
      <w:r w:rsidR="005B73C5" w:rsidRPr="005B73C5">
        <w:rPr>
          <w:lang w:bidi="en-US"/>
        </w:rPr>
        <w:t xml:space="preserve">will be the number of acres to the nearest hundredth acre; b) areas containing widely spaced or less than 20 trees, </w:t>
      </w:r>
      <w:r w:rsidR="009A1E1A">
        <w:rPr>
          <w:lang w:bidi="en-US"/>
        </w:rPr>
        <w:t>the Acreage</w:t>
      </w:r>
      <w:r w:rsidR="005B73C5" w:rsidRPr="005B73C5">
        <w:rPr>
          <w:i/>
          <w:lang w:bidi="en-US"/>
        </w:rPr>
        <w:t xml:space="preserve"> </w:t>
      </w:r>
      <w:r w:rsidR="005B73C5" w:rsidRPr="005B73C5">
        <w:rPr>
          <w:lang w:bidi="en-US"/>
        </w:rPr>
        <w:t>will be the number of trees that have been determined to exhibit those characteristics suitable for Indiana bat summer habitat (any tree over 5" diameter at breast height) present within the impacted area multiplied by 0.09 (the area occupied by a tree with a 35-foot crown radius); and c) projects containing both continuous, unbroken habitat and widely spaced, fr</w:t>
      </w:r>
      <w:r w:rsidR="009A1E1A">
        <w:rPr>
          <w:lang w:bidi="en-US"/>
        </w:rPr>
        <w:t>agmented or less than 20 tree, Acreage</w:t>
      </w:r>
      <w:r w:rsidR="005B73C5" w:rsidRPr="005B73C5">
        <w:rPr>
          <w:lang w:bidi="en-US"/>
        </w:rPr>
        <w:t xml:space="preserve"> will be determined using </w:t>
      </w:r>
      <w:r w:rsidR="009A1E1A">
        <w:rPr>
          <w:lang w:bidi="en-US"/>
        </w:rPr>
        <w:t xml:space="preserve">a combination of both </w:t>
      </w:r>
      <w:r w:rsidR="005B73C5" w:rsidRPr="005B73C5">
        <w:rPr>
          <w:lang w:bidi="en-US"/>
        </w:rPr>
        <w:t>calculation methods described above.</w:t>
      </w:r>
      <w:r w:rsidR="005B73C5" w:rsidRPr="005B73C5">
        <w:t xml:space="preserve"> </w:t>
      </w:r>
    </w:p>
    <w:p w14:paraId="2FCF7F14" w14:textId="77777777" w:rsidR="005B73C5" w:rsidRPr="005B73C5" w:rsidRDefault="005B73C5" w:rsidP="004B4D5B"/>
    <w:p w14:paraId="464AFD4E" w14:textId="795BF9C5" w:rsidR="005B73C5" w:rsidRPr="005B73C5" w:rsidRDefault="009A1E1A" w:rsidP="00F81B4D">
      <w:pPr>
        <w:ind w:left="360"/>
      </w:pPr>
      <w:r>
        <w:t xml:space="preserve">Through an </w:t>
      </w:r>
      <w:r w:rsidR="005B73C5" w:rsidRPr="005B73C5">
        <w:t>on-going assessment of bridges within the Commonwealth of Kentucky</w:t>
      </w:r>
      <w:r>
        <w:t>, KYTC</w:t>
      </w:r>
      <w:r w:rsidR="005B73C5" w:rsidRPr="005B73C5">
        <w:t xml:space="preserve"> has reviewed 260 structures throughout the state.  The assessed bridges have spanned a variety of sizes and bridge types, including bridges from 21 to 727 feet long and bridge types such as channel beam, box beam, pre-stressed concrete beam, metal beams, box culverts, and numerous others.  The majority (92%) of these structures were identified as either unsuitable for bats or no bats or signs of bat use were observed.  The remaining bridges (8%) had bats actively roosting on the structure or signs of bat use were observed.  To determine the amount of potential roosting habitat for bats on each bridge, the bridge length and width were multiplied to calculate an acreage for each structure.  Structures with documented bat use are generally larger than the average bridge, with a median size of 0.10 acre for bridges with bat use compared to 0.02 acre for all the bridges assessed to date.  Based on this data, KYTC proposes to use </w:t>
      </w:r>
      <w:r w:rsidR="005B73C5" w:rsidRPr="009A1E1A">
        <w:t>0.10</w:t>
      </w:r>
      <w:r w:rsidR="005B73C5" w:rsidRPr="005B73C5">
        <w:t xml:space="preserve"> acre per bridge to calculate the amount of suitable bat habitat loss for projects involving bridge</w:t>
      </w:r>
      <w:r w:rsidR="005B73C5" w:rsidRPr="005B73C5">
        <w:rPr>
          <w:strike/>
        </w:rPr>
        <w:t>s</w:t>
      </w:r>
      <w:r w:rsidR="005B73C5" w:rsidRPr="005B73C5">
        <w:t xml:space="preserve"> impacts.</w:t>
      </w:r>
    </w:p>
    <w:p w14:paraId="45E46769" w14:textId="77777777" w:rsidR="005B73C5" w:rsidRPr="005B73C5" w:rsidRDefault="005B73C5" w:rsidP="004B4D5B"/>
    <w:p w14:paraId="66600B52" w14:textId="0666990E" w:rsidR="005B73C5" w:rsidRPr="005B73C5" w:rsidRDefault="005B73C5" w:rsidP="00F81B4D">
      <w:pPr>
        <w:ind w:left="360"/>
        <w:rPr>
          <w:rFonts w:eastAsia="Arial"/>
          <w:lang w:bidi="en-US"/>
        </w:rPr>
      </w:pPr>
      <w:r w:rsidRPr="005B73C5">
        <w:rPr>
          <w:rFonts w:eastAsia="Arial"/>
          <w:lang w:bidi="en-US"/>
        </w:rPr>
        <w:t xml:space="preserve">The </w:t>
      </w:r>
      <w:r w:rsidR="004B4D5B">
        <w:rPr>
          <w:rFonts w:eastAsia="Arial"/>
          <w:lang w:bidi="en-US"/>
        </w:rPr>
        <w:t>median land cost</w:t>
      </w:r>
      <w:r w:rsidRPr="004B4D5B">
        <w:rPr>
          <w:rFonts w:eastAsia="Arial"/>
          <w:lang w:bidi="en-US"/>
        </w:rPr>
        <w:t xml:space="preserve"> </w:t>
      </w:r>
      <w:r w:rsidRPr="005B73C5">
        <w:rPr>
          <w:rFonts w:eastAsia="Arial"/>
          <w:lang w:bidi="en-US"/>
        </w:rPr>
        <w:t>will be the most recently published median agricultural land cost on a per acre basis.  This cost is intended to provide an index of the estimated replacement cost of Indiana bat habitat in Kentucky.  This number will be updated each time the United States Department of Agriculture publishes a new cost (typically the beginning of August).</w:t>
      </w:r>
    </w:p>
    <w:p w14:paraId="0D9F4360" w14:textId="77777777" w:rsidR="005B73C5" w:rsidRPr="005B73C5" w:rsidRDefault="005B73C5" w:rsidP="00F81B4D">
      <w:pPr>
        <w:ind w:left="360"/>
        <w:rPr>
          <w:rFonts w:eastAsia="Arial"/>
          <w:lang w:bidi="en-US"/>
        </w:rPr>
      </w:pPr>
    </w:p>
    <w:p w14:paraId="31E873A5" w14:textId="7DC4780C" w:rsidR="005B73C5" w:rsidRPr="005B73C5" w:rsidRDefault="005B73C5" w:rsidP="00F81B4D">
      <w:pPr>
        <w:ind w:left="360"/>
        <w:rPr>
          <w:rFonts w:eastAsia="Arial"/>
          <w:lang w:bidi="en-US"/>
        </w:rPr>
      </w:pPr>
      <w:r w:rsidRPr="005B73C5">
        <w:rPr>
          <w:rFonts w:eastAsia="Arial"/>
          <w:lang w:bidi="en-US"/>
        </w:rPr>
        <w:t xml:space="preserve">The </w:t>
      </w:r>
      <w:r w:rsidR="004B4D5B">
        <w:rPr>
          <w:rFonts w:eastAsia="Arial"/>
          <w:lang w:bidi="en-US"/>
        </w:rPr>
        <w:t>mitigation multiplier</w:t>
      </w:r>
      <w:r w:rsidRPr="005B73C5">
        <w:rPr>
          <w:rFonts w:eastAsia="Arial"/>
          <w:i/>
          <w:lang w:bidi="en-US"/>
        </w:rPr>
        <w:t xml:space="preserve"> </w:t>
      </w:r>
      <w:r w:rsidRPr="005B73C5">
        <w:rPr>
          <w:rFonts w:eastAsia="Arial"/>
          <w:lang w:bidi="en-US"/>
        </w:rPr>
        <w:t xml:space="preserve">factor is derived from the habitat type that will be impacted and season the project impacts occur. The Indiana bat habitat map (attached as </w:t>
      </w:r>
      <w:r w:rsidR="00A15739" w:rsidRPr="005B73C5">
        <w:rPr>
          <w:rFonts w:eastAsia="Arial"/>
          <w:lang w:bidi="en-US"/>
        </w:rPr>
        <w:t>Appendix D) displays</w:t>
      </w:r>
      <w:r w:rsidRPr="005B73C5">
        <w:rPr>
          <w:rFonts w:eastAsia="Arial"/>
          <w:lang w:bidi="en-US"/>
        </w:rPr>
        <w:t xml:space="preserve"> the habitat types that are based on the known records of Indiana bat captures an</w:t>
      </w:r>
      <w:r w:rsidR="004274BA">
        <w:rPr>
          <w:rFonts w:eastAsia="Arial"/>
          <w:lang w:bidi="en-US"/>
        </w:rPr>
        <w:t>d hibernacula locations. Table 1</w:t>
      </w:r>
      <w:r w:rsidRPr="005B73C5">
        <w:rPr>
          <w:rFonts w:eastAsia="Arial"/>
          <w:lang w:bidi="en-US"/>
        </w:rPr>
        <w:t xml:space="preserve"> shows each mitigation multiplier, based on habitat type, and the seasonal dates of each habitat type depicting when that habitat is expected to be active or inactive by Indiana bats.</w:t>
      </w:r>
    </w:p>
    <w:p w14:paraId="3DA95C81" w14:textId="77777777" w:rsidR="005B73C5" w:rsidRPr="005B73C5" w:rsidRDefault="005B73C5" w:rsidP="00F81B4D">
      <w:pPr>
        <w:ind w:left="360"/>
        <w:rPr>
          <w:rFonts w:eastAsia="Arial"/>
          <w:lang w:bidi="en-US"/>
        </w:rPr>
      </w:pPr>
    </w:p>
    <w:p w14:paraId="43BFADB5" w14:textId="77777777" w:rsidR="007D407E" w:rsidRDefault="007D407E">
      <w:pPr>
        <w:spacing w:after="160" w:line="259" w:lineRule="auto"/>
      </w:pPr>
      <w:r>
        <w:br w:type="page"/>
      </w:r>
    </w:p>
    <w:p w14:paraId="254E995B" w14:textId="5B64C3FD" w:rsidR="005B73C5" w:rsidRPr="005B73C5" w:rsidRDefault="00F81B4D" w:rsidP="00F81B4D">
      <w:pPr>
        <w:ind w:left="360"/>
      </w:pPr>
      <w:r>
        <w:lastRenderedPageBreak/>
        <w:t>Table 1</w:t>
      </w:r>
      <w:r w:rsidR="009A1E1A">
        <w:t>.  Proposed Indiana Bat</w:t>
      </w:r>
      <w:r w:rsidR="005B73C5" w:rsidRPr="005B73C5">
        <w:t xml:space="preserve"> Mitigation Multiplier Matrix</w:t>
      </w:r>
    </w:p>
    <w:tbl>
      <w:tblPr>
        <w:tblW w:w="0" w:type="auto"/>
        <w:tblInd w:w="350" w:type="dxa"/>
        <w:tblCellMar>
          <w:left w:w="0" w:type="dxa"/>
          <w:right w:w="0" w:type="dxa"/>
        </w:tblCellMar>
        <w:tblLook w:val="04A0" w:firstRow="1" w:lastRow="0" w:firstColumn="1" w:lastColumn="0" w:noHBand="0" w:noVBand="1"/>
      </w:tblPr>
      <w:tblGrid>
        <w:gridCol w:w="1736"/>
        <w:gridCol w:w="1372"/>
        <w:gridCol w:w="1730"/>
        <w:gridCol w:w="1349"/>
        <w:gridCol w:w="2803"/>
      </w:tblGrid>
      <w:tr w:rsidR="005B73C5" w:rsidRPr="005B73C5" w14:paraId="5640E10B" w14:textId="77777777" w:rsidTr="008A2D3A">
        <w:tc>
          <w:tcPr>
            <w:tcW w:w="1584" w:type="dxa"/>
            <w:tcBorders>
              <w:top w:val="single" w:sz="8" w:space="0" w:color="auto"/>
              <w:left w:val="single" w:sz="8" w:space="0" w:color="auto"/>
              <w:bottom w:val="single" w:sz="8" w:space="0" w:color="auto"/>
              <w:right w:val="single" w:sz="8" w:space="0" w:color="auto"/>
            </w:tcBorders>
            <w:shd w:val="clear" w:color="auto" w:fill="B8CCE4"/>
            <w:tcMar>
              <w:top w:w="0" w:type="dxa"/>
              <w:left w:w="108" w:type="dxa"/>
              <w:bottom w:w="0" w:type="dxa"/>
              <w:right w:w="108" w:type="dxa"/>
            </w:tcMar>
            <w:hideMark/>
          </w:tcPr>
          <w:p w14:paraId="535DFF64" w14:textId="77777777" w:rsidR="005B73C5" w:rsidRPr="005B73C5" w:rsidRDefault="005B73C5" w:rsidP="00F81B4D">
            <w:pPr>
              <w:ind w:left="360"/>
            </w:pPr>
            <w:r w:rsidRPr="005B73C5">
              <w:t>Habitat Type</w:t>
            </w:r>
          </w:p>
        </w:tc>
        <w:tc>
          <w:tcPr>
            <w:tcW w:w="1380" w:type="dxa"/>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hideMark/>
          </w:tcPr>
          <w:p w14:paraId="581B762B" w14:textId="3476D64F" w:rsidR="005B73C5" w:rsidRPr="005B73C5" w:rsidRDefault="004B572B" w:rsidP="00F81B4D">
            <w:pPr>
              <w:ind w:left="360"/>
            </w:pPr>
            <w:r>
              <w:t>Active Season (*</w:t>
            </w:r>
            <w:r w:rsidR="00060C9F">
              <w:t>*</w:t>
            </w:r>
            <w:r w:rsidR="005B73C5" w:rsidRPr="005B73C5">
              <w:t>)</w:t>
            </w:r>
          </w:p>
        </w:tc>
        <w:tc>
          <w:tcPr>
            <w:tcW w:w="1768" w:type="dxa"/>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hideMark/>
          </w:tcPr>
          <w:p w14:paraId="30913D78" w14:textId="77777777" w:rsidR="005B73C5" w:rsidRPr="005B73C5" w:rsidRDefault="005B73C5" w:rsidP="00F81B4D">
            <w:pPr>
              <w:ind w:left="360"/>
            </w:pPr>
            <w:r w:rsidRPr="005B73C5">
              <w:t>Active Dates</w:t>
            </w:r>
          </w:p>
        </w:tc>
        <w:tc>
          <w:tcPr>
            <w:tcW w:w="1349" w:type="dxa"/>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hideMark/>
          </w:tcPr>
          <w:p w14:paraId="4EEFE302" w14:textId="77777777" w:rsidR="005B73C5" w:rsidRPr="005B73C5" w:rsidRDefault="005B73C5" w:rsidP="00F81B4D">
            <w:pPr>
              <w:ind w:left="360"/>
            </w:pPr>
            <w:r w:rsidRPr="005B73C5">
              <w:t>Inactive Season</w:t>
            </w:r>
          </w:p>
        </w:tc>
        <w:tc>
          <w:tcPr>
            <w:tcW w:w="2909" w:type="dxa"/>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hideMark/>
          </w:tcPr>
          <w:p w14:paraId="63E4A954" w14:textId="77777777" w:rsidR="005B73C5" w:rsidRPr="005B73C5" w:rsidRDefault="005B73C5" w:rsidP="00F81B4D">
            <w:pPr>
              <w:ind w:left="360"/>
            </w:pPr>
            <w:r w:rsidRPr="005B73C5">
              <w:t>Inactive Dates</w:t>
            </w:r>
          </w:p>
        </w:tc>
      </w:tr>
      <w:tr w:rsidR="005B73C5" w:rsidRPr="005B73C5" w14:paraId="226DE63B" w14:textId="77777777" w:rsidTr="008A2D3A">
        <w:tc>
          <w:tcPr>
            <w:tcW w:w="1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06418F" w14:textId="77777777" w:rsidR="005B73C5" w:rsidRPr="005B73C5" w:rsidRDefault="005B73C5" w:rsidP="00F81B4D">
            <w:pPr>
              <w:ind w:left="360"/>
            </w:pPr>
            <w:r w:rsidRPr="005B73C5">
              <w:t>Known Swarming</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14:paraId="150DC745" w14:textId="77777777" w:rsidR="005B73C5" w:rsidRPr="005B73C5" w:rsidRDefault="005B73C5" w:rsidP="00F81B4D">
            <w:pPr>
              <w:ind w:left="360"/>
            </w:pPr>
            <w:r w:rsidRPr="005B73C5">
              <w:t>2.25 (2.75)</w:t>
            </w:r>
          </w:p>
        </w:tc>
        <w:tc>
          <w:tcPr>
            <w:tcW w:w="1768" w:type="dxa"/>
            <w:tcBorders>
              <w:top w:val="nil"/>
              <w:left w:val="nil"/>
              <w:bottom w:val="single" w:sz="8" w:space="0" w:color="auto"/>
              <w:right w:val="single" w:sz="8" w:space="0" w:color="auto"/>
            </w:tcBorders>
            <w:tcMar>
              <w:top w:w="0" w:type="dxa"/>
              <w:left w:w="108" w:type="dxa"/>
              <w:bottom w:w="0" w:type="dxa"/>
              <w:right w:w="108" w:type="dxa"/>
            </w:tcMar>
            <w:hideMark/>
          </w:tcPr>
          <w:p w14:paraId="4CA25E02" w14:textId="61A101DB" w:rsidR="005B73C5" w:rsidRPr="005B73C5" w:rsidRDefault="004B572B" w:rsidP="00F81B4D">
            <w:pPr>
              <w:ind w:left="360"/>
            </w:pPr>
            <w:r>
              <w:t>April</w:t>
            </w:r>
            <w:r w:rsidR="003F2C75">
              <w:t xml:space="preserve"> 1</w:t>
            </w:r>
            <w:r w:rsidR="00252166">
              <w:t xml:space="preserve"> to Nov 14</w:t>
            </w:r>
          </w:p>
        </w:tc>
        <w:tc>
          <w:tcPr>
            <w:tcW w:w="1349" w:type="dxa"/>
            <w:tcBorders>
              <w:top w:val="nil"/>
              <w:left w:val="nil"/>
              <w:bottom w:val="single" w:sz="8" w:space="0" w:color="auto"/>
              <w:right w:val="single" w:sz="8" w:space="0" w:color="auto"/>
            </w:tcBorders>
            <w:tcMar>
              <w:top w:w="0" w:type="dxa"/>
              <w:left w:w="108" w:type="dxa"/>
              <w:bottom w:w="0" w:type="dxa"/>
              <w:right w:w="108" w:type="dxa"/>
            </w:tcMar>
            <w:hideMark/>
          </w:tcPr>
          <w:p w14:paraId="0BFD588F" w14:textId="77777777" w:rsidR="005B73C5" w:rsidRPr="005B73C5" w:rsidRDefault="005B73C5" w:rsidP="00F81B4D">
            <w:pPr>
              <w:ind w:left="360"/>
            </w:pPr>
            <w:r w:rsidRPr="005B73C5">
              <w:t>1.75</w:t>
            </w: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113B13A9" w14:textId="41F02992" w:rsidR="005B73C5" w:rsidRPr="005B73C5" w:rsidRDefault="00252166" w:rsidP="00F81B4D">
            <w:pPr>
              <w:ind w:left="360"/>
            </w:pPr>
            <w:r>
              <w:t>Nov 15</w:t>
            </w:r>
            <w:r w:rsidR="004B572B">
              <w:t xml:space="preserve"> – March 31</w:t>
            </w:r>
          </w:p>
        </w:tc>
      </w:tr>
      <w:tr w:rsidR="005B73C5" w:rsidRPr="005B73C5" w14:paraId="09FD9D5E" w14:textId="77777777" w:rsidTr="008A2D3A">
        <w:tc>
          <w:tcPr>
            <w:tcW w:w="1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622DF" w14:textId="77777777" w:rsidR="005B73C5" w:rsidRPr="005B73C5" w:rsidRDefault="005B73C5" w:rsidP="00F81B4D">
            <w:pPr>
              <w:ind w:left="360"/>
            </w:pPr>
            <w:r w:rsidRPr="005B73C5">
              <w:t>Known Summer</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14:paraId="6B14C31D" w14:textId="77777777" w:rsidR="005B73C5" w:rsidRPr="005B73C5" w:rsidRDefault="005B73C5" w:rsidP="00F81B4D">
            <w:pPr>
              <w:ind w:left="360"/>
            </w:pPr>
            <w:r w:rsidRPr="005B73C5">
              <w:t>1.75 (2.25)</w:t>
            </w:r>
          </w:p>
        </w:tc>
        <w:tc>
          <w:tcPr>
            <w:tcW w:w="1768" w:type="dxa"/>
            <w:tcBorders>
              <w:top w:val="nil"/>
              <w:left w:val="nil"/>
              <w:bottom w:val="single" w:sz="8" w:space="0" w:color="auto"/>
              <w:right w:val="single" w:sz="8" w:space="0" w:color="auto"/>
            </w:tcBorders>
            <w:tcMar>
              <w:top w:w="0" w:type="dxa"/>
              <w:left w:w="108" w:type="dxa"/>
              <w:bottom w:w="0" w:type="dxa"/>
              <w:right w:w="108" w:type="dxa"/>
            </w:tcMar>
            <w:hideMark/>
          </w:tcPr>
          <w:p w14:paraId="168E245A" w14:textId="77777777" w:rsidR="005B73C5" w:rsidRPr="005B73C5" w:rsidRDefault="005B73C5" w:rsidP="00F81B4D">
            <w:pPr>
              <w:ind w:left="360"/>
            </w:pPr>
            <w:r w:rsidRPr="005B73C5">
              <w:t>April 1 to Oct 14</w:t>
            </w:r>
          </w:p>
        </w:tc>
        <w:tc>
          <w:tcPr>
            <w:tcW w:w="1349" w:type="dxa"/>
            <w:tcBorders>
              <w:top w:val="nil"/>
              <w:left w:val="nil"/>
              <w:bottom w:val="single" w:sz="8" w:space="0" w:color="auto"/>
              <w:right w:val="single" w:sz="8" w:space="0" w:color="auto"/>
            </w:tcBorders>
            <w:tcMar>
              <w:top w:w="0" w:type="dxa"/>
              <w:left w:w="108" w:type="dxa"/>
              <w:bottom w:w="0" w:type="dxa"/>
              <w:right w:w="108" w:type="dxa"/>
            </w:tcMar>
            <w:hideMark/>
          </w:tcPr>
          <w:p w14:paraId="66154B10" w14:textId="77777777" w:rsidR="005B73C5" w:rsidRPr="005B73C5" w:rsidRDefault="005B73C5" w:rsidP="00F81B4D">
            <w:pPr>
              <w:ind w:left="360"/>
            </w:pPr>
            <w:r w:rsidRPr="005B73C5">
              <w:t>1.25</w:t>
            </w: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59ED91C2" w14:textId="77777777" w:rsidR="005B73C5" w:rsidRPr="005B73C5" w:rsidRDefault="005B73C5" w:rsidP="00F81B4D">
            <w:pPr>
              <w:ind w:left="360"/>
            </w:pPr>
            <w:r w:rsidRPr="005B73C5">
              <w:t>Oct 15 – March 31</w:t>
            </w:r>
          </w:p>
        </w:tc>
      </w:tr>
      <w:tr w:rsidR="005B73C5" w:rsidRPr="005B73C5" w14:paraId="5B9E597F" w14:textId="77777777" w:rsidTr="008A2D3A">
        <w:tc>
          <w:tcPr>
            <w:tcW w:w="1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8AC31D" w14:textId="77777777" w:rsidR="005B73C5" w:rsidRPr="005B73C5" w:rsidRDefault="005B73C5" w:rsidP="00F81B4D">
            <w:pPr>
              <w:ind w:left="360"/>
            </w:pPr>
            <w:proofErr w:type="spellStart"/>
            <w:r w:rsidRPr="005B73C5">
              <w:t>Unsurveyed</w:t>
            </w:r>
            <w:proofErr w:type="spellEnd"/>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14:paraId="236C1092" w14:textId="77777777" w:rsidR="005B73C5" w:rsidRPr="005B73C5" w:rsidRDefault="005B73C5" w:rsidP="00F81B4D">
            <w:pPr>
              <w:ind w:left="360"/>
            </w:pPr>
            <w:r w:rsidRPr="005B73C5">
              <w:t>1.0 (1.5)</w:t>
            </w:r>
          </w:p>
        </w:tc>
        <w:tc>
          <w:tcPr>
            <w:tcW w:w="1768" w:type="dxa"/>
            <w:tcBorders>
              <w:top w:val="nil"/>
              <w:left w:val="nil"/>
              <w:bottom w:val="single" w:sz="8" w:space="0" w:color="auto"/>
              <w:right w:val="single" w:sz="8" w:space="0" w:color="auto"/>
            </w:tcBorders>
            <w:tcMar>
              <w:top w:w="0" w:type="dxa"/>
              <w:left w:w="108" w:type="dxa"/>
              <w:bottom w:w="0" w:type="dxa"/>
              <w:right w:w="108" w:type="dxa"/>
            </w:tcMar>
            <w:hideMark/>
          </w:tcPr>
          <w:p w14:paraId="03C46D23" w14:textId="77777777" w:rsidR="005B73C5" w:rsidRPr="005B73C5" w:rsidRDefault="005B73C5" w:rsidP="00F81B4D">
            <w:pPr>
              <w:ind w:left="360"/>
            </w:pPr>
            <w:r w:rsidRPr="005B73C5">
              <w:t>April 1 to Oct 14</w:t>
            </w:r>
          </w:p>
        </w:tc>
        <w:tc>
          <w:tcPr>
            <w:tcW w:w="1349" w:type="dxa"/>
            <w:tcBorders>
              <w:top w:val="nil"/>
              <w:left w:val="nil"/>
              <w:bottom w:val="single" w:sz="8" w:space="0" w:color="auto"/>
              <w:right w:val="single" w:sz="8" w:space="0" w:color="auto"/>
            </w:tcBorders>
            <w:tcMar>
              <w:top w:w="0" w:type="dxa"/>
              <w:left w:w="108" w:type="dxa"/>
              <w:bottom w:w="0" w:type="dxa"/>
              <w:right w:w="108" w:type="dxa"/>
            </w:tcMar>
            <w:hideMark/>
          </w:tcPr>
          <w:p w14:paraId="219B7EC1" w14:textId="77777777" w:rsidR="005B73C5" w:rsidRPr="005B73C5" w:rsidRDefault="005B73C5" w:rsidP="00F81B4D">
            <w:pPr>
              <w:ind w:left="360"/>
            </w:pPr>
            <w:r w:rsidRPr="005B73C5">
              <w:t>0.5</w:t>
            </w: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655A7DF0" w14:textId="77777777" w:rsidR="005B73C5" w:rsidRPr="005B73C5" w:rsidRDefault="005B73C5" w:rsidP="00F81B4D">
            <w:pPr>
              <w:ind w:left="360"/>
            </w:pPr>
            <w:r w:rsidRPr="005B73C5">
              <w:t>Oct 15 – March 31</w:t>
            </w:r>
          </w:p>
        </w:tc>
      </w:tr>
    </w:tbl>
    <w:p w14:paraId="5C5A537E" w14:textId="54AC3206" w:rsidR="00E94B76" w:rsidRDefault="00E94B76" w:rsidP="00F81B4D">
      <w:pPr>
        <w:ind w:left="360"/>
      </w:pPr>
      <w:r>
        <w:t>** Ratio for t</w:t>
      </w:r>
      <w:r w:rsidR="005B73C5" w:rsidRPr="005B73C5">
        <w:t>ree removal in June and July</w:t>
      </w:r>
      <w:r>
        <w:t xml:space="preserve">.  Use requires </w:t>
      </w:r>
      <w:r w:rsidR="005B73C5" w:rsidRPr="005B73C5">
        <w:t xml:space="preserve">KYTC coordination with </w:t>
      </w:r>
      <w:r w:rsidR="008F7010" w:rsidRPr="005B73C5">
        <w:t>the KFO</w:t>
      </w:r>
      <w:r w:rsidR="005B73C5" w:rsidRPr="005B73C5">
        <w:t xml:space="preserve"> f</w:t>
      </w:r>
      <w:r>
        <w:t>or project specific evaluation.</w:t>
      </w:r>
    </w:p>
    <w:p w14:paraId="6FA60172" w14:textId="088B191D" w:rsidR="005B73C5" w:rsidRDefault="00142311" w:rsidP="00060C9F">
      <w:pPr>
        <w:ind w:left="360"/>
      </w:pPr>
      <w:r>
        <w:t xml:space="preserve">NOTE: </w:t>
      </w:r>
      <w:r w:rsidR="003F2C75">
        <w:t>For the purposes of the mitigation multiplier, s</w:t>
      </w:r>
      <w:r w:rsidR="004B572B">
        <w:t>warming active season d</w:t>
      </w:r>
      <w:r w:rsidR="003F2C75">
        <w:t>ates also consider the active dates of kno</w:t>
      </w:r>
      <w:r w:rsidR="004B572B">
        <w:t>wn summ</w:t>
      </w:r>
      <w:r w:rsidR="003F2C75">
        <w:t xml:space="preserve">er and </w:t>
      </w:r>
      <w:proofErr w:type="spellStart"/>
      <w:r w:rsidR="003F2C75">
        <w:t>unsurveyed</w:t>
      </w:r>
      <w:proofErr w:type="spellEnd"/>
      <w:r w:rsidR="003F2C75">
        <w:t xml:space="preserve"> habitat types because Indiana bats likely use known swarming areas during these active timeframes of their life cycle as well.</w:t>
      </w:r>
    </w:p>
    <w:p w14:paraId="4347CC56" w14:textId="77777777" w:rsidR="00060C9F" w:rsidRPr="005B73C5" w:rsidRDefault="00060C9F" w:rsidP="00060C9F">
      <w:pPr>
        <w:ind w:left="360"/>
      </w:pPr>
    </w:p>
    <w:p w14:paraId="4E926AE6" w14:textId="73583DCF" w:rsidR="005B73C5" w:rsidRPr="005B73C5" w:rsidRDefault="005B73C5" w:rsidP="003A6829">
      <w:pPr>
        <w:pStyle w:val="ListParagraph"/>
        <w:numPr>
          <w:ilvl w:val="0"/>
          <w:numId w:val="5"/>
        </w:numPr>
      </w:pPr>
      <w:r w:rsidRPr="005B73C5">
        <w:t xml:space="preserve">If it is determined that a different mitigation opportunity (i.e., range-wide ILF program, species mitigation bank, in-kind mitigation, etc.) is available and/or more appropriate, KYTC will coordinate with the KFO to ensure project impacts are accounted for sufficiently. </w:t>
      </w:r>
    </w:p>
    <w:p w14:paraId="621BD664" w14:textId="77777777" w:rsidR="005B73C5" w:rsidRPr="005B73C5" w:rsidRDefault="005B73C5" w:rsidP="004B4D5B"/>
    <w:p w14:paraId="60FC9630" w14:textId="15782B44" w:rsidR="005B73C5" w:rsidRPr="004B4D5B" w:rsidRDefault="004B4D5B" w:rsidP="004B4D5B">
      <w:pPr>
        <w:pStyle w:val="Heading3"/>
        <w:rPr>
          <w:i w:val="0"/>
        </w:rPr>
      </w:pPr>
      <w:bookmarkStart w:id="27" w:name="_Toc14950121"/>
      <w:r w:rsidRPr="004B4D5B">
        <w:rPr>
          <w:i w:val="0"/>
        </w:rPr>
        <w:t>2.5.2</w:t>
      </w:r>
      <w:r w:rsidR="000E0EFE" w:rsidRPr="004B4D5B">
        <w:rPr>
          <w:i w:val="0"/>
        </w:rPr>
        <w:tab/>
      </w:r>
      <w:r w:rsidR="005B73C5" w:rsidRPr="004B4D5B">
        <w:rPr>
          <w:i w:val="0"/>
        </w:rPr>
        <w:t>Gray Bat</w:t>
      </w:r>
      <w:bookmarkEnd w:id="27"/>
    </w:p>
    <w:p w14:paraId="551AA3CD" w14:textId="3B5CB4D6" w:rsidR="005B73C5" w:rsidRPr="004B4D5B" w:rsidRDefault="00FB5DD2" w:rsidP="004B4D5B">
      <w:pPr>
        <w:rPr>
          <w:i/>
          <w:u w:val="single"/>
        </w:rPr>
      </w:pPr>
      <w:r>
        <w:rPr>
          <w:i/>
          <w:u w:val="single"/>
        </w:rPr>
        <w:t>Avoidance and Minimization</w:t>
      </w:r>
      <w:r w:rsidRPr="004B4D5B">
        <w:rPr>
          <w:i/>
          <w:u w:val="single"/>
        </w:rPr>
        <w:t xml:space="preserve"> </w:t>
      </w:r>
      <w:r w:rsidR="005B73C5" w:rsidRPr="004B4D5B">
        <w:rPr>
          <w:i/>
          <w:u w:val="single"/>
        </w:rPr>
        <w:t>Measure</w:t>
      </w:r>
      <w:r>
        <w:rPr>
          <w:i/>
          <w:u w:val="single"/>
        </w:rPr>
        <w:t>s</w:t>
      </w:r>
    </w:p>
    <w:p w14:paraId="7A0ACCAE" w14:textId="079DCBA7" w:rsidR="005B73C5" w:rsidRDefault="005B73C5" w:rsidP="003A6829">
      <w:pPr>
        <w:pStyle w:val="ListParagraph"/>
        <w:numPr>
          <w:ilvl w:val="0"/>
          <w:numId w:val="4"/>
        </w:numPr>
      </w:pPr>
      <w:r w:rsidRPr="005B73C5">
        <w:t xml:space="preserve">Potential impacts to gray bat foraging and aquatic resources will be minimized by limiting tree clearing along streams to the extent possible, avoiding and minimizing impacts to streams during construction, and implementation of BMPs as seen in Appendix </w:t>
      </w:r>
      <w:r w:rsidR="00D7109E" w:rsidRPr="00D7109E">
        <w:t>C</w:t>
      </w:r>
      <w:r w:rsidRPr="005B73C5">
        <w:t>.</w:t>
      </w:r>
    </w:p>
    <w:p w14:paraId="2F6297AA" w14:textId="0027C8C1" w:rsidR="009865F4" w:rsidRDefault="009865F4" w:rsidP="009865F4"/>
    <w:p w14:paraId="6D080C14" w14:textId="5C5C3F60" w:rsidR="009865F4" w:rsidRPr="009865F4" w:rsidRDefault="009865F4" w:rsidP="003A6829">
      <w:pPr>
        <w:pStyle w:val="ListParagraph"/>
        <w:numPr>
          <w:ilvl w:val="0"/>
          <w:numId w:val="4"/>
        </w:numPr>
      </w:pPr>
      <w:r w:rsidRPr="009865F4">
        <w:t>The KYTC will utilize the project review process discussed in section 2.4 in order to determine potential project impacts on the Indiana bat.  Should a project require the types of impacts identified below, KYTC will contact the KFO and request a project-specific consultation to consider those types of effects on the species and/or its habitat.</w:t>
      </w:r>
    </w:p>
    <w:p w14:paraId="7F2266CE" w14:textId="6C9DF726" w:rsidR="009D4FC6" w:rsidRDefault="009D4FC6" w:rsidP="003A6829">
      <w:pPr>
        <w:pStyle w:val="ListParagraph"/>
        <w:numPr>
          <w:ilvl w:val="1"/>
          <w:numId w:val="4"/>
        </w:numPr>
      </w:pPr>
      <w:r>
        <w:t xml:space="preserve">Projects that identify caves, mine </w:t>
      </w:r>
      <w:proofErr w:type="spellStart"/>
      <w:r>
        <w:t>adits</w:t>
      </w:r>
      <w:proofErr w:type="spellEnd"/>
      <w:r>
        <w:t>, rock shelters, and/or karst features that are suitable as either winter habitat and/or summer roosting habitat for the covered species within a half mile of the project area.</w:t>
      </w:r>
    </w:p>
    <w:p w14:paraId="7C7EB045" w14:textId="2179C2A4" w:rsidR="009D4FC6" w:rsidRDefault="009D4FC6" w:rsidP="003A6829">
      <w:pPr>
        <w:pStyle w:val="ListParagraph"/>
        <w:numPr>
          <w:ilvl w:val="1"/>
          <w:numId w:val="4"/>
        </w:numPr>
      </w:pPr>
      <w:r>
        <w:t>Project effects on a bridge structure that is known or has been identified as reasonably likely to support a maternity and/or bachelor colony of gray bats.</w:t>
      </w:r>
    </w:p>
    <w:p w14:paraId="0B5B2DEB" w14:textId="77777777" w:rsidR="005B73C5" w:rsidRPr="005B73C5" w:rsidRDefault="005B73C5" w:rsidP="004B4D5B"/>
    <w:p w14:paraId="43FD49D7" w14:textId="6E9258A5" w:rsidR="005B73C5" w:rsidRPr="004B4D5B" w:rsidRDefault="00FB5DD2" w:rsidP="004B4D5B">
      <w:pPr>
        <w:rPr>
          <w:i/>
          <w:color w:val="5B9BD5" w:themeColor="accent1"/>
          <w:u w:val="single"/>
        </w:rPr>
      </w:pPr>
      <w:r>
        <w:rPr>
          <w:i/>
          <w:u w:val="single"/>
        </w:rPr>
        <w:t>Compensation</w:t>
      </w:r>
      <w:r w:rsidRPr="004B4D5B">
        <w:rPr>
          <w:i/>
          <w:u w:val="single"/>
        </w:rPr>
        <w:t xml:space="preserve"> </w:t>
      </w:r>
      <w:r w:rsidR="005B73C5" w:rsidRPr="004B4D5B">
        <w:rPr>
          <w:i/>
          <w:u w:val="single"/>
        </w:rPr>
        <w:t>Measure</w:t>
      </w:r>
    </w:p>
    <w:p w14:paraId="04AE1E82" w14:textId="21DDFEDD" w:rsidR="005B73C5" w:rsidRDefault="005B73C5" w:rsidP="003A6829">
      <w:pPr>
        <w:pStyle w:val="ListParagraph"/>
        <w:numPr>
          <w:ilvl w:val="0"/>
          <w:numId w:val="6"/>
        </w:numPr>
      </w:pPr>
      <w:r w:rsidRPr="005B73C5">
        <w:t xml:space="preserve">In order to offset unavoidable adverse effects on gray bats utilizing bridges as roosting habitat, KYTC is committed to funding the protection of a known gray bat maternity site and surrounding habitat.  </w:t>
      </w:r>
      <w:r w:rsidRPr="00C86BB7">
        <w:rPr>
          <w:rFonts w:eastAsia="Calibri"/>
        </w:rPr>
        <w:t>This conservation measure would have a beneficial effect on the gray bat by ensuring that the species has suitable habitat available for roosting and rearing of pups during</w:t>
      </w:r>
      <w:r w:rsidR="00D7109E">
        <w:rPr>
          <w:rFonts w:eastAsia="Calibri"/>
        </w:rPr>
        <w:t xml:space="preserve"> the summer p</w:t>
      </w:r>
      <w:r w:rsidRPr="00C86BB7">
        <w:rPr>
          <w:rFonts w:eastAsia="Calibri"/>
        </w:rPr>
        <w:t xml:space="preserve">eriod of their lifecycle.  Funding this </w:t>
      </w:r>
      <w:r w:rsidR="00FB5DD2">
        <w:rPr>
          <w:rFonts w:eastAsia="Calibri"/>
        </w:rPr>
        <w:t>conservation</w:t>
      </w:r>
      <w:r w:rsidR="00FB5DD2" w:rsidRPr="00C86BB7">
        <w:rPr>
          <w:rFonts w:eastAsia="Calibri"/>
        </w:rPr>
        <w:t xml:space="preserve"> </w:t>
      </w:r>
      <w:r w:rsidRPr="00C86BB7">
        <w:rPr>
          <w:rFonts w:eastAsia="Calibri"/>
        </w:rPr>
        <w:t xml:space="preserve">measure </w:t>
      </w:r>
      <w:r w:rsidRPr="005B73C5">
        <w:t>is expected to promote the survival and recovery of the species through protecting and managing existing year round roosting habitat suitable to support the species, particularly one that would expand conservation ownerships.</w:t>
      </w:r>
    </w:p>
    <w:p w14:paraId="07104BB7" w14:textId="77777777" w:rsidR="00C86BB7" w:rsidRPr="005B73C5" w:rsidRDefault="00C86BB7" w:rsidP="00C86BB7"/>
    <w:p w14:paraId="4ECEEA55" w14:textId="165F1126" w:rsidR="000E0EFE" w:rsidRPr="005B73C5" w:rsidRDefault="004B4D5B" w:rsidP="004B4D5B">
      <w:pPr>
        <w:pStyle w:val="Heading2"/>
      </w:pPr>
      <w:bookmarkStart w:id="28" w:name="_Toc14950122"/>
      <w:r>
        <w:t>2.6</w:t>
      </w:r>
      <w:r w:rsidR="000E0EFE">
        <w:tab/>
      </w:r>
      <w:r w:rsidR="000E0EFE" w:rsidRPr="005B73C5">
        <w:t>Summary</w:t>
      </w:r>
      <w:bookmarkEnd w:id="28"/>
    </w:p>
    <w:p w14:paraId="73009618" w14:textId="1ED7E1F9" w:rsidR="000E0EFE" w:rsidRPr="005B73C5" w:rsidRDefault="000E0EFE" w:rsidP="004B4D5B">
      <w:r w:rsidRPr="005B73C5">
        <w:t>KYTC has iden</w:t>
      </w:r>
      <w:r w:rsidR="001C6B4B">
        <w:t>tified Detailed Design Component</w:t>
      </w:r>
      <w:r w:rsidRPr="005B73C5">
        <w:t xml:space="preserve"> (Phase II) (geotechnical work, ROW, and utiliti</w:t>
      </w:r>
      <w:r w:rsidR="001C6B4B">
        <w:t>es), Construction Component, Maintenance Component, Operation Component</w:t>
      </w:r>
      <w:r w:rsidRPr="005B73C5">
        <w:t xml:space="preserve">, and Other/Emergency Actions </w:t>
      </w:r>
      <w:r w:rsidR="001C6B4B">
        <w:t xml:space="preserve">Component </w:t>
      </w:r>
      <w:r w:rsidRPr="005B73C5">
        <w:t xml:space="preserve">as activity components having the ability to impact the </w:t>
      </w:r>
      <w:r w:rsidR="002A1983">
        <w:t>covered</w:t>
      </w:r>
      <w:r w:rsidRPr="005B73C5">
        <w:t xml:space="preserve"> species.  Potential a</w:t>
      </w:r>
      <w:r w:rsidRPr="005B73C5">
        <w:rPr>
          <w:w w:val="105"/>
        </w:rPr>
        <w:t>dverse</w:t>
      </w:r>
      <w:r w:rsidRPr="005B73C5">
        <w:rPr>
          <w:spacing w:val="-3"/>
          <w:w w:val="105"/>
        </w:rPr>
        <w:t xml:space="preserve"> </w:t>
      </w:r>
      <w:r w:rsidRPr="005B73C5">
        <w:rPr>
          <w:w w:val="105"/>
        </w:rPr>
        <w:t>effects</w:t>
      </w:r>
      <w:r w:rsidRPr="005B73C5">
        <w:rPr>
          <w:spacing w:val="-11"/>
          <w:w w:val="105"/>
        </w:rPr>
        <w:t xml:space="preserve"> </w:t>
      </w:r>
      <w:r w:rsidRPr="005B73C5">
        <w:rPr>
          <w:w w:val="105"/>
        </w:rPr>
        <w:t>of</w:t>
      </w:r>
      <w:r w:rsidRPr="005B73C5">
        <w:rPr>
          <w:spacing w:val="-7"/>
          <w:w w:val="105"/>
        </w:rPr>
        <w:t xml:space="preserve"> the </w:t>
      </w:r>
      <w:r w:rsidR="002A1983">
        <w:t>Detailed Design Component</w:t>
      </w:r>
      <w:r w:rsidRPr="005B73C5">
        <w:t xml:space="preserve"> (Phase II) (geotechnical work, ROW, and utilities) and </w:t>
      </w:r>
      <w:r w:rsidR="002A1983">
        <w:t>Other/</w:t>
      </w:r>
      <w:r w:rsidRPr="005B73C5">
        <w:t>E</w:t>
      </w:r>
      <w:r w:rsidRPr="005B73C5">
        <w:rPr>
          <w:w w:val="105"/>
        </w:rPr>
        <w:t>mergency Actions</w:t>
      </w:r>
      <w:r w:rsidRPr="005B73C5">
        <w:rPr>
          <w:spacing w:val="-9"/>
          <w:w w:val="105"/>
        </w:rPr>
        <w:t xml:space="preserve"> </w:t>
      </w:r>
      <w:r w:rsidR="002A1983">
        <w:rPr>
          <w:spacing w:val="-9"/>
          <w:w w:val="105"/>
        </w:rPr>
        <w:t xml:space="preserve">Component </w:t>
      </w:r>
      <w:r w:rsidRPr="005B73C5">
        <w:rPr>
          <w:w w:val="105"/>
        </w:rPr>
        <w:t>would</w:t>
      </w:r>
      <w:r w:rsidRPr="005B73C5">
        <w:rPr>
          <w:spacing w:val="-13"/>
          <w:w w:val="105"/>
        </w:rPr>
        <w:t xml:space="preserve"> </w:t>
      </w:r>
      <w:r w:rsidRPr="005B73C5">
        <w:rPr>
          <w:spacing w:val="-4"/>
          <w:w w:val="105"/>
        </w:rPr>
        <w:t>be</w:t>
      </w:r>
      <w:r w:rsidRPr="005B73C5">
        <w:rPr>
          <w:spacing w:val="-21"/>
          <w:w w:val="105"/>
        </w:rPr>
        <w:t xml:space="preserve"> </w:t>
      </w:r>
      <w:r w:rsidRPr="005B73C5">
        <w:rPr>
          <w:spacing w:val="-4"/>
          <w:w w:val="105"/>
        </w:rPr>
        <w:t>similar</w:t>
      </w:r>
      <w:r w:rsidRPr="005B73C5">
        <w:rPr>
          <w:w w:val="105"/>
        </w:rPr>
        <w:t xml:space="preserve"> to</w:t>
      </w:r>
      <w:r w:rsidRPr="005B73C5">
        <w:rPr>
          <w:spacing w:val="5"/>
          <w:w w:val="105"/>
        </w:rPr>
        <w:t xml:space="preserve"> </w:t>
      </w:r>
      <w:r w:rsidRPr="005B73C5">
        <w:rPr>
          <w:w w:val="105"/>
        </w:rPr>
        <w:t>those</w:t>
      </w:r>
      <w:r w:rsidRPr="005B73C5">
        <w:rPr>
          <w:spacing w:val="-12"/>
          <w:w w:val="105"/>
        </w:rPr>
        <w:t xml:space="preserve"> </w:t>
      </w:r>
      <w:r w:rsidRPr="005B73C5">
        <w:rPr>
          <w:w w:val="105"/>
        </w:rPr>
        <w:t>discussed</w:t>
      </w:r>
      <w:r w:rsidRPr="005B73C5">
        <w:rPr>
          <w:spacing w:val="-15"/>
          <w:w w:val="105"/>
        </w:rPr>
        <w:t xml:space="preserve"> </w:t>
      </w:r>
      <w:r w:rsidRPr="005B73C5">
        <w:rPr>
          <w:w w:val="105"/>
        </w:rPr>
        <w:t>in</w:t>
      </w:r>
      <w:r w:rsidRPr="005B73C5">
        <w:rPr>
          <w:spacing w:val="-2"/>
          <w:w w:val="105"/>
        </w:rPr>
        <w:t xml:space="preserve"> </w:t>
      </w:r>
      <w:r w:rsidRPr="005B73C5">
        <w:rPr>
          <w:w w:val="105"/>
        </w:rPr>
        <w:t>the</w:t>
      </w:r>
      <w:r w:rsidRPr="005B73C5">
        <w:rPr>
          <w:spacing w:val="7"/>
          <w:w w:val="105"/>
        </w:rPr>
        <w:t xml:space="preserve"> </w:t>
      </w:r>
      <w:r w:rsidRPr="005B73C5">
        <w:rPr>
          <w:w w:val="105"/>
        </w:rPr>
        <w:t>Construction</w:t>
      </w:r>
      <w:r w:rsidR="002A1983">
        <w:rPr>
          <w:spacing w:val="-9"/>
          <w:w w:val="105"/>
        </w:rPr>
        <w:t xml:space="preserve"> Component Section (section 2.2.4)</w:t>
      </w:r>
      <w:r w:rsidRPr="005B73C5">
        <w:rPr>
          <w:spacing w:val="-9"/>
          <w:w w:val="105"/>
        </w:rPr>
        <w:t xml:space="preserve">, </w:t>
      </w:r>
      <w:r w:rsidR="002A1983">
        <w:rPr>
          <w:w w:val="105"/>
        </w:rPr>
        <w:t>and we have</w:t>
      </w:r>
      <w:r w:rsidRPr="005B73C5">
        <w:rPr>
          <w:w w:val="105"/>
        </w:rPr>
        <w:t xml:space="preserve"> considered </w:t>
      </w:r>
      <w:r w:rsidR="002A1983">
        <w:rPr>
          <w:w w:val="105"/>
        </w:rPr>
        <w:t xml:space="preserve">these effects </w:t>
      </w:r>
      <w:r w:rsidR="00281AA3">
        <w:rPr>
          <w:w w:val="105"/>
        </w:rPr>
        <w:t xml:space="preserve">in conjunction with </w:t>
      </w:r>
      <w:r w:rsidRPr="005B73C5">
        <w:rPr>
          <w:w w:val="105"/>
        </w:rPr>
        <w:t>construction</w:t>
      </w:r>
      <w:r w:rsidR="002A1983">
        <w:rPr>
          <w:w w:val="105"/>
        </w:rPr>
        <w:t xml:space="preserve"> activities</w:t>
      </w:r>
      <w:r w:rsidRPr="005B73C5">
        <w:rPr>
          <w:w w:val="105"/>
        </w:rPr>
        <w:t xml:space="preserve"> within the Effects of the Action Section of this BA.  </w:t>
      </w:r>
      <w:r w:rsidR="005723CA">
        <w:t xml:space="preserve">These activity </w:t>
      </w:r>
      <w:r w:rsidR="002A1983">
        <w:t>components</w:t>
      </w:r>
      <w:r w:rsidR="005723CA">
        <w:t xml:space="preserve"> (Construction, Maintenance, and Operation) </w:t>
      </w:r>
      <w:r w:rsidRPr="005B73C5">
        <w:t xml:space="preserve">may take up to 6 years to complete, depending on the complexity of any individual project.  </w:t>
      </w:r>
      <w:r w:rsidR="002A1983">
        <w:t>Further, these activity c</w:t>
      </w:r>
      <w:r w:rsidRPr="005B73C5">
        <w:t>omponents</w:t>
      </w:r>
      <w:r w:rsidR="002A1983">
        <w:t xml:space="preserve"> </w:t>
      </w:r>
      <w:r w:rsidRPr="005B73C5">
        <w:t xml:space="preserve">have the ability to affect </w:t>
      </w:r>
      <w:r w:rsidR="005723CA">
        <w:t>the covered species o</w:t>
      </w:r>
      <w:r w:rsidRPr="005B73C5">
        <w:t xml:space="preserve">r alter their environment (i.e., a stressor on the species).  Effects on the </w:t>
      </w:r>
      <w:r w:rsidR="00281AA3">
        <w:t xml:space="preserve">covered </w:t>
      </w:r>
      <w:r w:rsidRPr="005B73C5">
        <w:t>species may occur through direct impacts to the species or changes to the species’ baseline habitat conditions (noise, lighting, water quality, and forested habitat, etc.) within the Action Area.  Based on our evaluation of the aforementioned activity components, KYTC has determined that the programmatic action will result in the follow</w:t>
      </w:r>
      <w:r w:rsidR="00F81B4D">
        <w:t>ing stressors as seen in Table 2</w:t>
      </w:r>
      <w:r w:rsidRPr="005B73C5">
        <w:t xml:space="preserve">; these stressors and their effects on the </w:t>
      </w:r>
      <w:r w:rsidR="005723CA">
        <w:t>covered species</w:t>
      </w:r>
      <w:r w:rsidRPr="005B73C5">
        <w:t xml:space="preserve"> are discussed in </w:t>
      </w:r>
      <w:r w:rsidR="005723CA">
        <w:t>the following Effects of the Action S</w:t>
      </w:r>
      <w:r w:rsidRPr="005B73C5">
        <w:t>ection.</w:t>
      </w:r>
    </w:p>
    <w:p w14:paraId="788B010A" w14:textId="77777777" w:rsidR="000E0EFE" w:rsidRPr="005B73C5" w:rsidRDefault="000E0EFE" w:rsidP="004B4D5B"/>
    <w:p w14:paraId="07B3D340" w14:textId="1C8C9C46" w:rsidR="000E0EFE" w:rsidRPr="005B73C5" w:rsidRDefault="00F81B4D" w:rsidP="004B4D5B">
      <w:r w:rsidRPr="002C2DD8">
        <w:rPr>
          <w:b/>
        </w:rPr>
        <w:t>Table 2.</w:t>
      </w:r>
      <w:r w:rsidR="00317EF7">
        <w:t xml:space="preserve"> </w:t>
      </w:r>
      <w:r w:rsidR="00317EF7" w:rsidRPr="006E3B28">
        <w:rPr>
          <w:b/>
        </w:rPr>
        <w:t>Stressors by Activity Component</w:t>
      </w:r>
    </w:p>
    <w:tbl>
      <w:tblPr>
        <w:tblStyle w:val="TableGrid"/>
        <w:tblW w:w="9433" w:type="dxa"/>
        <w:tblInd w:w="0" w:type="dxa"/>
        <w:tblLook w:val="04A0" w:firstRow="1" w:lastRow="0" w:firstColumn="1" w:lastColumn="0" w:noHBand="0" w:noVBand="1"/>
      </w:tblPr>
      <w:tblGrid>
        <w:gridCol w:w="4241"/>
        <w:gridCol w:w="1599"/>
        <w:gridCol w:w="1980"/>
        <w:gridCol w:w="1613"/>
      </w:tblGrid>
      <w:tr w:rsidR="00317EF7" w:rsidRPr="005B73C5" w14:paraId="5802D256" w14:textId="77777777" w:rsidTr="00FA3595">
        <w:tc>
          <w:tcPr>
            <w:tcW w:w="4241" w:type="dxa"/>
            <w:tcBorders>
              <w:top w:val="single" w:sz="8" w:space="0" w:color="auto"/>
              <w:left w:val="single" w:sz="8" w:space="0" w:color="auto"/>
              <w:bottom w:val="single" w:sz="8" w:space="0" w:color="auto"/>
              <w:right w:val="single" w:sz="8" w:space="0" w:color="auto"/>
            </w:tcBorders>
            <w:vAlign w:val="center"/>
          </w:tcPr>
          <w:p w14:paraId="18BBE00C" w14:textId="341AA726" w:rsidR="00317EF7" w:rsidRPr="005B73C5" w:rsidRDefault="00317EF7" w:rsidP="004B4D5B"/>
        </w:tc>
        <w:tc>
          <w:tcPr>
            <w:tcW w:w="5192" w:type="dxa"/>
            <w:gridSpan w:val="3"/>
            <w:tcBorders>
              <w:left w:val="single" w:sz="8" w:space="0" w:color="auto"/>
            </w:tcBorders>
            <w:vAlign w:val="center"/>
          </w:tcPr>
          <w:p w14:paraId="10A65475" w14:textId="387114F2" w:rsidR="00317EF7" w:rsidRPr="002C2DD8" w:rsidRDefault="00317EF7" w:rsidP="00317EF7">
            <w:pPr>
              <w:jc w:val="center"/>
              <w:rPr>
                <w:b/>
              </w:rPr>
            </w:pPr>
            <w:r w:rsidRPr="002C2DD8">
              <w:rPr>
                <w:b/>
              </w:rPr>
              <w:t>Activity Component</w:t>
            </w:r>
          </w:p>
        </w:tc>
      </w:tr>
      <w:tr w:rsidR="00317EF7" w:rsidRPr="005B73C5" w14:paraId="49FCD054" w14:textId="77777777" w:rsidTr="002C2DD8">
        <w:trPr>
          <w:trHeight w:val="332"/>
        </w:trPr>
        <w:tc>
          <w:tcPr>
            <w:tcW w:w="4241" w:type="dxa"/>
            <w:tcBorders>
              <w:top w:val="single" w:sz="8" w:space="0" w:color="auto"/>
              <w:left w:val="single" w:sz="8" w:space="0" w:color="auto"/>
              <w:bottom w:val="single" w:sz="8" w:space="0" w:color="auto"/>
              <w:right w:val="single" w:sz="8" w:space="0" w:color="auto"/>
            </w:tcBorders>
            <w:vAlign w:val="center"/>
          </w:tcPr>
          <w:p w14:paraId="567EDE17" w14:textId="12012083" w:rsidR="00317EF7" w:rsidRPr="00317EF7" w:rsidRDefault="00317EF7" w:rsidP="004B4D5B">
            <w:pPr>
              <w:rPr>
                <w:b/>
              </w:rPr>
            </w:pPr>
            <w:r w:rsidRPr="00317EF7">
              <w:rPr>
                <w:b/>
              </w:rPr>
              <w:t>Stressors</w:t>
            </w:r>
          </w:p>
        </w:tc>
        <w:tc>
          <w:tcPr>
            <w:tcW w:w="1599" w:type="dxa"/>
            <w:tcBorders>
              <w:left w:val="single" w:sz="8" w:space="0" w:color="auto"/>
            </w:tcBorders>
            <w:vAlign w:val="center"/>
          </w:tcPr>
          <w:p w14:paraId="5C1AFBB6" w14:textId="3E5C34D4" w:rsidR="00317EF7" w:rsidRPr="005B73C5" w:rsidRDefault="00317EF7" w:rsidP="00317EF7">
            <w:pPr>
              <w:jc w:val="center"/>
            </w:pPr>
            <w:r>
              <w:t>Construction</w:t>
            </w:r>
          </w:p>
        </w:tc>
        <w:tc>
          <w:tcPr>
            <w:tcW w:w="1980" w:type="dxa"/>
            <w:vAlign w:val="center"/>
          </w:tcPr>
          <w:p w14:paraId="1237496A" w14:textId="3A5CB5BE" w:rsidR="00317EF7" w:rsidRPr="005B73C5" w:rsidRDefault="00317EF7" w:rsidP="00317EF7">
            <w:pPr>
              <w:jc w:val="center"/>
            </w:pPr>
            <w:r>
              <w:t>Maintenance</w:t>
            </w:r>
          </w:p>
        </w:tc>
        <w:tc>
          <w:tcPr>
            <w:tcW w:w="1613" w:type="dxa"/>
            <w:vAlign w:val="center"/>
          </w:tcPr>
          <w:p w14:paraId="6E08283E" w14:textId="164FF708" w:rsidR="00317EF7" w:rsidRPr="005B73C5" w:rsidRDefault="00317EF7" w:rsidP="00317EF7">
            <w:pPr>
              <w:jc w:val="center"/>
            </w:pPr>
            <w:r>
              <w:t>Operation</w:t>
            </w:r>
          </w:p>
        </w:tc>
      </w:tr>
      <w:tr w:rsidR="00317EF7" w:rsidRPr="005B73C5" w14:paraId="3AE8E03C" w14:textId="77777777" w:rsidTr="002C2DD8">
        <w:trPr>
          <w:trHeight w:val="332"/>
        </w:trPr>
        <w:tc>
          <w:tcPr>
            <w:tcW w:w="4241" w:type="dxa"/>
            <w:tcBorders>
              <w:top w:val="single" w:sz="8" w:space="0" w:color="auto"/>
              <w:left w:val="single" w:sz="8" w:space="0" w:color="auto"/>
              <w:bottom w:val="single" w:sz="8" w:space="0" w:color="auto"/>
              <w:right w:val="single" w:sz="8" w:space="0" w:color="auto"/>
            </w:tcBorders>
            <w:vAlign w:val="center"/>
          </w:tcPr>
          <w:p w14:paraId="7F4C122B" w14:textId="77777777" w:rsidR="000E0EFE" w:rsidRPr="005B73C5" w:rsidRDefault="000E0EFE" w:rsidP="004B4D5B">
            <w:r w:rsidRPr="005B73C5">
              <w:t>Noise and Vibration</w:t>
            </w:r>
          </w:p>
        </w:tc>
        <w:tc>
          <w:tcPr>
            <w:tcW w:w="1599" w:type="dxa"/>
            <w:tcBorders>
              <w:left w:val="single" w:sz="8" w:space="0" w:color="auto"/>
            </w:tcBorders>
            <w:vAlign w:val="center"/>
          </w:tcPr>
          <w:p w14:paraId="2461EF2A" w14:textId="2073368C" w:rsidR="000E0EFE" w:rsidRPr="005B73C5" w:rsidRDefault="002C2DD8" w:rsidP="00317EF7">
            <w:pPr>
              <w:jc w:val="center"/>
            </w:pPr>
            <w:r>
              <w:t>X</w:t>
            </w:r>
          </w:p>
        </w:tc>
        <w:tc>
          <w:tcPr>
            <w:tcW w:w="1980" w:type="dxa"/>
            <w:vAlign w:val="center"/>
          </w:tcPr>
          <w:p w14:paraId="5C20D554" w14:textId="1F9FE872" w:rsidR="000E0EFE" w:rsidRPr="005B73C5" w:rsidRDefault="002C2DD8" w:rsidP="00317EF7">
            <w:pPr>
              <w:jc w:val="center"/>
            </w:pPr>
            <w:r>
              <w:t>X</w:t>
            </w:r>
          </w:p>
        </w:tc>
        <w:tc>
          <w:tcPr>
            <w:tcW w:w="1613" w:type="dxa"/>
            <w:vAlign w:val="center"/>
          </w:tcPr>
          <w:p w14:paraId="72A4E4C2" w14:textId="6A22850E" w:rsidR="000E0EFE" w:rsidRPr="00146BF9" w:rsidRDefault="002C2DD8" w:rsidP="00317EF7">
            <w:pPr>
              <w:jc w:val="center"/>
            </w:pPr>
            <w:r w:rsidRPr="00146BF9">
              <w:t>X</w:t>
            </w:r>
          </w:p>
        </w:tc>
      </w:tr>
      <w:tr w:rsidR="00317EF7" w:rsidRPr="005B73C5" w14:paraId="1CEE8961" w14:textId="77777777" w:rsidTr="002C2DD8">
        <w:tc>
          <w:tcPr>
            <w:tcW w:w="4241" w:type="dxa"/>
            <w:tcBorders>
              <w:top w:val="single" w:sz="8" w:space="0" w:color="auto"/>
              <w:left w:val="single" w:sz="8" w:space="0" w:color="auto"/>
              <w:bottom w:val="single" w:sz="8" w:space="0" w:color="auto"/>
              <w:right w:val="single" w:sz="8" w:space="0" w:color="auto"/>
            </w:tcBorders>
            <w:vAlign w:val="center"/>
          </w:tcPr>
          <w:p w14:paraId="12EF3E15" w14:textId="77777777" w:rsidR="000E0EFE" w:rsidRPr="005B73C5" w:rsidRDefault="000E0EFE" w:rsidP="004B4D5B">
            <w:r w:rsidRPr="005B73C5">
              <w:t>Night Lighting</w:t>
            </w:r>
          </w:p>
        </w:tc>
        <w:tc>
          <w:tcPr>
            <w:tcW w:w="1599" w:type="dxa"/>
            <w:tcBorders>
              <w:left w:val="single" w:sz="8" w:space="0" w:color="auto"/>
            </w:tcBorders>
            <w:vAlign w:val="center"/>
          </w:tcPr>
          <w:p w14:paraId="7F2D6EC3" w14:textId="7F005CD1" w:rsidR="000E0EFE" w:rsidRPr="005B73C5" w:rsidRDefault="002C2DD8" w:rsidP="00317EF7">
            <w:pPr>
              <w:jc w:val="center"/>
            </w:pPr>
            <w:r>
              <w:t>X</w:t>
            </w:r>
          </w:p>
        </w:tc>
        <w:tc>
          <w:tcPr>
            <w:tcW w:w="1980" w:type="dxa"/>
            <w:vAlign w:val="center"/>
          </w:tcPr>
          <w:p w14:paraId="0CFF2574" w14:textId="5ECE0492" w:rsidR="000E0EFE" w:rsidRPr="005B73C5" w:rsidRDefault="000E0EFE" w:rsidP="00317EF7">
            <w:pPr>
              <w:jc w:val="center"/>
            </w:pPr>
          </w:p>
        </w:tc>
        <w:tc>
          <w:tcPr>
            <w:tcW w:w="1613" w:type="dxa"/>
            <w:vAlign w:val="center"/>
          </w:tcPr>
          <w:p w14:paraId="334C9B4C" w14:textId="4957589B" w:rsidR="000E0EFE" w:rsidRPr="00146BF9" w:rsidRDefault="002C2DD8" w:rsidP="00317EF7">
            <w:pPr>
              <w:jc w:val="center"/>
            </w:pPr>
            <w:r w:rsidRPr="00146BF9">
              <w:t>X</w:t>
            </w:r>
          </w:p>
        </w:tc>
      </w:tr>
      <w:tr w:rsidR="00317EF7" w:rsidRPr="005B73C5" w14:paraId="6621B84E" w14:textId="77777777" w:rsidTr="002C2DD8">
        <w:tc>
          <w:tcPr>
            <w:tcW w:w="4241" w:type="dxa"/>
            <w:tcBorders>
              <w:top w:val="single" w:sz="8" w:space="0" w:color="auto"/>
              <w:left w:val="single" w:sz="8" w:space="0" w:color="auto"/>
              <w:bottom w:val="single" w:sz="8" w:space="0" w:color="auto"/>
              <w:right w:val="single" w:sz="8" w:space="0" w:color="auto"/>
            </w:tcBorders>
            <w:vAlign w:val="center"/>
          </w:tcPr>
          <w:p w14:paraId="06190EC1" w14:textId="77777777" w:rsidR="000E0EFE" w:rsidRPr="005B73C5" w:rsidRDefault="000E0EFE" w:rsidP="004B4D5B">
            <w:r w:rsidRPr="005B73C5">
              <w:t>Aquatic Resource Loss and Degradation</w:t>
            </w:r>
          </w:p>
        </w:tc>
        <w:tc>
          <w:tcPr>
            <w:tcW w:w="1599" w:type="dxa"/>
            <w:tcBorders>
              <w:left w:val="single" w:sz="8" w:space="0" w:color="auto"/>
            </w:tcBorders>
            <w:vAlign w:val="center"/>
          </w:tcPr>
          <w:p w14:paraId="0A57C4A7" w14:textId="4BF5B476" w:rsidR="000E0EFE" w:rsidRPr="005B73C5" w:rsidRDefault="002C2DD8" w:rsidP="00317EF7">
            <w:pPr>
              <w:jc w:val="center"/>
            </w:pPr>
            <w:r>
              <w:t>X</w:t>
            </w:r>
          </w:p>
        </w:tc>
        <w:tc>
          <w:tcPr>
            <w:tcW w:w="1980" w:type="dxa"/>
            <w:vAlign w:val="center"/>
          </w:tcPr>
          <w:p w14:paraId="641FF988" w14:textId="54A52D5D" w:rsidR="000E0EFE" w:rsidRPr="005B73C5" w:rsidRDefault="002C2DD8" w:rsidP="00317EF7">
            <w:pPr>
              <w:jc w:val="center"/>
            </w:pPr>
            <w:r>
              <w:t>X</w:t>
            </w:r>
          </w:p>
        </w:tc>
        <w:tc>
          <w:tcPr>
            <w:tcW w:w="1613" w:type="dxa"/>
            <w:vAlign w:val="center"/>
          </w:tcPr>
          <w:p w14:paraId="39B4BF75" w14:textId="7A1256C0" w:rsidR="000E0EFE" w:rsidRPr="00146BF9" w:rsidRDefault="00542C2A" w:rsidP="00317EF7">
            <w:pPr>
              <w:jc w:val="center"/>
            </w:pPr>
            <w:r w:rsidRPr="00146BF9">
              <w:t>X</w:t>
            </w:r>
          </w:p>
        </w:tc>
      </w:tr>
      <w:tr w:rsidR="00317EF7" w:rsidRPr="005B73C5" w14:paraId="7BE08D7E" w14:textId="77777777" w:rsidTr="002C2DD8">
        <w:tc>
          <w:tcPr>
            <w:tcW w:w="4241" w:type="dxa"/>
            <w:tcBorders>
              <w:top w:val="single" w:sz="8" w:space="0" w:color="auto"/>
              <w:left w:val="single" w:sz="8" w:space="0" w:color="auto"/>
              <w:bottom w:val="single" w:sz="8" w:space="0" w:color="auto"/>
              <w:right w:val="single" w:sz="8" w:space="0" w:color="auto"/>
            </w:tcBorders>
            <w:vAlign w:val="center"/>
          </w:tcPr>
          <w:p w14:paraId="36A86925" w14:textId="77777777" w:rsidR="000E0EFE" w:rsidRPr="005B73C5" w:rsidRDefault="000E0EFE" w:rsidP="004B4D5B">
            <w:r w:rsidRPr="005B73C5">
              <w:t>Tree Removal</w:t>
            </w:r>
          </w:p>
        </w:tc>
        <w:tc>
          <w:tcPr>
            <w:tcW w:w="1599" w:type="dxa"/>
            <w:tcBorders>
              <w:left w:val="single" w:sz="8" w:space="0" w:color="auto"/>
            </w:tcBorders>
            <w:vAlign w:val="center"/>
          </w:tcPr>
          <w:p w14:paraId="75D67DFD" w14:textId="2C18FA7F" w:rsidR="000E0EFE" w:rsidRPr="005B73C5" w:rsidRDefault="002C2DD8" w:rsidP="00317EF7">
            <w:pPr>
              <w:jc w:val="center"/>
            </w:pPr>
            <w:r>
              <w:t>X</w:t>
            </w:r>
          </w:p>
        </w:tc>
        <w:tc>
          <w:tcPr>
            <w:tcW w:w="1980" w:type="dxa"/>
            <w:vAlign w:val="center"/>
          </w:tcPr>
          <w:p w14:paraId="40AC530A" w14:textId="5FCA1B5B" w:rsidR="000E0EFE" w:rsidRPr="005B73C5" w:rsidRDefault="002C2DD8" w:rsidP="00317EF7">
            <w:pPr>
              <w:jc w:val="center"/>
            </w:pPr>
            <w:r>
              <w:t>X</w:t>
            </w:r>
          </w:p>
        </w:tc>
        <w:tc>
          <w:tcPr>
            <w:tcW w:w="1613" w:type="dxa"/>
            <w:vAlign w:val="center"/>
          </w:tcPr>
          <w:p w14:paraId="2DFA717D" w14:textId="657DCBDA" w:rsidR="000E0EFE" w:rsidRPr="005B73C5" w:rsidRDefault="000E0EFE" w:rsidP="00317EF7">
            <w:pPr>
              <w:jc w:val="center"/>
            </w:pPr>
          </w:p>
        </w:tc>
      </w:tr>
      <w:tr w:rsidR="00317EF7" w:rsidRPr="005B73C5" w14:paraId="25E85F23" w14:textId="77777777" w:rsidTr="002C2DD8">
        <w:tc>
          <w:tcPr>
            <w:tcW w:w="4241" w:type="dxa"/>
            <w:tcBorders>
              <w:top w:val="single" w:sz="8" w:space="0" w:color="auto"/>
              <w:left w:val="single" w:sz="8" w:space="0" w:color="auto"/>
              <w:bottom w:val="single" w:sz="8" w:space="0" w:color="auto"/>
              <w:right w:val="single" w:sz="8" w:space="0" w:color="auto"/>
            </w:tcBorders>
            <w:vAlign w:val="center"/>
          </w:tcPr>
          <w:p w14:paraId="70A106BE" w14:textId="77777777" w:rsidR="000E0EFE" w:rsidRPr="005B73C5" w:rsidRDefault="000E0EFE" w:rsidP="004B4D5B">
            <w:r w:rsidRPr="005B73C5">
              <w:t>Collision</w:t>
            </w:r>
          </w:p>
        </w:tc>
        <w:tc>
          <w:tcPr>
            <w:tcW w:w="1599" w:type="dxa"/>
            <w:tcBorders>
              <w:left w:val="single" w:sz="8" w:space="0" w:color="auto"/>
            </w:tcBorders>
            <w:vAlign w:val="center"/>
          </w:tcPr>
          <w:p w14:paraId="6C8C9D7C" w14:textId="554E95A1" w:rsidR="000E0EFE" w:rsidRPr="005B73C5" w:rsidRDefault="002C2DD8" w:rsidP="00317EF7">
            <w:pPr>
              <w:jc w:val="center"/>
            </w:pPr>
            <w:r>
              <w:t>X</w:t>
            </w:r>
          </w:p>
        </w:tc>
        <w:tc>
          <w:tcPr>
            <w:tcW w:w="1980" w:type="dxa"/>
            <w:vAlign w:val="center"/>
          </w:tcPr>
          <w:p w14:paraId="69827EA1" w14:textId="09C39328" w:rsidR="000E0EFE" w:rsidRPr="005B73C5" w:rsidRDefault="000E0EFE" w:rsidP="00317EF7">
            <w:pPr>
              <w:jc w:val="center"/>
            </w:pPr>
          </w:p>
        </w:tc>
        <w:tc>
          <w:tcPr>
            <w:tcW w:w="1613" w:type="dxa"/>
            <w:vAlign w:val="center"/>
          </w:tcPr>
          <w:p w14:paraId="4E40C592" w14:textId="36EF0914" w:rsidR="000E0EFE" w:rsidRPr="005B73C5" w:rsidRDefault="002C2DD8" w:rsidP="00317EF7">
            <w:pPr>
              <w:jc w:val="center"/>
            </w:pPr>
            <w:r w:rsidRPr="00146BF9">
              <w:t>X</w:t>
            </w:r>
          </w:p>
        </w:tc>
      </w:tr>
      <w:tr w:rsidR="00317EF7" w:rsidRPr="005B73C5" w14:paraId="6FBA9B42" w14:textId="77777777" w:rsidTr="002C2DD8">
        <w:tc>
          <w:tcPr>
            <w:tcW w:w="4241" w:type="dxa"/>
            <w:tcBorders>
              <w:top w:val="single" w:sz="8" w:space="0" w:color="auto"/>
              <w:left w:val="single" w:sz="8" w:space="0" w:color="auto"/>
              <w:bottom w:val="single" w:sz="8" w:space="0" w:color="auto"/>
              <w:right w:val="single" w:sz="8" w:space="0" w:color="auto"/>
            </w:tcBorders>
            <w:vAlign w:val="center"/>
          </w:tcPr>
          <w:p w14:paraId="5E96872C" w14:textId="77777777" w:rsidR="000E0EFE" w:rsidRPr="005B73C5" w:rsidRDefault="000E0EFE" w:rsidP="004B4D5B">
            <w:r w:rsidRPr="005B73C5">
              <w:t>Alteration or Loss of Roosting Habitat (Bridges)</w:t>
            </w:r>
          </w:p>
        </w:tc>
        <w:tc>
          <w:tcPr>
            <w:tcW w:w="1599" w:type="dxa"/>
            <w:tcBorders>
              <w:left w:val="single" w:sz="8" w:space="0" w:color="auto"/>
            </w:tcBorders>
            <w:vAlign w:val="center"/>
          </w:tcPr>
          <w:p w14:paraId="4FCC8B6F" w14:textId="42CF23DF" w:rsidR="000E0EFE" w:rsidRPr="005B73C5" w:rsidRDefault="002C2DD8" w:rsidP="00317EF7">
            <w:pPr>
              <w:jc w:val="center"/>
            </w:pPr>
            <w:r>
              <w:t>X</w:t>
            </w:r>
          </w:p>
        </w:tc>
        <w:tc>
          <w:tcPr>
            <w:tcW w:w="1980" w:type="dxa"/>
            <w:vAlign w:val="center"/>
          </w:tcPr>
          <w:p w14:paraId="750E031A" w14:textId="73CBBD1A" w:rsidR="000E0EFE" w:rsidRPr="005B73C5" w:rsidRDefault="002C2DD8" w:rsidP="00317EF7">
            <w:pPr>
              <w:jc w:val="center"/>
            </w:pPr>
            <w:r>
              <w:t>X</w:t>
            </w:r>
          </w:p>
        </w:tc>
        <w:tc>
          <w:tcPr>
            <w:tcW w:w="1613" w:type="dxa"/>
            <w:vAlign w:val="center"/>
          </w:tcPr>
          <w:p w14:paraId="3599FE39" w14:textId="2B4CE0E8" w:rsidR="000E0EFE" w:rsidRPr="005B73C5" w:rsidRDefault="000E0EFE" w:rsidP="00317EF7">
            <w:pPr>
              <w:jc w:val="center"/>
            </w:pPr>
          </w:p>
        </w:tc>
      </w:tr>
    </w:tbl>
    <w:p w14:paraId="63478E49" w14:textId="630A020E" w:rsidR="006E3F5D" w:rsidRDefault="006E3F5D" w:rsidP="006E3F5D">
      <w:pPr>
        <w:pStyle w:val="Heading1"/>
      </w:pPr>
      <w:bookmarkStart w:id="29" w:name="_Toc14950123"/>
      <w:r>
        <w:t>3.0</w:t>
      </w:r>
      <w:r>
        <w:tab/>
        <w:t>Status of the Species</w:t>
      </w:r>
      <w:bookmarkEnd w:id="29"/>
    </w:p>
    <w:p w14:paraId="0B1D412A" w14:textId="16BEEA12" w:rsidR="003A6829" w:rsidRPr="00981B3B" w:rsidRDefault="00981B3B" w:rsidP="00981B3B">
      <w:pPr>
        <w:pStyle w:val="Heading2"/>
        <w:rPr>
          <w:bCs/>
        </w:rPr>
      </w:pPr>
      <w:bookmarkStart w:id="30" w:name="_Toc9255387"/>
      <w:bookmarkStart w:id="31" w:name="_Toc14950124"/>
      <w:r>
        <w:t>3.1</w:t>
      </w:r>
      <w:r>
        <w:tab/>
      </w:r>
      <w:r w:rsidR="003A6829" w:rsidRPr="00981B3B">
        <w:t>Indiana Bat</w:t>
      </w:r>
      <w:bookmarkEnd w:id="30"/>
      <w:bookmarkEnd w:id="31"/>
    </w:p>
    <w:p w14:paraId="7C599390" w14:textId="77777777" w:rsidR="003A6829" w:rsidRPr="003A6829" w:rsidRDefault="003A6829" w:rsidP="003A6829">
      <w:r w:rsidRPr="003A6829">
        <w:t xml:space="preserve">The Indiana bat was originally listed as an endangered species on March 11, 1967 under the Endangered Species Preservation Act of 1966 (USFWS 1967) and is currently listed as endangered under the ESA.  The range of the Indiana bat includes most of the eastern United States (USFWS 2007).  Winter records for the Indiana bat are known from 19 states; however, over 90 percent of the estimated population hibernates in just five states, including Indiana, Missouri, Kentucky, Illinois, and New York (USFWS 2007, USFWS IFO 2017).  Summer occurrences of this species are scattered throughout the range, with known maternity colonies in 16 states.  The majority of these maternity colonies have been found in the upper Midwest, including southern Iowa, northern Missouri, Illinois, Indiana, southern Michigan, western Ohio, and Kentucky (USFWS 2007).  Critical habitat was designated for the species on September 24, 1976 and includes 11 caves and three mines in six states (USFWS 1976a).  </w:t>
      </w:r>
    </w:p>
    <w:p w14:paraId="137EFB11" w14:textId="77777777" w:rsidR="003A6829" w:rsidRPr="003A6829" w:rsidRDefault="003A6829" w:rsidP="003A6829"/>
    <w:p w14:paraId="0972897B" w14:textId="77777777" w:rsidR="003A6829" w:rsidRPr="003A6829" w:rsidRDefault="003A6829" w:rsidP="003A6829">
      <w:r w:rsidRPr="003A6829">
        <w:lastRenderedPageBreak/>
        <w:t xml:space="preserve">In Kentucky, the Indiana bat may occur statewide (USFWS ECOS 2017a).  The majority of occurrence records are associated with maternity colonies scattered throughout central and eastern Kentucky and along the Ohio River in the western part of the state. Hibernacula are concentrated in the karst areas of the state.  Indiana bats have been documented in over 100 caves in Kentucky, and extant winter populations are currently known in 96 of these caves.  Several Priority 1 hibernacula are located in Kentucky, including three caves (Coach, Dixon, and Long Caves) in the Mammoth Cave system in the south-central portion of the state, Bat Cave in the northeast, and Line Fork Cave in the southeast (USFWS KFO 2016).  Bat and Coach Caves are designated as critical habitat for the Indiana bat (USFWS 1976a).  </w:t>
      </w:r>
    </w:p>
    <w:p w14:paraId="0A10E00B" w14:textId="77777777" w:rsidR="003A6829" w:rsidRPr="003A6829" w:rsidRDefault="003A6829" w:rsidP="003A6829"/>
    <w:p w14:paraId="446FCDDA" w14:textId="77777777" w:rsidR="003A6829" w:rsidRPr="003A6829" w:rsidRDefault="003A6829" w:rsidP="003A6829">
      <w:r w:rsidRPr="003A6829">
        <w:t xml:space="preserve">The Indiana bat uses different habitats during the winter and summer months.  During the winter months, Indiana bats are restricted to suitable underground hibernacula typically consisting of caves located in karst areas of the east-central United States; however, this species also hibernates in cave-like locations, including abandoned mines (USFWS 2007).  Hibernacula tend to be voluminous, with large passages and extensive, vertical structures, often below the lowest entrance (Tuttle and Stevenson 1978, Tuttle and Kennedy 2002, USFWS KFO 2016).  This species generally prefers caves and mines where the ambient temperature is relatively stable and remains below 10° C (50.0° F), with a preferred range between 4° C and 8° C (Humphrey 1978, Tuttle and Kennedy 2002, USFWS KFO 2016).  Humidity levels above 74 percent but below saturation are also preferred.  It is generally accepted that Indiana bats are </w:t>
      </w:r>
      <w:proofErr w:type="spellStart"/>
      <w:r w:rsidRPr="003A6829">
        <w:t>philopatric</w:t>
      </w:r>
      <w:proofErr w:type="spellEnd"/>
      <w:r w:rsidRPr="003A6829">
        <w:t xml:space="preserve"> and typically return to the same hibernaculum each year (</w:t>
      </w:r>
      <w:proofErr w:type="spellStart"/>
      <w:r w:rsidRPr="003A6829">
        <w:t>LaVal</w:t>
      </w:r>
      <w:proofErr w:type="spellEnd"/>
      <w:r w:rsidRPr="003A6829">
        <w:t xml:space="preserve"> and </w:t>
      </w:r>
      <w:proofErr w:type="spellStart"/>
      <w:r w:rsidRPr="003A6829">
        <w:t>LaVal</w:t>
      </w:r>
      <w:proofErr w:type="spellEnd"/>
      <w:r w:rsidRPr="003A6829">
        <w:t xml:space="preserve"> 1980).  Colonization of new hibernacula has been documented, particularly in abandoned mines (Hicks and Novak 2002, Kath 2002), indicating that this species has some capacity to exploit unoccupied habitats and expand their winter distribution.</w:t>
      </w:r>
    </w:p>
    <w:p w14:paraId="10390575" w14:textId="77777777" w:rsidR="003A6829" w:rsidRPr="003A6829" w:rsidRDefault="003A6829" w:rsidP="003A6829"/>
    <w:p w14:paraId="76930423" w14:textId="77777777" w:rsidR="003A6829" w:rsidRPr="003A6829" w:rsidRDefault="003A6829" w:rsidP="003A6829">
      <w:r w:rsidRPr="003A6829">
        <w:t>During the spring, summer, and fall, the Indiana bat uses a variety of forested habitats used for roosting, foraging, and commuting.  These habitats include forest blocks and woodlots, as well as linear features such as fencerows, riparian forests, and other wooded corridors.  These wooded areas may be dense or loose aggregates of trees with variable amounts of canopy closure.  Isolated trees may provide suitable roosting habitat if they exhibit the characteristics of a suitable roost tree and are located within 1,000 feet of other suitable habitat.  Suitable roosting habitat consists of live or dead trees and snags with a diameter at breast height (</w:t>
      </w:r>
      <w:proofErr w:type="spellStart"/>
      <w:r w:rsidRPr="003A6829">
        <w:t>dbh</w:t>
      </w:r>
      <w:proofErr w:type="spellEnd"/>
      <w:r w:rsidRPr="003A6829">
        <w:t xml:space="preserve">) of five inches or greater that possess any or all of the following characteristics: exfoliating bark; cavities, crevices, or cracks; or dead or dying trunk/branches.  Roost trees are typically located within canopy gaps, along a fencerow, or along a wooded edge.  Maternity colonies are typically found in dead or dying trees with larger </w:t>
      </w:r>
      <w:proofErr w:type="spellStart"/>
      <w:r w:rsidRPr="003A6829">
        <w:t>dbhs</w:t>
      </w:r>
      <w:proofErr w:type="spellEnd"/>
      <w:r w:rsidRPr="003A6829">
        <w:t xml:space="preserve"> (at least nine inches) that receive direct sunlight for more than half the day (USFWS KFO 2016).  Maternity roosts have been documented in riparian zones, bottomland and floodplain habitats, wooded wetlands, and upland communities (USFWS 2007).  Foraging habitat for the Indiana bat includes closed to semi-open forested habitats, where bats forage along forest edges and above the tree canopy (Humphrey et al. 1977, </w:t>
      </w:r>
      <w:proofErr w:type="spellStart"/>
      <w:r w:rsidRPr="003A6829">
        <w:t>LaVal</w:t>
      </w:r>
      <w:proofErr w:type="spellEnd"/>
      <w:r w:rsidRPr="003A6829">
        <w:t xml:space="preserve"> et al. 1977, </w:t>
      </w:r>
      <w:proofErr w:type="spellStart"/>
      <w:r w:rsidRPr="003A6829">
        <w:t>Brack</w:t>
      </w:r>
      <w:proofErr w:type="spellEnd"/>
      <w:r w:rsidRPr="003A6829">
        <w:t xml:space="preserve"> 1983).  Commuting habitat includes forested blocks and corridors that connect roosting and foraging areas.  </w:t>
      </w:r>
    </w:p>
    <w:p w14:paraId="01129A1F" w14:textId="77777777" w:rsidR="003A6829" w:rsidRPr="003A6829" w:rsidRDefault="003A6829" w:rsidP="003A6829"/>
    <w:p w14:paraId="41AF3DDA" w14:textId="77777777" w:rsidR="003A6829" w:rsidRPr="003A6829" w:rsidRDefault="003A6829" w:rsidP="003A6829">
      <w:r w:rsidRPr="003A6829">
        <w:t xml:space="preserve">Indiana bats have also been documented using bridges and culverts as day and night-roosting habitat during the spring, summer, and fall.  Concrete structures seem to be preferred due to their tendency to retain heat longer than other materials; however, metal and wood structures may also </w:t>
      </w:r>
      <w:r w:rsidRPr="003A6829">
        <w:lastRenderedPageBreak/>
        <w:t xml:space="preserve">be used with less frequency.  Bridges used as day roosts are typically constructed of concrete and contain vertical crevices, expansion joints, or other locations that allow bats to retreat into the bridge deck or superstructure (Keeley and Tuttle 1999, </w:t>
      </w:r>
      <w:proofErr w:type="spellStart"/>
      <w:r w:rsidRPr="003A6829">
        <w:t>Feldhamer</w:t>
      </w:r>
      <w:proofErr w:type="spellEnd"/>
      <w:r w:rsidRPr="003A6829">
        <w:t xml:space="preserve"> et al. 2003, Cleveland and Jackson 2013).  Bridges with a concrete deck and concrete or metal girders have also been documented as day roosts for this species, and maternity and bachelor colonies have been found in each of these bridge types (</w:t>
      </w:r>
      <w:proofErr w:type="spellStart"/>
      <w:r w:rsidRPr="003A6829">
        <w:t>Cervone</w:t>
      </w:r>
      <w:proofErr w:type="spellEnd"/>
      <w:r w:rsidRPr="003A6829">
        <w:t xml:space="preserve"> et al. 2016, King 2017, Roby 2018, S. Burke, West Virginia Division of Highways, pers. comm.).  Concrete girder bridge types also seem to be preferred as night roosts due to their ability to retain heat into the night, trap rising heat from under the bridge in the chambers between girders, and provide protection from wind, weather, and predators.  (Keeley and Tuttle 1999, Kiser et al. 2002).  Night-roosting bats are typically found on the vertical surface of the girder at the intersection with the underside of the deck, and areas near the abutments and over land seem to be preferred more than the central portion of the bridge and areas spanning water.  Bridges that lack crevices/expansion joints or girders are rarely used as day or night roosts (Adam and Hayes 2000, </w:t>
      </w:r>
      <w:proofErr w:type="spellStart"/>
      <w:r w:rsidRPr="003A6829">
        <w:t>Feldhamer</w:t>
      </w:r>
      <w:proofErr w:type="spellEnd"/>
      <w:r w:rsidRPr="003A6829">
        <w:t xml:space="preserve"> et al. 2003, </w:t>
      </w:r>
      <w:proofErr w:type="spellStart"/>
      <w:r w:rsidRPr="003A6829">
        <w:t>Ormsbee</w:t>
      </w:r>
      <w:proofErr w:type="spellEnd"/>
      <w:r w:rsidRPr="003A6829">
        <w:t xml:space="preserve"> et al. 2007); however, structures with cave-like areas or other unique features that provide suitable roosting locations can also provide suitable roosting habitat.</w:t>
      </w:r>
    </w:p>
    <w:p w14:paraId="7AE49C93" w14:textId="77777777" w:rsidR="003A6829" w:rsidRPr="003A6829" w:rsidRDefault="003A6829" w:rsidP="003A6829"/>
    <w:p w14:paraId="2F57AA8A" w14:textId="77777777" w:rsidR="003A6829" w:rsidRPr="003A6829" w:rsidRDefault="003A6829" w:rsidP="003A6829">
      <w:r w:rsidRPr="003A6829">
        <w:t>Culverts utilized by Indiana bats are typically greater than five feet in height and may be constructed of concrete or metal (</w:t>
      </w:r>
      <w:proofErr w:type="spellStart"/>
      <w:r w:rsidRPr="003A6829">
        <w:t>Cervone</w:t>
      </w:r>
      <w:proofErr w:type="spellEnd"/>
      <w:r w:rsidRPr="003A6829">
        <w:t xml:space="preserve"> 2014).  These structures are generally 50 feet or longer and provide dark zones, protection from high winds, and are not susceptible to frequent flooding.  Preferred roosting locations include dark areas with crevices and structural imperfections.  Culverts less than five feet high are not generally used as roosting habitat (Keeley and Tuttle 1999).  </w:t>
      </w:r>
    </w:p>
    <w:p w14:paraId="513642C7" w14:textId="77777777" w:rsidR="003A6829" w:rsidRPr="003A6829" w:rsidRDefault="003A6829" w:rsidP="003A6829"/>
    <w:p w14:paraId="29ACB38C" w14:textId="1B55F61D" w:rsidR="003A6829" w:rsidRPr="003A6829" w:rsidRDefault="00981B3B" w:rsidP="00981B3B">
      <w:pPr>
        <w:pStyle w:val="Heading2"/>
      </w:pPr>
      <w:bookmarkStart w:id="32" w:name="_Toc9255388"/>
      <w:bookmarkStart w:id="33" w:name="_Toc14950125"/>
      <w:r>
        <w:t>3.2</w:t>
      </w:r>
      <w:r>
        <w:tab/>
      </w:r>
      <w:r w:rsidR="003A6829" w:rsidRPr="003A6829">
        <w:t>Gray Bat</w:t>
      </w:r>
      <w:bookmarkEnd w:id="32"/>
      <w:bookmarkEnd w:id="33"/>
    </w:p>
    <w:p w14:paraId="6170C0DF" w14:textId="77777777" w:rsidR="003A6829" w:rsidRPr="003A6829" w:rsidRDefault="003A6829" w:rsidP="003A6829">
      <w:r w:rsidRPr="003A6829">
        <w:t xml:space="preserve">On April 28, 1976, the gray bat was listed as endangered under the ESA (USFWS 1976b).  This species is primarily found in the cave regions of Alabama, Arkansas, Kentucky, Missouri, and Tennessee, with smaller populations known from Florida, Georgia, Illinois, Indiana, Kansas, Mississippi, North Carolina, Oklahoma, Virginia, and West Virginia (USFWS 2009).  In Kentucky, the gray bat is considered to occur statewide, with higher concentrations in the western and central portions of the state and fewer occurrences in eastern counties (USFWS ECOS 2017b).  The largest concentrations of gray bats are found in and around Mammoth Cave National Park in Edmonson County, located in south-central Kentucky (USFWS 2009).   No critical habitat has been designated or is currently proposed for this species. </w:t>
      </w:r>
    </w:p>
    <w:p w14:paraId="3DA42200" w14:textId="77777777" w:rsidR="003A6829" w:rsidRPr="003A6829" w:rsidRDefault="003A6829" w:rsidP="003A6829"/>
    <w:p w14:paraId="5CB91E8F" w14:textId="77777777" w:rsidR="003A6829" w:rsidRPr="003A6829" w:rsidRDefault="003A6829" w:rsidP="003A6829">
      <w:r w:rsidRPr="003A6829">
        <w:t xml:space="preserve">The gray bat typically roosts in caves year-round and is often found in large numbers, with colonies in excess of one million individuals reported (Brady et al. 1982).  Habitat requirements for roosts are highly specific, with fewer than five percent of caves representing suitable habitat (Tuttle 1979).  The gray bat utilizes varying types of caves during different times of the year, including caves with deep vertical shafts that provide a cold air trap during winter (hibernacula) and caves with domed ceilings that trap warm air during summer.  Hibernacula typically have multiple entrances, good air flow (Martin 2007), and temperatures between 1° and 9° Celsius (C), although 1° to 4° C seems to be preferred (Tuttle and Kennedy 2005).  Approximately 95 percent of the total species population hibernates in only nine caves.  Maternity colonies are typically found in caves with temperatures between 14° and 25° C that are located within one to four kilometers of a stream or water body (Tuttle 1976, Tuttle and Kennedy 2005, Martin 2007).  </w:t>
      </w:r>
      <w:r w:rsidRPr="003A6829">
        <w:lastRenderedPageBreak/>
        <w:t xml:space="preserve">Other caves, known as dispersal caves, are used as roosting sites during migration from maternity caves to hibernacula.  </w:t>
      </w:r>
    </w:p>
    <w:p w14:paraId="44D63582" w14:textId="77777777" w:rsidR="003A6829" w:rsidRPr="003A6829" w:rsidRDefault="003A6829" w:rsidP="003A6829"/>
    <w:p w14:paraId="68CF82BB" w14:textId="77777777" w:rsidR="003A6829" w:rsidRPr="003A6829" w:rsidRDefault="003A6829" w:rsidP="003A6829">
      <w:r w:rsidRPr="003A6829">
        <w:t xml:space="preserve">Gray bats are also known to use bridges and culverts as roosting habitat during the spring, summer, and fall.  Concrete structures seem to be preferred due to their tendency to retain heat longer than other materials; however, metal and wood structures may also be used with less frequency.  Gray bats have been observed using bridges and culverts as both day and night roosts.  Bridges used as day roosts are typically constructed of concrete and contain vertical crevices, expansion joints, or other locations that allow bats to retreat into the bridge deck or superstructure (Keeley and Tuttle 1999, </w:t>
      </w:r>
      <w:proofErr w:type="spellStart"/>
      <w:r w:rsidRPr="003A6829">
        <w:t>Feldhamer</w:t>
      </w:r>
      <w:proofErr w:type="spellEnd"/>
      <w:r w:rsidRPr="003A6829">
        <w:t xml:space="preserve"> et al. 2003, Cleveland and Jackson 2013).  Bridges with a concrete deck and concrete or metal girders seem to be preferred as night roosts (Keeley and Tuttle 1999, Kiser et al. 2002).  This bridge type retains heat into the night, and the chambers between the girders trap heat rising from under the bridge and provide protection from wind, weather, and predators.  Night-roosting bats are typically found on the vertical surface of the girder at the intersection with the underside of the deck, often near the bridge abutments.  Areas over land seem to be preferred more than the central portion of the bridge and areas spanning water.  Bridges that lack crevices/expansion joints or girders are rarely used as day or night roosts (Adam and Hayes 2000, </w:t>
      </w:r>
      <w:proofErr w:type="spellStart"/>
      <w:r w:rsidRPr="003A6829">
        <w:t>Feldhamer</w:t>
      </w:r>
      <w:proofErr w:type="spellEnd"/>
      <w:r w:rsidRPr="003A6829">
        <w:t xml:space="preserve"> et al. 2003, </w:t>
      </w:r>
      <w:proofErr w:type="spellStart"/>
      <w:r w:rsidRPr="003A6829">
        <w:t>Ormsbee</w:t>
      </w:r>
      <w:proofErr w:type="spellEnd"/>
      <w:r w:rsidRPr="003A6829">
        <w:t xml:space="preserve"> et al. 2007); however, structures with cave-like areas or other unique features that provide suitable roosting locations can also provide suitable roosting habitat.</w:t>
      </w:r>
    </w:p>
    <w:p w14:paraId="7BD73D36" w14:textId="77777777" w:rsidR="003A6829" w:rsidRPr="003A6829" w:rsidRDefault="003A6829" w:rsidP="003A6829"/>
    <w:p w14:paraId="0B54356F" w14:textId="77777777" w:rsidR="003A6829" w:rsidRPr="003A6829" w:rsidRDefault="003A6829" w:rsidP="003A6829">
      <w:r w:rsidRPr="003A6829">
        <w:t xml:space="preserve">Culverts utilized by gray bats are typically concrete box culverts between five and 10 feet in height; however, this species may also use metal culverts with similar dimensions.  These structures are generally 50 feet or longer and provide dark zones, protection from high winds, and are not susceptible to frequent flooding.  Roosting locations preferred by gray bats include dark areas with crevices and structural imperfections.  Culverts less than five feet high are not generally used as roosting habitat (Keeley and Tuttle 1999, USFWS 2009).  </w:t>
      </w:r>
    </w:p>
    <w:p w14:paraId="38929DB2" w14:textId="77777777" w:rsidR="003A6829" w:rsidRPr="003A6829" w:rsidRDefault="003A6829" w:rsidP="003A6829"/>
    <w:p w14:paraId="11FDCE7F" w14:textId="6BB87C3F" w:rsidR="003A6829" w:rsidRPr="003A6829" w:rsidRDefault="003A6829" w:rsidP="003A6829">
      <w:r w:rsidRPr="003A6829">
        <w:t>Gray bats usually forage in riparian areas or over open water bodies such as rivers, streams, lakes, or reservoirs.  While foraging, the gray bat consumes a variety of insects, most of which are aquatic-based (</w:t>
      </w:r>
      <w:proofErr w:type="spellStart"/>
      <w:r w:rsidRPr="003A6829">
        <w:t>Brack</w:t>
      </w:r>
      <w:proofErr w:type="spellEnd"/>
      <w:r w:rsidRPr="003A6829">
        <w:t xml:space="preserve"> and </w:t>
      </w:r>
      <w:proofErr w:type="spellStart"/>
      <w:r w:rsidRPr="003A6829">
        <w:t>LaVal</w:t>
      </w:r>
      <w:proofErr w:type="spellEnd"/>
      <w:r w:rsidRPr="003A6829">
        <w:t xml:space="preserve"> 2006).  Studies in Indiana, Kentucky, Alabama, and Missouri have revealed that </w:t>
      </w:r>
      <w:proofErr w:type="spellStart"/>
      <w:r w:rsidRPr="003A6829">
        <w:t>Tricoptera</w:t>
      </w:r>
      <w:proofErr w:type="spellEnd"/>
      <w:r w:rsidRPr="003A6829">
        <w:t xml:space="preserve">, Lepidoptera, </w:t>
      </w:r>
      <w:proofErr w:type="spellStart"/>
      <w:r w:rsidRPr="003A6829">
        <w:t>Coleoptera</w:t>
      </w:r>
      <w:proofErr w:type="spellEnd"/>
      <w:r w:rsidRPr="003A6829">
        <w:t xml:space="preserve">, and </w:t>
      </w:r>
      <w:proofErr w:type="spellStart"/>
      <w:r w:rsidRPr="003A6829">
        <w:t>Diptera</w:t>
      </w:r>
      <w:proofErr w:type="spellEnd"/>
      <w:r w:rsidRPr="003A6829">
        <w:t xml:space="preserve"> are most frequently consumed, with a total of 14 insect orders documented as prey for this species (</w:t>
      </w:r>
      <w:proofErr w:type="spellStart"/>
      <w:r w:rsidRPr="003A6829">
        <w:t>Brack</w:t>
      </w:r>
      <w:proofErr w:type="spellEnd"/>
      <w:r w:rsidRPr="003A6829">
        <w:t xml:space="preserve"> et al. 1984, Whitaker et al. 2001, </w:t>
      </w:r>
      <w:proofErr w:type="spellStart"/>
      <w:r w:rsidRPr="003A6829">
        <w:t>Brack</w:t>
      </w:r>
      <w:proofErr w:type="spellEnd"/>
      <w:r w:rsidRPr="003A6829">
        <w:t xml:space="preserve"> and </w:t>
      </w:r>
      <w:proofErr w:type="spellStart"/>
      <w:r w:rsidRPr="003A6829">
        <w:t>LaVal</w:t>
      </w:r>
      <w:proofErr w:type="spellEnd"/>
      <w:r w:rsidRPr="003A6829">
        <w:t xml:space="preserve"> 2006).  Commuting habitat for the gray bat primarily consists of wooded corridors used to travel between roosting and foraging habitat.  Gray bats of all ages, including newly </w:t>
      </w:r>
      <w:proofErr w:type="spellStart"/>
      <w:r w:rsidRPr="003A6829">
        <w:t>volant</w:t>
      </w:r>
      <w:proofErr w:type="spellEnd"/>
      <w:r w:rsidRPr="003A6829">
        <w:t xml:space="preserve"> young, typically travel in the tree canopy while commuting, which may provide protection from predators (Brady et al. 1982).</w:t>
      </w:r>
    </w:p>
    <w:p w14:paraId="716ECA2E" w14:textId="4C90A644" w:rsidR="006E3F5D" w:rsidRDefault="006E3F5D" w:rsidP="006E3F5D">
      <w:pPr>
        <w:pStyle w:val="Heading1"/>
      </w:pPr>
      <w:bookmarkStart w:id="34" w:name="_Toc14950126"/>
      <w:r>
        <w:t>4.0</w:t>
      </w:r>
      <w:r>
        <w:tab/>
        <w:t>Effects of the Action</w:t>
      </w:r>
      <w:bookmarkEnd w:id="34"/>
    </w:p>
    <w:p w14:paraId="3E69CF9F" w14:textId="433655E9" w:rsidR="003A6829" w:rsidRPr="003A6829" w:rsidRDefault="003A6829" w:rsidP="003A6829">
      <w:pPr>
        <w:rPr>
          <w:rFonts w:eastAsia="Calibri"/>
        </w:rPr>
      </w:pPr>
      <w:bookmarkStart w:id="35" w:name="_Toc464109289"/>
      <w:bookmarkStart w:id="36" w:name="_Toc464126972"/>
      <w:bookmarkStart w:id="37" w:name="_Toc464127638"/>
      <w:r w:rsidRPr="003A6829">
        <w:rPr>
          <w:rFonts w:eastAsia="Calibri"/>
        </w:rPr>
        <w:t>This section analyzes the direct and indirect effects of</w:t>
      </w:r>
      <w:r w:rsidR="00DA7DEF">
        <w:rPr>
          <w:rFonts w:eastAsia="Calibri"/>
        </w:rPr>
        <w:t xml:space="preserve"> the Action on the Indiana bat and </w:t>
      </w:r>
      <w:r w:rsidRPr="003A6829">
        <w:rPr>
          <w:rFonts w:eastAsia="Calibri"/>
        </w:rPr>
        <w:t>gr</w:t>
      </w:r>
      <w:r w:rsidR="00DA7DEF">
        <w:rPr>
          <w:rFonts w:eastAsia="Calibri"/>
        </w:rPr>
        <w:t>ay bat</w:t>
      </w:r>
      <w:r w:rsidRPr="003A6829">
        <w:rPr>
          <w:rFonts w:eastAsia="Calibri"/>
        </w:rPr>
        <w:t xml:space="preserve">.  This analysis includes the direct and indirect effects of interrelated and interdependent actions.  Direct effects are caused by the Action and occur at the same time and place.  Indirect effects are caused by the Action, but are later in time and reasonably certain to occur.  Transportation project development / operation, and its’ sub-activities, are interrelated and/or interdependent actions to the Action, which is FHWA’s </w:t>
      </w:r>
      <w:r w:rsidRPr="003A6829">
        <w:rPr>
          <w:rFonts w:eastAsiaTheme="minorHAnsi"/>
        </w:rPr>
        <w:t xml:space="preserve">funding or authorization of transportation projects implemented by KYTC.  </w:t>
      </w:r>
      <w:r w:rsidRPr="003A6829">
        <w:rPr>
          <w:rFonts w:eastAsia="Calibri"/>
        </w:rPr>
        <w:t xml:space="preserve">These actions are more fully described in the Proposed Programmatic </w:t>
      </w:r>
      <w:r w:rsidRPr="003A6829">
        <w:rPr>
          <w:rFonts w:eastAsia="Calibri"/>
        </w:rPr>
        <w:lastRenderedPageBreak/>
        <w:t xml:space="preserve">Action section.  FHWA and KYTC are not aware of any additional relevant project specific interrelated or interdependent actions.  KYTC understands its obligations under the ESA and maintains that any analysis of interrelated or </w:t>
      </w:r>
      <w:r w:rsidR="00DA7DEF">
        <w:rPr>
          <w:rFonts w:eastAsia="Calibri"/>
        </w:rPr>
        <w:t>interdependent effect on the covered</w:t>
      </w:r>
      <w:r w:rsidRPr="003A6829">
        <w:rPr>
          <w:rFonts w:eastAsia="Calibri"/>
        </w:rPr>
        <w:t xml:space="preserve"> species will occur on a project specific basis and be coordinated with the Service’s KFO.  </w:t>
      </w:r>
    </w:p>
    <w:p w14:paraId="7C4EE4F1" w14:textId="77777777" w:rsidR="003A6829" w:rsidRPr="003A6829" w:rsidRDefault="003A6829" w:rsidP="003A6829">
      <w:pPr>
        <w:rPr>
          <w:rFonts w:eastAsia="Calibri"/>
        </w:rPr>
      </w:pPr>
      <w:r w:rsidRPr="003A6829">
        <w:rPr>
          <w:rFonts w:eastAsia="Calibri"/>
        </w:rPr>
        <w:t xml:space="preserve">  </w:t>
      </w:r>
    </w:p>
    <w:p w14:paraId="79B1FE1D" w14:textId="4623A42A" w:rsidR="003A6829" w:rsidRPr="003A6829" w:rsidRDefault="003A6829" w:rsidP="003A6829">
      <w:pPr>
        <w:rPr>
          <w:rFonts w:eastAsiaTheme="minorHAnsi"/>
          <w:b/>
        </w:rPr>
      </w:pPr>
      <w:r w:rsidRPr="003A6829">
        <w:rPr>
          <w:rFonts w:eastAsia="Calibri"/>
        </w:rPr>
        <w:t>For purposes of consultation under the ESA, cumulative effects are the effects of future state, tribal, local, or private actions that are reasonably certain to occur in the Action Area.  Future Federal actions that are unrelated to the proposed Action are not considered, because they require separate consultation under the ESA.  This BA evaluates the proposed Action at the programmatic level, and it is not reasonable to identify potential cumulative effects at the project specific level.  Many of KYTC’s projects will have no cumulative effects, as defined by the ESA, but some may.  KYTC will address cumulative effects on a project-by-project basis in coordination with the Service’s KFO to ensure all pote</w:t>
      </w:r>
      <w:r w:rsidR="00DA7DEF">
        <w:rPr>
          <w:rFonts w:eastAsia="Calibri"/>
        </w:rPr>
        <w:t>ntial effects to the covered species</w:t>
      </w:r>
      <w:r w:rsidRPr="003A6829">
        <w:rPr>
          <w:rFonts w:eastAsia="Calibri"/>
        </w:rPr>
        <w:t xml:space="preserve"> are addressed for each proposed project.  </w:t>
      </w:r>
    </w:p>
    <w:p w14:paraId="3C6E9572" w14:textId="77777777" w:rsidR="003A6829" w:rsidRPr="003A6829" w:rsidRDefault="003A6829" w:rsidP="003A6829">
      <w:pPr>
        <w:rPr>
          <w:rFonts w:eastAsia="Calibri"/>
        </w:rPr>
      </w:pPr>
    </w:p>
    <w:p w14:paraId="79681A71" w14:textId="5B9AF833" w:rsidR="003A6829" w:rsidRPr="003A6829" w:rsidRDefault="003A6829" w:rsidP="003A6829">
      <w:r w:rsidRPr="003A6829">
        <w:rPr>
          <w:lang w:eastAsia="ja-JP"/>
        </w:rPr>
        <w:t>Based on the descripti</w:t>
      </w:r>
      <w:r w:rsidR="00274D38">
        <w:rPr>
          <w:lang w:eastAsia="ja-JP"/>
        </w:rPr>
        <w:t xml:space="preserve">on of the </w:t>
      </w:r>
      <w:r w:rsidRPr="003A6829">
        <w:rPr>
          <w:lang w:eastAsia="ja-JP"/>
        </w:rPr>
        <w:t xml:space="preserve">Action and the species’ </w:t>
      </w:r>
      <w:r w:rsidR="00274D38">
        <w:rPr>
          <w:lang w:eastAsia="ja-JP"/>
        </w:rPr>
        <w:t>bi</w:t>
      </w:r>
      <w:r w:rsidR="00441E6E">
        <w:rPr>
          <w:lang w:eastAsia="ja-JP"/>
        </w:rPr>
        <w:t>ology, KYTC has identified six</w:t>
      </w:r>
      <w:r w:rsidRPr="003A6829">
        <w:rPr>
          <w:lang w:eastAsia="ja-JP"/>
        </w:rPr>
        <w:t xml:space="preserve"> </w:t>
      </w:r>
      <w:r w:rsidR="00DA7DEF">
        <w:rPr>
          <w:lang w:eastAsia="ja-JP"/>
        </w:rPr>
        <w:t>str</w:t>
      </w:r>
      <w:r w:rsidR="00441E6E">
        <w:rPr>
          <w:lang w:eastAsia="ja-JP"/>
        </w:rPr>
        <w:t>essor(s) to the covered species</w:t>
      </w:r>
      <w:r w:rsidRPr="003A6829">
        <w:rPr>
          <w:lang w:eastAsia="ja-JP"/>
        </w:rPr>
        <w:t xml:space="preserve"> (i.e., the alteration of the environment that is relevant to the species) that may result from the Action.  These stressor(s) are </w:t>
      </w:r>
      <w:r w:rsidRPr="003A6829">
        <w:rPr>
          <w:rFonts w:eastAsia="Calibri"/>
        </w:rPr>
        <w:t>noise and vibration, night lighting, aquatic resource loss and degradation, tree removal, collision, and alteration or loss of roosting habitat (bridges)</w:t>
      </w:r>
      <w:r w:rsidRPr="003A6829">
        <w:rPr>
          <w:lang w:eastAsia="ja-JP"/>
        </w:rPr>
        <w:t xml:space="preserve">.  </w:t>
      </w:r>
      <w:r w:rsidRPr="003A6829">
        <w:t>Below, we discuss the best available science relevant to each stressor.  Then, we describe the Stressor-Exposure-Response pathways that identify the circumstances for an individual bat’s exposure to the stressor (i.e., the overlap in time and space between the stressor and the species).  Finally, we identify and consider how proposed conservation measures may reduce the severity of the stressor or the probability of an individual bat’s exposure for each pathway.</w:t>
      </w:r>
    </w:p>
    <w:p w14:paraId="29CB4DB3" w14:textId="77777777" w:rsidR="003A6829" w:rsidRPr="003A6829" w:rsidRDefault="003A6829" w:rsidP="003A6829">
      <w:pPr>
        <w:rPr>
          <w:rFonts w:eastAsia="Calibri"/>
        </w:rPr>
      </w:pPr>
    </w:p>
    <w:p w14:paraId="77708E30" w14:textId="334DE212" w:rsidR="003A6829" w:rsidRPr="003A6829" w:rsidRDefault="00981B3B" w:rsidP="00981B3B">
      <w:pPr>
        <w:pStyle w:val="Heading2"/>
      </w:pPr>
      <w:bookmarkStart w:id="38" w:name="_Toc9255391"/>
      <w:bookmarkStart w:id="39" w:name="_Toc14950127"/>
      <w:bookmarkEnd w:id="35"/>
      <w:bookmarkEnd w:id="36"/>
      <w:bookmarkEnd w:id="37"/>
      <w:r>
        <w:t>4.1</w:t>
      </w:r>
      <w:r>
        <w:tab/>
      </w:r>
      <w:r w:rsidR="003A6829" w:rsidRPr="003A6829">
        <w:t>Indiana bat</w:t>
      </w:r>
      <w:bookmarkEnd w:id="38"/>
      <w:bookmarkEnd w:id="39"/>
    </w:p>
    <w:p w14:paraId="340BB030" w14:textId="77777777" w:rsidR="003A6829" w:rsidRPr="003A6829" w:rsidRDefault="003A6829" w:rsidP="003A6829">
      <w:pPr>
        <w:rPr>
          <w:rFonts w:eastAsiaTheme="minorHAnsi"/>
        </w:rPr>
      </w:pPr>
      <w:r w:rsidRPr="003A6829">
        <w:rPr>
          <w:rFonts w:eastAsiaTheme="minorHAnsi"/>
        </w:rPr>
        <w:t xml:space="preserve">This BA does not address project impacts to designated critical habitat, maternity and/or bachelor colonies occupying a bridge, or caves, mine </w:t>
      </w:r>
      <w:proofErr w:type="spellStart"/>
      <w:r w:rsidRPr="003A6829">
        <w:rPr>
          <w:rFonts w:eastAsiaTheme="minorHAnsi"/>
        </w:rPr>
        <w:t>adits</w:t>
      </w:r>
      <w:proofErr w:type="spellEnd"/>
      <w:r w:rsidRPr="003A6829">
        <w:rPr>
          <w:rFonts w:eastAsiaTheme="minorHAnsi"/>
        </w:rPr>
        <w:t>, rock shelters, and/or karst features that are suitable as either winter habitat and/or summer roosting habitat for the Indiana bat.  Therefore, we have focused our analysis on impacts to known and potential summer roosting (tree and bridges), foraging, and commuting habitat(s) in and near streams and construction footprints, which is the environment that is relevant to the species and this consultation.</w:t>
      </w:r>
    </w:p>
    <w:p w14:paraId="3F72F8E1" w14:textId="77777777" w:rsidR="003A6829" w:rsidRPr="003A6829" w:rsidRDefault="003A6829" w:rsidP="003A6829">
      <w:pPr>
        <w:rPr>
          <w:rFonts w:eastAsiaTheme="minorHAnsi"/>
        </w:rPr>
      </w:pPr>
    </w:p>
    <w:p w14:paraId="38C2A89B" w14:textId="7CBD9B60" w:rsidR="003A6829" w:rsidRPr="003A6829" w:rsidRDefault="00981B3B" w:rsidP="00981B3B">
      <w:pPr>
        <w:pStyle w:val="Heading3"/>
        <w:rPr>
          <w:rFonts w:eastAsiaTheme="minorHAnsi"/>
        </w:rPr>
      </w:pPr>
      <w:bookmarkStart w:id="40" w:name="_Toc14950128"/>
      <w:r>
        <w:rPr>
          <w:rFonts w:eastAsiaTheme="minorHAnsi"/>
        </w:rPr>
        <w:t>4.1.1</w:t>
      </w:r>
      <w:r>
        <w:rPr>
          <w:rFonts w:eastAsiaTheme="minorHAnsi"/>
        </w:rPr>
        <w:tab/>
      </w:r>
      <w:r w:rsidR="00441E6E">
        <w:rPr>
          <w:rFonts w:eastAsiaTheme="minorHAnsi"/>
        </w:rPr>
        <w:t xml:space="preserve">Stressor 1: </w:t>
      </w:r>
      <w:r w:rsidR="003A6829" w:rsidRPr="003A6829">
        <w:rPr>
          <w:rFonts w:eastAsiaTheme="minorHAnsi"/>
        </w:rPr>
        <w:t>Noise and Vibration</w:t>
      </w:r>
      <w:bookmarkEnd w:id="40"/>
    </w:p>
    <w:p w14:paraId="1ECB061F" w14:textId="77777777" w:rsidR="003A6829" w:rsidRPr="003A6829" w:rsidRDefault="003A6829" w:rsidP="003A6829">
      <w:pPr>
        <w:rPr>
          <w:rFonts w:eastAsiaTheme="minorHAnsi"/>
        </w:rPr>
      </w:pPr>
      <w:r w:rsidRPr="003A6829">
        <w:rPr>
          <w:rFonts w:eastAsiaTheme="minorHAnsi"/>
        </w:rPr>
        <w:t xml:space="preserve">Noise and vibration are stressors that may disrupt bats by causing individuals to flush from bridges being used as a roost or roost trees during the day and/or night timeframes, and/or alter travel corridors and foraging behaviors.  Bats may be exposed to this stressor during the construction, maintenance, and operation components of the Action.  Significant changes in noise levels in an area could result in temporary to permanent alteration of bat behaviors.  The novelty of these noises and their relative volume levels will likely dictate the range of responses from individuals or colonies of bats.  </w:t>
      </w:r>
    </w:p>
    <w:p w14:paraId="6DB6957F" w14:textId="77777777" w:rsidR="003A6829" w:rsidRPr="003A6829" w:rsidRDefault="003A6829" w:rsidP="003A6829">
      <w:pPr>
        <w:rPr>
          <w:rFonts w:eastAsiaTheme="minorHAnsi"/>
        </w:rPr>
      </w:pPr>
    </w:p>
    <w:p w14:paraId="109218DC" w14:textId="77777777" w:rsidR="003A6829" w:rsidRPr="003A6829" w:rsidRDefault="003A6829" w:rsidP="003A6829">
      <w:pPr>
        <w:rPr>
          <w:rFonts w:eastAsiaTheme="minorHAnsi"/>
        </w:rPr>
      </w:pPr>
      <w:r w:rsidRPr="003A6829">
        <w:rPr>
          <w:rFonts w:eastAsiaTheme="minorHAnsi"/>
        </w:rPr>
        <w:t xml:space="preserve">During the construction component of the Action, the felling of trees and operation of heavy equipment and tools will produce noise and vibrations.  This could occur during any time of the year.  During most of construction activities, the project area would be absent of trees and natural </w:t>
      </w:r>
      <w:r w:rsidRPr="003A6829">
        <w:rPr>
          <w:rFonts w:eastAsiaTheme="minorHAnsi"/>
        </w:rPr>
        <w:lastRenderedPageBreak/>
        <w:t>vegetation and will no longer provide habitat for the Indiana bat.  Construction blasting may be conducted in areas that have previously been cleared of trees.  Therefore, we expect that the exposure of Indiana bats to blasting would be reduced but not necessarily eliminated.  This is because the distance between the blasting location and any remaining roost sites would increase after the initial tree removal occurs, but nearby forested areas would remain intact and would be occupied by Indiana bats.</w:t>
      </w:r>
    </w:p>
    <w:p w14:paraId="4FD05CCE" w14:textId="77777777" w:rsidR="003A6829" w:rsidRPr="003A6829" w:rsidRDefault="003A6829" w:rsidP="003A6829">
      <w:pPr>
        <w:rPr>
          <w:rFonts w:eastAsiaTheme="minorHAnsi"/>
        </w:rPr>
      </w:pPr>
    </w:p>
    <w:p w14:paraId="07851D1C" w14:textId="77777777" w:rsidR="003A6829" w:rsidRPr="003A6829" w:rsidRDefault="003A6829" w:rsidP="003A6829">
      <w:pPr>
        <w:rPr>
          <w:rFonts w:eastAsia="Calibri"/>
        </w:rPr>
      </w:pPr>
      <w:r w:rsidRPr="003A6829">
        <w:rPr>
          <w:rFonts w:eastAsiaTheme="minorHAnsi"/>
        </w:rPr>
        <w:t xml:space="preserve">Bats that currently use a project site would be exposed to noise and vibration from adjacent, facilities, interstate and major highways, and other urban, rural, and/or commercial land uses; therefore, we would expect them to be habituated to noise and vibration to some extent.  </w:t>
      </w:r>
      <w:r w:rsidRPr="003A6829">
        <w:rPr>
          <w:rFonts w:eastAsia="Calibri"/>
        </w:rPr>
        <w:t xml:space="preserve">During the operation component, noise and vibration will be limited to those effects caused by normal vehicular traffic.  </w:t>
      </w:r>
    </w:p>
    <w:p w14:paraId="18BA7F96" w14:textId="77777777" w:rsidR="003A6829" w:rsidRPr="003A6829" w:rsidRDefault="003A6829" w:rsidP="003A6829">
      <w:pPr>
        <w:rPr>
          <w:rFonts w:eastAsia="Calibri"/>
        </w:rPr>
      </w:pPr>
    </w:p>
    <w:p w14:paraId="45BD4AC0" w14:textId="155B93D0" w:rsidR="003A6829" w:rsidRPr="003A6829" w:rsidRDefault="003A6829" w:rsidP="003A6829">
      <w:pPr>
        <w:rPr>
          <w:rFonts w:eastAsiaTheme="minorHAnsi"/>
        </w:rPr>
      </w:pPr>
      <w:r w:rsidRPr="003A6829">
        <w:rPr>
          <w:rFonts w:eastAsia="Calibri"/>
        </w:rPr>
        <w:t>Noise and vibration during the maintenance component are anticipated to be</w:t>
      </w:r>
      <w:r w:rsidR="00073074">
        <w:rPr>
          <w:rFonts w:eastAsia="Calibri"/>
        </w:rPr>
        <w:t xml:space="preserve"> typically</w:t>
      </w:r>
      <w:r w:rsidRPr="003A6829">
        <w:rPr>
          <w:rFonts w:eastAsia="Calibri"/>
        </w:rPr>
        <w:t xml:space="preserve"> at or below levels caused by normal traffic.  </w:t>
      </w:r>
      <w:r w:rsidR="00073074">
        <w:rPr>
          <w:rFonts w:eastAsia="Calibri"/>
        </w:rPr>
        <w:t xml:space="preserve">However, some maintenance activities may involve tree removal </w:t>
      </w:r>
      <w:r w:rsidR="00A5094C">
        <w:rPr>
          <w:rFonts w:eastAsia="Calibri"/>
        </w:rPr>
        <w:t xml:space="preserve">or bridge rehabilitation </w:t>
      </w:r>
      <w:r w:rsidR="00073074">
        <w:rPr>
          <w:rFonts w:eastAsia="Calibri"/>
        </w:rPr>
        <w:t xml:space="preserve">by use of heavy equipment and effects may be similar to those discussed above for construction activities.  </w:t>
      </w:r>
      <w:r w:rsidRPr="003A6829">
        <w:rPr>
          <w:rFonts w:eastAsia="Calibri"/>
        </w:rPr>
        <w:t xml:space="preserve">Bridge </w:t>
      </w:r>
      <w:r w:rsidR="00252166">
        <w:rPr>
          <w:rFonts w:eastAsia="Calibri"/>
        </w:rPr>
        <w:t xml:space="preserve">and roadway </w:t>
      </w:r>
      <w:r w:rsidRPr="003A6829">
        <w:rPr>
          <w:rFonts w:eastAsia="Calibri"/>
        </w:rPr>
        <w:t>maintenance is expected to occur during daylight hours and will not disrupt foraging or commuting by bats.</w:t>
      </w:r>
    </w:p>
    <w:p w14:paraId="09E97681" w14:textId="77777777" w:rsidR="003A6829" w:rsidRPr="003A6829" w:rsidRDefault="003A6829" w:rsidP="003A6829">
      <w:pPr>
        <w:rPr>
          <w:rFonts w:eastAsiaTheme="minorHAnsi"/>
        </w:rPr>
      </w:pPr>
    </w:p>
    <w:p w14:paraId="5C73E2AB" w14:textId="77777777" w:rsidR="003A6829" w:rsidRPr="00981B3B" w:rsidRDefault="003A6829" w:rsidP="003A6829">
      <w:pPr>
        <w:rPr>
          <w:rFonts w:eastAsiaTheme="minorHAnsi"/>
          <w:i/>
          <w:u w:val="single"/>
        </w:rPr>
      </w:pPr>
      <w:r w:rsidRPr="00981B3B">
        <w:rPr>
          <w:rFonts w:eastAsiaTheme="minorHAnsi"/>
          <w:i/>
          <w:u w:val="single"/>
        </w:rPr>
        <w:t>Applicable Science</w:t>
      </w:r>
    </w:p>
    <w:p w14:paraId="64CB8F9D" w14:textId="77777777" w:rsidR="003A6829" w:rsidRPr="003A6829" w:rsidRDefault="003A6829" w:rsidP="003A6829">
      <w:pPr>
        <w:rPr>
          <w:rFonts w:eastAsiaTheme="minorHAnsi"/>
        </w:rPr>
      </w:pPr>
      <w:r w:rsidRPr="003A6829">
        <w:rPr>
          <w:rFonts w:eastAsiaTheme="minorHAnsi"/>
        </w:rPr>
        <w:t>Bats exposed to noise and vibration may flush from their roost trees or bridges.  Bats that flush during the daytime are at greater risk of harm due to predation (</w:t>
      </w:r>
      <w:proofErr w:type="spellStart"/>
      <w:r w:rsidRPr="003A6829">
        <w:rPr>
          <w:rFonts w:eastAsiaTheme="minorHAnsi"/>
        </w:rPr>
        <w:t>Mikula</w:t>
      </w:r>
      <w:proofErr w:type="spellEnd"/>
      <w:r w:rsidRPr="003A6829">
        <w:rPr>
          <w:rFonts w:eastAsiaTheme="minorHAnsi"/>
        </w:rPr>
        <w:t xml:space="preserve"> et al.  2016).  Additionally, bats that flush their roost and/or avoid travel and foraging areas in response to this stressor may be harmed due to an increase in energy expenditure.  Increased energy demands could have a significant effect on bats due to their low body mass.  Because females require increased energy reserves during lactation (Kurta et al.  1989), an increased demand for energy in response to noise and vibrations could be especially detrimental to lactating females and, subsequently, their pups.   </w:t>
      </w:r>
    </w:p>
    <w:p w14:paraId="70515D8A" w14:textId="77777777" w:rsidR="003A6829" w:rsidRPr="003A6829" w:rsidRDefault="003A6829" w:rsidP="003A6829">
      <w:pPr>
        <w:rPr>
          <w:rFonts w:eastAsiaTheme="minorHAnsi"/>
        </w:rPr>
      </w:pPr>
    </w:p>
    <w:p w14:paraId="7C7E595C" w14:textId="214CADE9" w:rsidR="003A6829" w:rsidRPr="003A6829" w:rsidRDefault="003A6829" w:rsidP="003A6829">
      <w:pPr>
        <w:rPr>
          <w:rFonts w:eastAsiaTheme="minorHAnsi"/>
        </w:rPr>
      </w:pPr>
      <w:r w:rsidRPr="003A6829">
        <w:rPr>
          <w:rFonts w:eastAsiaTheme="minorHAnsi"/>
        </w:rPr>
        <w:t>Studies have found that Indiana bats can tolerate some level of noise and vibration.  For example, several construction projects</w:t>
      </w:r>
      <w:r w:rsidR="00055250">
        <w:rPr>
          <w:rFonts w:eastAsiaTheme="minorHAnsi"/>
        </w:rPr>
        <w:t>,</w:t>
      </w:r>
      <w:r w:rsidRPr="003A6829">
        <w:rPr>
          <w:rFonts w:eastAsiaTheme="minorHAnsi"/>
        </w:rPr>
        <w:t xml:space="preserve"> </w:t>
      </w:r>
      <w:r w:rsidR="00055250">
        <w:rPr>
          <w:rFonts w:eastAsiaTheme="minorHAnsi"/>
        </w:rPr>
        <w:t>prior to documentation of white-nose syndrome,</w:t>
      </w:r>
      <w:r w:rsidRPr="003A6829">
        <w:rPr>
          <w:rFonts w:eastAsiaTheme="minorHAnsi"/>
        </w:rPr>
        <w:t xml:space="preserve"> have occurred</w:t>
      </w:r>
      <w:r w:rsidR="00055250">
        <w:rPr>
          <w:rFonts w:eastAsiaTheme="minorHAnsi"/>
        </w:rPr>
        <w:t xml:space="preserve"> on Fort Drum</w:t>
      </w:r>
      <w:r w:rsidRPr="003A6829">
        <w:rPr>
          <w:rFonts w:eastAsiaTheme="minorHAnsi"/>
        </w:rPr>
        <w:t xml:space="preserve"> adjacent to multiple known Indiana bat roosts (U.S.  Army Garrison Fort Drum 2011).  Construction around these project sites has been ongoing for multiple years during the active season.  The last known capture and roosting locations of Indiana bats near these projects have been within approximately 800 and 400 meters (0.5 and 0.25 mi) of the construction activities, respectively.  </w:t>
      </w:r>
      <w:r w:rsidR="00055250">
        <w:rPr>
          <w:rFonts w:eastAsiaTheme="minorHAnsi"/>
        </w:rPr>
        <w:t xml:space="preserve">Further, </w:t>
      </w:r>
      <w:r w:rsidRPr="003A6829">
        <w:rPr>
          <w:rFonts w:eastAsiaTheme="minorHAnsi"/>
        </w:rPr>
        <w:t>military installation</w:t>
      </w:r>
      <w:r w:rsidR="00055250">
        <w:rPr>
          <w:rFonts w:eastAsiaTheme="minorHAnsi"/>
        </w:rPr>
        <w:t>s generally have</w:t>
      </w:r>
      <w:r w:rsidRPr="003A6829">
        <w:rPr>
          <w:rFonts w:eastAsiaTheme="minorHAnsi"/>
        </w:rPr>
        <w:t xml:space="preserve"> large amounts of noise and disturbance, but Indiana bats h</w:t>
      </w:r>
      <w:r w:rsidR="00055250">
        <w:rPr>
          <w:rFonts w:eastAsiaTheme="minorHAnsi"/>
        </w:rPr>
        <w:t>ave continued to occupy Fort Knox</w:t>
      </w:r>
      <w:r w:rsidRPr="003A6829">
        <w:rPr>
          <w:rFonts w:eastAsiaTheme="minorHAnsi"/>
        </w:rPr>
        <w:t xml:space="preserve"> suggesting that noise from machinery may disturb colonies of roosting bats, but such disturbances would have to be severe to cause roost abandonment</w:t>
      </w:r>
      <w:r w:rsidR="00055250">
        <w:rPr>
          <w:rFonts w:eastAsiaTheme="minorHAnsi"/>
        </w:rPr>
        <w:t xml:space="preserve"> (Hawkins et al. 2008)</w:t>
      </w:r>
      <w:r w:rsidRPr="003A6829">
        <w:rPr>
          <w:rFonts w:eastAsiaTheme="minorHAnsi"/>
        </w:rPr>
        <w:t>.  Gardner et al.  (1991) had evidence that Indiana bats continued to roost and forage in an area with active timber harvest.  This suggested that noise and exhaust emissions from machinery could possibly disturb colonies of roosting bats, but such disturbances would have to be severe to cause roost abandonment.  Callahan (1993) noted the likely cause of the bats in his study area abandoning a primary roost tree was disturbance from a bulldozer clearing brush adjacent to the tree.  In another study near 1-70 and the Indianapolis Airport, a primary maternity roost was located 1,970 ft.  (0.6 km) south of 1-70 (3D/International, Inc.  1996)</w:t>
      </w:r>
      <w:proofErr w:type="gramStart"/>
      <w:r w:rsidR="00055250">
        <w:rPr>
          <w:rFonts w:eastAsiaTheme="minorHAnsi"/>
        </w:rPr>
        <w:t xml:space="preserve">.  </w:t>
      </w:r>
      <w:r w:rsidR="00055250" w:rsidRPr="003A6829">
        <w:rPr>
          <w:rFonts w:eastAsiaTheme="minorHAnsi"/>
        </w:rPr>
        <w:t>This</w:t>
      </w:r>
      <w:proofErr w:type="gramEnd"/>
      <w:r w:rsidRPr="003A6829">
        <w:rPr>
          <w:rFonts w:eastAsiaTheme="minorHAnsi"/>
        </w:rPr>
        <w:t xml:space="preserve"> primary maternity roost was not abandoned despite constant </w:t>
      </w:r>
      <w:r w:rsidRPr="003A6829">
        <w:rPr>
          <w:rFonts w:eastAsiaTheme="minorHAnsi"/>
        </w:rPr>
        <w:lastRenderedPageBreak/>
        <w:t>noise from the Interstate and airport runways.  However, the roost's proximity to 1-70 may be related to a general lack of suitable roosting habitat in the vicinity, and due to the fact that the noise levels from the airport were not novel to the bats (i.e., the bats had apparently habituated to the noise) (USFWS 2002).  Noise and vibration could cause an Indiana bat to flush from its roost, expending extra energy and making it more vulnerable to predation (</w:t>
      </w:r>
      <w:proofErr w:type="spellStart"/>
      <w:r w:rsidRPr="003A6829">
        <w:rPr>
          <w:rFonts w:eastAsiaTheme="minorHAnsi"/>
        </w:rPr>
        <w:t>Mikula</w:t>
      </w:r>
      <w:proofErr w:type="spellEnd"/>
      <w:r w:rsidRPr="003A6829">
        <w:rPr>
          <w:rFonts w:eastAsiaTheme="minorHAnsi"/>
        </w:rPr>
        <w:t xml:space="preserve"> et al.  2016)</w:t>
      </w:r>
      <w:r w:rsidR="00055250" w:rsidRPr="003A6829">
        <w:rPr>
          <w:rFonts w:eastAsiaTheme="minorHAnsi"/>
        </w:rPr>
        <w:t>. Novel</w:t>
      </w:r>
      <w:r w:rsidRPr="003A6829">
        <w:rPr>
          <w:rFonts w:eastAsiaTheme="minorHAnsi"/>
        </w:rPr>
        <w:t xml:space="preserve"> noises would be expected to result in some changes to bat behaviors, but research suggests that bats can become habituated to this stressor.  </w:t>
      </w:r>
    </w:p>
    <w:p w14:paraId="163723B9" w14:textId="77777777" w:rsidR="003A6829" w:rsidRPr="003A6829" w:rsidRDefault="003A6829" w:rsidP="003A6829">
      <w:pPr>
        <w:rPr>
          <w:rFonts w:eastAsiaTheme="minorHAnsi"/>
        </w:rPr>
      </w:pP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2146"/>
        <w:gridCol w:w="7106"/>
      </w:tblGrid>
      <w:tr w:rsidR="003A6829" w:rsidRPr="00D56A00" w14:paraId="3CCEB8EF" w14:textId="77777777" w:rsidTr="007E5756">
        <w:tc>
          <w:tcPr>
            <w:tcW w:w="9252" w:type="dxa"/>
            <w:gridSpan w:val="2"/>
            <w:tcBorders>
              <w:top w:val="single" w:sz="12" w:space="0" w:color="auto"/>
              <w:bottom w:val="single" w:sz="4" w:space="0" w:color="auto"/>
            </w:tcBorders>
          </w:tcPr>
          <w:p w14:paraId="5C622914" w14:textId="77777777" w:rsidR="003A6829" w:rsidRPr="00D56A00" w:rsidRDefault="003A6829" w:rsidP="003A6829">
            <w:pPr>
              <w:rPr>
                <w:rFonts w:eastAsiaTheme="minorHAnsi"/>
                <w:b/>
              </w:rPr>
            </w:pPr>
            <w:r w:rsidRPr="00D56A00">
              <w:rPr>
                <w:rFonts w:eastAsiaTheme="minorHAnsi"/>
                <w:b/>
              </w:rPr>
              <w:t>Effects Pathway – Indiana Bat #1</w:t>
            </w:r>
          </w:p>
        </w:tc>
      </w:tr>
      <w:tr w:rsidR="003A6829" w:rsidRPr="00D56A00" w14:paraId="5AAC349E" w14:textId="77777777" w:rsidTr="007E5756">
        <w:tc>
          <w:tcPr>
            <w:tcW w:w="9252" w:type="dxa"/>
            <w:gridSpan w:val="2"/>
            <w:tcBorders>
              <w:top w:val="single" w:sz="12" w:space="0" w:color="auto"/>
              <w:bottom w:val="single" w:sz="4" w:space="0" w:color="auto"/>
            </w:tcBorders>
          </w:tcPr>
          <w:p w14:paraId="61998C67" w14:textId="56FA825C" w:rsidR="003A6829" w:rsidRPr="00D56A00" w:rsidRDefault="003A6829" w:rsidP="003A6829">
            <w:pPr>
              <w:rPr>
                <w:rFonts w:eastAsiaTheme="minorHAnsi"/>
                <w:b/>
              </w:rPr>
            </w:pPr>
            <w:r w:rsidRPr="00D56A00">
              <w:rPr>
                <w:rFonts w:eastAsiaTheme="minorHAnsi"/>
                <w:b/>
              </w:rPr>
              <w:t xml:space="preserve">Activity: </w:t>
            </w:r>
            <w:r w:rsidRPr="00D56A00">
              <w:rPr>
                <w:rFonts w:eastAsiaTheme="minorHAnsi"/>
              </w:rPr>
              <w:t>Construction</w:t>
            </w:r>
            <w:r w:rsidR="00073074" w:rsidRPr="00D56A00">
              <w:rPr>
                <w:rFonts w:eastAsiaTheme="minorHAnsi"/>
              </w:rPr>
              <w:t xml:space="preserve"> and Maintenance</w:t>
            </w:r>
          </w:p>
        </w:tc>
      </w:tr>
      <w:tr w:rsidR="003A6829" w:rsidRPr="00D56A00" w14:paraId="03205349" w14:textId="77777777" w:rsidTr="007E5756">
        <w:tc>
          <w:tcPr>
            <w:tcW w:w="9252" w:type="dxa"/>
            <w:gridSpan w:val="2"/>
            <w:tcBorders>
              <w:top w:val="single" w:sz="4" w:space="0" w:color="auto"/>
              <w:bottom w:val="single" w:sz="12" w:space="0" w:color="auto"/>
            </w:tcBorders>
          </w:tcPr>
          <w:p w14:paraId="1B6B6C24" w14:textId="5A0EB0F9" w:rsidR="003A6829" w:rsidRPr="00D56A00" w:rsidRDefault="003A6829" w:rsidP="003B73C5">
            <w:pPr>
              <w:rPr>
                <w:rFonts w:eastAsiaTheme="minorHAnsi"/>
                <w:b/>
              </w:rPr>
            </w:pPr>
            <w:r w:rsidRPr="00D56A00">
              <w:rPr>
                <w:rFonts w:eastAsiaTheme="minorHAnsi"/>
                <w:b/>
              </w:rPr>
              <w:t xml:space="preserve">Stressor: </w:t>
            </w:r>
            <w:r w:rsidR="003863B8" w:rsidRPr="00D56A00">
              <w:rPr>
                <w:rFonts w:eastAsiaTheme="minorHAnsi"/>
              </w:rPr>
              <w:t xml:space="preserve">Noise and </w:t>
            </w:r>
            <w:r w:rsidR="003B73C5" w:rsidRPr="00D56A00">
              <w:rPr>
                <w:rFonts w:eastAsiaTheme="minorHAnsi"/>
              </w:rPr>
              <w:t>Vibration</w:t>
            </w:r>
          </w:p>
        </w:tc>
      </w:tr>
      <w:tr w:rsidR="003A6829" w:rsidRPr="00D56A00" w14:paraId="48D695EC" w14:textId="77777777" w:rsidTr="007E5756">
        <w:tc>
          <w:tcPr>
            <w:tcW w:w="2146" w:type="dxa"/>
          </w:tcPr>
          <w:p w14:paraId="0A27BF76" w14:textId="77777777" w:rsidR="003A6829" w:rsidRPr="00D56A00" w:rsidRDefault="003A6829" w:rsidP="003A6829">
            <w:pPr>
              <w:rPr>
                <w:rFonts w:eastAsiaTheme="minorHAnsi"/>
                <w:i/>
              </w:rPr>
            </w:pPr>
            <w:r w:rsidRPr="00D56A00">
              <w:rPr>
                <w:rFonts w:eastAsiaTheme="minorHAnsi"/>
                <w:i/>
              </w:rPr>
              <w:t>Exposure (time)</w:t>
            </w:r>
          </w:p>
        </w:tc>
        <w:tc>
          <w:tcPr>
            <w:tcW w:w="7106" w:type="dxa"/>
          </w:tcPr>
          <w:p w14:paraId="31E8BE3A" w14:textId="4B9A6A88" w:rsidR="003A6829" w:rsidRPr="00D56A00" w:rsidRDefault="00252166" w:rsidP="003A6829">
            <w:pPr>
              <w:rPr>
                <w:rFonts w:eastAsiaTheme="minorHAnsi"/>
              </w:rPr>
            </w:pPr>
            <w:r w:rsidRPr="00D56A00">
              <w:rPr>
                <w:rFonts w:eastAsiaTheme="minorHAnsi"/>
              </w:rPr>
              <w:t>April 1 – November</w:t>
            </w:r>
            <w:r w:rsidR="003A6829" w:rsidRPr="00D56A00">
              <w:rPr>
                <w:rFonts w:eastAsiaTheme="minorHAnsi"/>
              </w:rPr>
              <w:t xml:space="preserve"> 14 (active timeframe); </w:t>
            </w:r>
            <w:r w:rsidR="00267CE8" w:rsidRPr="00D56A00">
              <w:rPr>
                <w:rFonts w:eastAsiaTheme="minorHAnsi"/>
              </w:rPr>
              <w:t>duration of activity</w:t>
            </w:r>
            <w:r w:rsidR="003A6829" w:rsidRPr="00D56A00">
              <w:rPr>
                <w:rFonts w:eastAsiaTheme="minorHAnsi"/>
              </w:rPr>
              <w:t xml:space="preserve"> </w:t>
            </w:r>
          </w:p>
        </w:tc>
      </w:tr>
      <w:tr w:rsidR="003A6829" w:rsidRPr="00D56A00" w14:paraId="59F5E929" w14:textId="77777777" w:rsidTr="007E5756">
        <w:tc>
          <w:tcPr>
            <w:tcW w:w="2146" w:type="dxa"/>
          </w:tcPr>
          <w:p w14:paraId="6B4247AD" w14:textId="77777777" w:rsidR="003A6829" w:rsidRPr="00D56A00" w:rsidRDefault="003A6829" w:rsidP="003A6829">
            <w:pPr>
              <w:rPr>
                <w:rFonts w:eastAsiaTheme="minorHAnsi"/>
                <w:i/>
              </w:rPr>
            </w:pPr>
            <w:r w:rsidRPr="00D56A00">
              <w:rPr>
                <w:rFonts w:eastAsiaTheme="minorHAnsi"/>
                <w:i/>
              </w:rPr>
              <w:t>Exposure (space)</w:t>
            </w:r>
          </w:p>
        </w:tc>
        <w:tc>
          <w:tcPr>
            <w:tcW w:w="7106" w:type="dxa"/>
          </w:tcPr>
          <w:p w14:paraId="68C49E33" w14:textId="4D16149A" w:rsidR="003A6829" w:rsidRPr="00D56A00" w:rsidRDefault="008A535E" w:rsidP="00252166">
            <w:pPr>
              <w:rPr>
                <w:rFonts w:eastAsiaTheme="minorHAnsi"/>
              </w:rPr>
            </w:pPr>
            <w:r w:rsidRPr="00D56A00">
              <w:rPr>
                <w:rFonts w:eastAsiaTheme="minorHAnsi"/>
              </w:rPr>
              <w:t>R</w:t>
            </w:r>
            <w:r w:rsidR="003A6829" w:rsidRPr="00D56A00">
              <w:rPr>
                <w:rFonts w:eastAsiaTheme="minorHAnsi"/>
              </w:rPr>
              <w:t>oosting habitat throughout Action Area</w:t>
            </w:r>
          </w:p>
        </w:tc>
      </w:tr>
      <w:tr w:rsidR="003A6829" w:rsidRPr="00D56A00" w14:paraId="26F22E6A" w14:textId="77777777" w:rsidTr="007E5756">
        <w:tc>
          <w:tcPr>
            <w:tcW w:w="2146" w:type="dxa"/>
          </w:tcPr>
          <w:p w14:paraId="49FEB38B" w14:textId="77777777" w:rsidR="003A6829" w:rsidRPr="00D56A00" w:rsidRDefault="003A6829" w:rsidP="003A6829">
            <w:pPr>
              <w:rPr>
                <w:rFonts w:eastAsiaTheme="minorHAnsi"/>
                <w:i/>
              </w:rPr>
            </w:pPr>
            <w:r w:rsidRPr="00D56A00">
              <w:rPr>
                <w:rFonts w:eastAsiaTheme="minorHAnsi"/>
                <w:i/>
              </w:rPr>
              <w:t>Resource affected</w:t>
            </w:r>
          </w:p>
        </w:tc>
        <w:tc>
          <w:tcPr>
            <w:tcW w:w="7106" w:type="dxa"/>
          </w:tcPr>
          <w:p w14:paraId="4B3AB9AE" w14:textId="77777777" w:rsidR="003A6829" w:rsidRPr="00D56A00" w:rsidRDefault="003A6829" w:rsidP="003A6829">
            <w:pPr>
              <w:rPr>
                <w:rFonts w:eastAsiaTheme="minorHAnsi"/>
              </w:rPr>
            </w:pPr>
            <w:r w:rsidRPr="00D56A00">
              <w:rPr>
                <w:rFonts w:eastAsiaTheme="minorHAnsi"/>
              </w:rPr>
              <w:t>Individuals (adults and juveniles)</w:t>
            </w:r>
          </w:p>
        </w:tc>
      </w:tr>
      <w:tr w:rsidR="003A6829" w:rsidRPr="00D56A00" w14:paraId="5846269A" w14:textId="77777777" w:rsidTr="007E5756">
        <w:tc>
          <w:tcPr>
            <w:tcW w:w="2146" w:type="dxa"/>
          </w:tcPr>
          <w:p w14:paraId="33EB690F" w14:textId="77777777" w:rsidR="003A6829" w:rsidRPr="00D56A00" w:rsidRDefault="003A6829" w:rsidP="003A6829">
            <w:pPr>
              <w:rPr>
                <w:rFonts w:eastAsiaTheme="minorHAnsi"/>
                <w:i/>
              </w:rPr>
            </w:pPr>
            <w:r w:rsidRPr="00D56A00">
              <w:rPr>
                <w:rFonts w:eastAsiaTheme="minorHAnsi"/>
                <w:i/>
              </w:rPr>
              <w:t xml:space="preserve">Individual response </w:t>
            </w:r>
          </w:p>
        </w:tc>
        <w:tc>
          <w:tcPr>
            <w:tcW w:w="7106" w:type="dxa"/>
          </w:tcPr>
          <w:p w14:paraId="692A220A" w14:textId="77777777" w:rsidR="003A6829" w:rsidRPr="00D56A00" w:rsidRDefault="003A6829" w:rsidP="003A6829">
            <w:pPr>
              <w:numPr>
                <w:ilvl w:val="0"/>
                <w:numId w:val="8"/>
              </w:numPr>
              <w:rPr>
                <w:rFonts w:eastAsiaTheme="minorHAnsi"/>
              </w:rPr>
            </w:pPr>
            <w:bookmarkStart w:id="41" w:name="OLE_LINK1"/>
            <w:r w:rsidRPr="00D56A00">
              <w:rPr>
                <w:rFonts w:eastAsiaTheme="minorHAnsi"/>
              </w:rPr>
              <w:t xml:space="preserve">Flushing from bridge roost or roost trees results in extra energy expenditure that can reduce fitness, and result in reduced survival / reproductive success. </w:t>
            </w:r>
          </w:p>
          <w:p w14:paraId="1068BF50" w14:textId="77777777" w:rsidR="003A6829" w:rsidRPr="00D56A00" w:rsidRDefault="003A6829" w:rsidP="003A6829">
            <w:pPr>
              <w:numPr>
                <w:ilvl w:val="0"/>
                <w:numId w:val="8"/>
              </w:numPr>
              <w:rPr>
                <w:rFonts w:eastAsiaTheme="minorHAnsi"/>
              </w:rPr>
            </w:pPr>
            <w:r w:rsidRPr="00D56A00">
              <w:rPr>
                <w:rFonts w:eastAsiaTheme="minorHAnsi"/>
              </w:rPr>
              <w:t>Flushing from bridge roost, or roost trees will increase chances of predation.</w:t>
            </w:r>
          </w:p>
          <w:p w14:paraId="1D802633" w14:textId="77777777" w:rsidR="003A6829" w:rsidRPr="00D56A00" w:rsidRDefault="003A6829" w:rsidP="003A6829">
            <w:pPr>
              <w:numPr>
                <w:ilvl w:val="0"/>
                <w:numId w:val="9"/>
              </w:numPr>
              <w:rPr>
                <w:rFonts w:eastAsiaTheme="minorHAnsi"/>
              </w:rPr>
            </w:pPr>
            <w:r w:rsidRPr="00D56A00">
              <w:rPr>
                <w:rFonts w:eastAsiaTheme="minorHAnsi"/>
              </w:rPr>
              <w:t>Avoidance of the stressor can require extra energy expenditure that can reduce fitness and result in reduced survival / reproductive success.</w:t>
            </w:r>
            <w:bookmarkEnd w:id="41"/>
          </w:p>
        </w:tc>
      </w:tr>
      <w:tr w:rsidR="007E5756" w:rsidRPr="00D56A00" w14:paraId="7A91EFE9" w14:textId="77777777" w:rsidTr="007E5756">
        <w:tc>
          <w:tcPr>
            <w:tcW w:w="2146" w:type="dxa"/>
          </w:tcPr>
          <w:p w14:paraId="3EE2C93D" w14:textId="143E69B9" w:rsidR="007E5756" w:rsidRPr="00D56A00" w:rsidRDefault="007E5756" w:rsidP="007E5756">
            <w:pPr>
              <w:rPr>
                <w:rFonts w:eastAsiaTheme="minorHAnsi"/>
                <w:i/>
              </w:rPr>
            </w:pPr>
            <w:r w:rsidRPr="00D56A00">
              <w:rPr>
                <w:rFonts w:eastAsiaTheme="minorHAnsi"/>
                <w:i/>
              </w:rPr>
              <w:t>Conservation Measures</w:t>
            </w:r>
          </w:p>
        </w:tc>
        <w:tc>
          <w:tcPr>
            <w:tcW w:w="7106" w:type="dxa"/>
          </w:tcPr>
          <w:p w14:paraId="030D1214" w14:textId="77777777" w:rsidR="007E5756" w:rsidRPr="00D56A00" w:rsidRDefault="007E5756" w:rsidP="007E5756">
            <w:pPr>
              <w:rPr>
                <w:rFonts w:eastAsiaTheme="minorHAnsi"/>
              </w:rPr>
            </w:pPr>
            <w:r w:rsidRPr="00D56A00">
              <w:rPr>
                <w:rFonts w:eastAsiaTheme="minorHAnsi"/>
              </w:rPr>
              <w:t>Avoidance of project effects on:</w:t>
            </w:r>
          </w:p>
          <w:p w14:paraId="01508BAC" w14:textId="2D7C33FB" w:rsidR="007E5756" w:rsidRPr="00D56A00" w:rsidRDefault="007E5756" w:rsidP="007E5756">
            <w:pPr>
              <w:pStyle w:val="ListParagraph"/>
              <w:numPr>
                <w:ilvl w:val="0"/>
                <w:numId w:val="9"/>
              </w:numPr>
              <w:rPr>
                <w:rFonts w:eastAsiaTheme="minorHAnsi"/>
              </w:rPr>
            </w:pPr>
            <w:r w:rsidRPr="00D56A00">
              <w:rPr>
                <w:rFonts w:eastAsiaTheme="minorHAnsi"/>
              </w:rPr>
              <w:t>A bridge structure that is known or has been identified as reasonably likely to support a maternity colony</w:t>
            </w:r>
            <w:r w:rsidR="00CB40EC" w:rsidRPr="00D56A00">
              <w:rPr>
                <w:rFonts w:eastAsiaTheme="minorHAnsi"/>
              </w:rPr>
              <w:t>.</w:t>
            </w:r>
          </w:p>
          <w:p w14:paraId="34355B27" w14:textId="4E47A470" w:rsidR="007E5756" w:rsidRPr="00D56A00" w:rsidRDefault="007E5756" w:rsidP="007E5756">
            <w:pPr>
              <w:pStyle w:val="ListParagraph"/>
              <w:numPr>
                <w:ilvl w:val="0"/>
                <w:numId w:val="9"/>
              </w:numPr>
              <w:rPr>
                <w:rFonts w:eastAsiaTheme="minorHAnsi"/>
              </w:rPr>
            </w:pPr>
            <w:r w:rsidRPr="00D56A00">
              <w:rPr>
                <w:rFonts w:eastAsiaTheme="minorHAnsi"/>
              </w:rPr>
              <w:t>A known maternity roost tree</w:t>
            </w:r>
            <w:r w:rsidR="00CB40EC" w:rsidRPr="00D56A00">
              <w:rPr>
                <w:rFonts w:eastAsiaTheme="minorHAnsi"/>
              </w:rPr>
              <w:t>.</w:t>
            </w:r>
          </w:p>
          <w:p w14:paraId="1D4EFECE" w14:textId="38367115" w:rsidR="007E5756" w:rsidRPr="00D56A00" w:rsidRDefault="00CB40EC" w:rsidP="007E5756">
            <w:pPr>
              <w:pStyle w:val="ListParagraph"/>
              <w:numPr>
                <w:ilvl w:val="0"/>
                <w:numId w:val="9"/>
              </w:numPr>
              <w:rPr>
                <w:rFonts w:eastAsiaTheme="minorHAnsi"/>
              </w:rPr>
            </w:pPr>
            <w:r w:rsidRPr="00D56A00">
              <w:rPr>
                <w:rFonts w:eastAsiaTheme="minorHAnsi"/>
              </w:rPr>
              <w:t>A known Indiana bat hibernacula within ½ mile of the project area</w:t>
            </w:r>
          </w:p>
        </w:tc>
      </w:tr>
      <w:tr w:rsidR="007E5756" w:rsidRPr="00D56A00" w14:paraId="5672433E" w14:textId="77777777" w:rsidTr="007E5756">
        <w:tc>
          <w:tcPr>
            <w:tcW w:w="2146" w:type="dxa"/>
          </w:tcPr>
          <w:p w14:paraId="1643C501" w14:textId="77777777" w:rsidR="007E5756" w:rsidRPr="00D56A00" w:rsidRDefault="007E5756" w:rsidP="007E5756">
            <w:pPr>
              <w:rPr>
                <w:rFonts w:eastAsiaTheme="minorHAnsi"/>
                <w:i/>
              </w:rPr>
            </w:pPr>
            <w:r w:rsidRPr="00D56A00">
              <w:rPr>
                <w:rFonts w:eastAsiaTheme="minorHAnsi"/>
                <w:i/>
              </w:rPr>
              <w:t>Interpretation</w:t>
            </w:r>
          </w:p>
        </w:tc>
        <w:tc>
          <w:tcPr>
            <w:tcW w:w="7106" w:type="dxa"/>
          </w:tcPr>
          <w:p w14:paraId="40E96FC9" w14:textId="24BDC886" w:rsidR="007E5756" w:rsidRPr="00D56A00" w:rsidRDefault="007E5756" w:rsidP="007E5756">
            <w:pPr>
              <w:rPr>
                <w:rFonts w:eastAsiaTheme="minorHAnsi"/>
              </w:rPr>
            </w:pPr>
            <w:r w:rsidRPr="00D56A00">
              <w:rPr>
                <w:rFonts w:eastAsiaTheme="minorHAnsi"/>
              </w:rPr>
              <w:t xml:space="preserve">Bats may become startled by the noise and/or vibrations and flush from their roosts.  Most of the activities causing this stressor will occur concurrently with habitat removal or after the habitat has been removed when the species would no longer be present in the construction limits.  Indiana bats exposed to this stressor during habitat removal are likely to respond in a way that would lead to adverse effects.  Indiana bats exposed to this stressor during the construction </w:t>
            </w:r>
            <w:r w:rsidR="00073074" w:rsidRPr="00D56A00">
              <w:rPr>
                <w:rFonts w:eastAsiaTheme="minorHAnsi"/>
              </w:rPr>
              <w:t xml:space="preserve">and maintenance </w:t>
            </w:r>
            <w:r w:rsidRPr="00D56A00">
              <w:rPr>
                <w:rFonts w:eastAsiaTheme="minorHAnsi"/>
              </w:rPr>
              <w:t>phase after habitat removal would be exposed to low levels of this stressor and, because of their current proximity to other sources of noise and vibration, we expect them to be habituated and to respond minimally to the stressor.</w:t>
            </w:r>
          </w:p>
        </w:tc>
      </w:tr>
      <w:tr w:rsidR="007E5756" w:rsidRPr="00D56A00" w14:paraId="2CB88FBB" w14:textId="77777777" w:rsidTr="007E5756">
        <w:tc>
          <w:tcPr>
            <w:tcW w:w="2146" w:type="dxa"/>
          </w:tcPr>
          <w:p w14:paraId="788A7777" w14:textId="77777777" w:rsidR="007E5756" w:rsidRPr="00D56A00" w:rsidRDefault="007E5756" w:rsidP="007E5756">
            <w:pPr>
              <w:rPr>
                <w:rFonts w:eastAsiaTheme="minorHAnsi"/>
                <w:i/>
              </w:rPr>
            </w:pPr>
            <w:r w:rsidRPr="00D56A00">
              <w:rPr>
                <w:rFonts w:eastAsiaTheme="minorHAnsi"/>
                <w:i/>
              </w:rPr>
              <w:t>Effect</w:t>
            </w:r>
          </w:p>
        </w:tc>
        <w:tc>
          <w:tcPr>
            <w:tcW w:w="7106" w:type="dxa"/>
          </w:tcPr>
          <w:p w14:paraId="7315F72E" w14:textId="77777777" w:rsidR="007E5756" w:rsidRPr="00D56A00" w:rsidRDefault="007E5756" w:rsidP="007E5756">
            <w:pPr>
              <w:rPr>
                <w:rFonts w:eastAsiaTheme="minorHAnsi"/>
              </w:rPr>
            </w:pPr>
            <w:r w:rsidRPr="00D56A00">
              <w:rPr>
                <w:rFonts w:eastAsiaTheme="minorHAnsi"/>
              </w:rPr>
              <w:t>Harm, direct and indirect</w:t>
            </w:r>
          </w:p>
        </w:tc>
      </w:tr>
    </w:tbl>
    <w:p w14:paraId="3F6EC1B0" w14:textId="21704608" w:rsidR="00407F7D" w:rsidRPr="00D56A00" w:rsidRDefault="00407F7D" w:rsidP="003A6829">
      <w:pPr>
        <w:rPr>
          <w:rFonts w:eastAsiaTheme="minorHAnsi"/>
        </w:rPr>
      </w:pPr>
    </w:p>
    <w:p w14:paraId="6B3B5B93" w14:textId="77777777" w:rsidR="00407F7D" w:rsidRDefault="00407F7D">
      <w:pPr>
        <w:spacing w:after="160" w:line="259" w:lineRule="auto"/>
        <w:rPr>
          <w:rFonts w:eastAsiaTheme="minorHAnsi"/>
        </w:rPr>
      </w:pPr>
      <w:r>
        <w:rPr>
          <w:rFonts w:eastAsiaTheme="minorHAnsi"/>
        </w:rPr>
        <w:br w:type="page"/>
      </w: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2146"/>
        <w:gridCol w:w="7106"/>
      </w:tblGrid>
      <w:tr w:rsidR="003A6829" w:rsidRPr="003A6829" w14:paraId="5E77E943" w14:textId="77777777" w:rsidTr="00CB40EC">
        <w:tc>
          <w:tcPr>
            <w:tcW w:w="9252" w:type="dxa"/>
            <w:gridSpan w:val="2"/>
            <w:tcBorders>
              <w:top w:val="single" w:sz="12" w:space="0" w:color="auto"/>
              <w:bottom w:val="single" w:sz="4" w:space="0" w:color="auto"/>
            </w:tcBorders>
          </w:tcPr>
          <w:p w14:paraId="17096517" w14:textId="77777777" w:rsidR="003A6829" w:rsidRPr="003A6829" w:rsidRDefault="003A6829" w:rsidP="003A6829">
            <w:pPr>
              <w:rPr>
                <w:rFonts w:eastAsiaTheme="minorHAnsi"/>
                <w:b/>
              </w:rPr>
            </w:pPr>
            <w:r w:rsidRPr="003A6829">
              <w:rPr>
                <w:rFonts w:eastAsiaTheme="minorHAnsi"/>
                <w:b/>
              </w:rPr>
              <w:lastRenderedPageBreak/>
              <w:t>Effects Pathway – Indiana Bat #2</w:t>
            </w:r>
          </w:p>
        </w:tc>
      </w:tr>
      <w:tr w:rsidR="003A6829" w:rsidRPr="003A6829" w14:paraId="651C3C37" w14:textId="77777777" w:rsidTr="00CB40EC">
        <w:tc>
          <w:tcPr>
            <w:tcW w:w="9252" w:type="dxa"/>
            <w:gridSpan w:val="2"/>
            <w:tcBorders>
              <w:top w:val="single" w:sz="12" w:space="0" w:color="auto"/>
              <w:bottom w:val="single" w:sz="4" w:space="0" w:color="auto"/>
            </w:tcBorders>
          </w:tcPr>
          <w:p w14:paraId="393C9B3D" w14:textId="64AAA654" w:rsidR="003A6829" w:rsidRPr="003A6829" w:rsidRDefault="003A6829" w:rsidP="003A6829">
            <w:pPr>
              <w:rPr>
                <w:rFonts w:eastAsiaTheme="minorHAnsi"/>
                <w:b/>
              </w:rPr>
            </w:pPr>
            <w:r w:rsidRPr="003A6829">
              <w:rPr>
                <w:rFonts w:eastAsiaTheme="minorHAnsi"/>
                <w:b/>
              </w:rPr>
              <w:t xml:space="preserve">Activity: </w:t>
            </w:r>
            <w:r w:rsidR="00073074">
              <w:rPr>
                <w:rFonts w:eastAsiaTheme="minorHAnsi"/>
              </w:rPr>
              <w:t>Operation</w:t>
            </w:r>
          </w:p>
        </w:tc>
      </w:tr>
      <w:tr w:rsidR="003A6829" w:rsidRPr="003A6829" w14:paraId="13495A5E" w14:textId="77777777" w:rsidTr="00CB40EC">
        <w:tc>
          <w:tcPr>
            <w:tcW w:w="9252" w:type="dxa"/>
            <w:gridSpan w:val="2"/>
            <w:tcBorders>
              <w:top w:val="single" w:sz="4" w:space="0" w:color="auto"/>
              <w:bottom w:val="single" w:sz="12" w:space="0" w:color="auto"/>
            </w:tcBorders>
          </w:tcPr>
          <w:p w14:paraId="073EE7A5" w14:textId="54FFC743" w:rsidR="003A6829" w:rsidRPr="003A6829" w:rsidRDefault="003A6829" w:rsidP="003B73C5">
            <w:pPr>
              <w:rPr>
                <w:rFonts w:eastAsiaTheme="minorHAnsi"/>
                <w:b/>
              </w:rPr>
            </w:pPr>
            <w:r w:rsidRPr="003A6829">
              <w:rPr>
                <w:rFonts w:eastAsiaTheme="minorHAnsi"/>
                <w:b/>
              </w:rPr>
              <w:t xml:space="preserve">Stressor: </w:t>
            </w:r>
            <w:r w:rsidR="003863B8">
              <w:rPr>
                <w:rFonts w:eastAsiaTheme="minorHAnsi"/>
              </w:rPr>
              <w:t xml:space="preserve">Noise and </w:t>
            </w:r>
            <w:r w:rsidR="003B73C5">
              <w:rPr>
                <w:rFonts w:eastAsiaTheme="minorHAnsi"/>
              </w:rPr>
              <w:t>V</w:t>
            </w:r>
            <w:r w:rsidR="003B73C5" w:rsidRPr="003A6829">
              <w:rPr>
                <w:rFonts w:eastAsiaTheme="minorHAnsi"/>
              </w:rPr>
              <w:t>ibration</w:t>
            </w:r>
          </w:p>
        </w:tc>
      </w:tr>
      <w:tr w:rsidR="003A6829" w:rsidRPr="003A6829" w14:paraId="3DA0B2F7" w14:textId="77777777" w:rsidTr="00CB40EC">
        <w:tc>
          <w:tcPr>
            <w:tcW w:w="2146" w:type="dxa"/>
          </w:tcPr>
          <w:p w14:paraId="001C8F2F" w14:textId="77777777" w:rsidR="003A6829" w:rsidRPr="003A6829" w:rsidRDefault="003A6829" w:rsidP="003A6829">
            <w:pPr>
              <w:rPr>
                <w:rFonts w:eastAsiaTheme="minorHAnsi"/>
                <w:i/>
              </w:rPr>
            </w:pPr>
            <w:r w:rsidRPr="003A6829">
              <w:rPr>
                <w:rFonts w:eastAsiaTheme="minorHAnsi"/>
                <w:i/>
              </w:rPr>
              <w:t>Exposure (time)</w:t>
            </w:r>
          </w:p>
        </w:tc>
        <w:tc>
          <w:tcPr>
            <w:tcW w:w="7106" w:type="dxa"/>
          </w:tcPr>
          <w:p w14:paraId="62ADB90A" w14:textId="19919C44" w:rsidR="003A6829" w:rsidRPr="003A6829" w:rsidRDefault="00252166" w:rsidP="003A6829">
            <w:pPr>
              <w:rPr>
                <w:rFonts w:eastAsiaTheme="minorHAnsi"/>
              </w:rPr>
            </w:pPr>
            <w:r>
              <w:rPr>
                <w:rFonts w:eastAsiaTheme="minorHAnsi"/>
              </w:rPr>
              <w:t>April 1 – November</w:t>
            </w:r>
            <w:r w:rsidR="003A6829" w:rsidRPr="003A6829">
              <w:rPr>
                <w:rFonts w:eastAsiaTheme="minorHAnsi"/>
              </w:rPr>
              <w:t xml:space="preserve"> 14 (active timeframe); indefinitely</w:t>
            </w:r>
          </w:p>
        </w:tc>
      </w:tr>
      <w:tr w:rsidR="003A6829" w:rsidRPr="003A6829" w14:paraId="0E5589B9" w14:textId="77777777" w:rsidTr="00CB40EC">
        <w:tc>
          <w:tcPr>
            <w:tcW w:w="2146" w:type="dxa"/>
          </w:tcPr>
          <w:p w14:paraId="58FE7908" w14:textId="77777777" w:rsidR="003A6829" w:rsidRPr="003A6829" w:rsidRDefault="003A6829" w:rsidP="003A6829">
            <w:pPr>
              <w:rPr>
                <w:rFonts w:eastAsiaTheme="minorHAnsi"/>
                <w:i/>
              </w:rPr>
            </w:pPr>
            <w:r w:rsidRPr="003A6829">
              <w:rPr>
                <w:rFonts w:eastAsiaTheme="minorHAnsi"/>
                <w:i/>
              </w:rPr>
              <w:t>Exposure (space)</w:t>
            </w:r>
          </w:p>
        </w:tc>
        <w:tc>
          <w:tcPr>
            <w:tcW w:w="7106" w:type="dxa"/>
          </w:tcPr>
          <w:p w14:paraId="357616CD" w14:textId="55AF1B67" w:rsidR="003A6829" w:rsidRPr="003A6829" w:rsidRDefault="008A535E" w:rsidP="00252166">
            <w:pPr>
              <w:rPr>
                <w:rFonts w:eastAsiaTheme="minorHAnsi"/>
              </w:rPr>
            </w:pPr>
            <w:r>
              <w:rPr>
                <w:rFonts w:eastAsiaTheme="minorHAnsi"/>
              </w:rPr>
              <w:t>R</w:t>
            </w:r>
            <w:r w:rsidR="003A6829" w:rsidRPr="003A6829">
              <w:rPr>
                <w:rFonts w:eastAsiaTheme="minorHAnsi"/>
              </w:rPr>
              <w:t>oosting and foraging habitat throughout Action Area</w:t>
            </w:r>
          </w:p>
        </w:tc>
      </w:tr>
      <w:tr w:rsidR="003A6829" w:rsidRPr="003A6829" w14:paraId="064BFB53" w14:textId="77777777" w:rsidTr="00CB40EC">
        <w:tc>
          <w:tcPr>
            <w:tcW w:w="2146" w:type="dxa"/>
          </w:tcPr>
          <w:p w14:paraId="02912A1E" w14:textId="77777777" w:rsidR="003A6829" w:rsidRPr="003A6829" w:rsidRDefault="003A6829" w:rsidP="003A6829">
            <w:pPr>
              <w:rPr>
                <w:rFonts w:eastAsiaTheme="minorHAnsi"/>
                <w:i/>
              </w:rPr>
            </w:pPr>
            <w:r w:rsidRPr="003A6829">
              <w:rPr>
                <w:rFonts w:eastAsiaTheme="minorHAnsi"/>
                <w:i/>
              </w:rPr>
              <w:t>Resource affected</w:t>
            </w:r>
          </w:p>
        </w:tc>
        <w:tc>
          <w:tcPr>
            <w:tcW w:w="7106" w:type="dxa"/>
          </w:tcPr>
          <w:p w14:paraId="16098550" w14:textId="77777777" w:rsidR="003A6829" w:rsidRPr="003A6829" w:rsidRDefault="003A6829" w:rsidP="003A6829">
            <w:pPr>
              <w:rPr>
                <w:rFonts w:eastAsiaTheme="minorHAnsi"/>
              </w:rPr>
            </w:pPr>
            <w:r w:rsidRPr="003A6829">
              <w:rPr>
                <w:rFonts w:eastAsiaTheme="minorHAnsi"/>
              </w:rPr>
              <w:t>Individuals (adults, juveniles)</w:t>
            </w:r>
          </w:p>
        </w:tc>
      </w:tr>
      <w:tr w:rsidR="003A6829" w:rsidRPr="003A6829" w14:paraId="12614ED0" w14:textId="77777777" w:rsidTr="00CB40EC">
        <w:tc>
          <w:tcPr>
            <w:tcW w:w="2146" w:type="dxa"/>
          </w:tcPr>
          <w:p w14:paraId="2BF55E8B" w14:textId="77777777" w:rsidR="003A6829" w:rsidRPr="003A6829" w:rsidRDefault="003A6829" w:rsidP="003A6829">
            <w:pPr>
              <w:rPr>
                <w:rFonts w:eastAsiaTheme="minorHAnsi"/>
                <w:i/>
              </w:rPr>
            </w:pPr>
            <w:r w:rsidRPr="003A6829">
              <w:rPr>
                <w:rFonts w:eastAsiaTheme="minorHAnsi"/>
                <w:i/>
              </w:rPr>
              <w:t xml:space="preserve">Individual response </w:t>
            </w:r>
          </w:p>
        </w:tc>
        <w:tc>
          <w:tcPr>
            <w:tcW w:w="7106" w:type="dxa"/>
          </w:tcPr>
          <w:p w14:paraId="7F38C798" w14:textId="77777777" w:rsidR="003A6829" w:rsidRPr="003A6829" w:rsidRDefault="003A6829" w:rsidP="003A6829">
            <w:pPr>
              <w:numPr>
                <w:ilvl w:val="0"/>
                <w:numId w:val="8"/>
              </w:numPr>
              <w:rPr>
                <w:rFonts w:eastAsiaTheme="minorHAnsi"/>
              </w:rPr>
            </w:pPr>
            <w:r w:rsidRPr="003A6829">
              <w:rPr>
                <w:rFonts w:eastAsiaTheme="minorHAnsi"/>
              </w:rPr>
              <w:t xml:space="preserve">Flushing from bridge roost or roost trees results in extra energy expenditure that can reduce fitness and result in reduced survival / reproductive success. </w:t>
            </w:r>
          </w:p>
          <w:p w14:paraId="404E0EE6" w14:textId="77777777" w:rsidR="003A6829" w:rsidRPr="003A6829" w:rsidRDefault="003A6829" w:rsidP="003A6829">
            <w:pPr>
              <w:numPr>
                <w:ilvl w:val="0"/>
                <w:numId w:val="8"/>
              </w:numPr>
              <w:rPr>
                <w:rFonts w:eastAsiaTheme="minorHAnsi"/>
              </w:rPr>
            </w:pPr>
            <w:r w:rsidRPr="003A6829">
              <w:rPr>
                <w:rFonts w:eastAsiaTheme="minorHAnsi"/>
              </w:rPr>
              <w:t>Flushing from bridge roost, or roost trees will increase chances of predation.</w:t>
            </w:r>
          </w:p>
          <w:p w14:paraId="0D9E70FD" w14:textId="77777777" w:rsidR="003A6829" w:rsidRPr="003A6829" w:rsidRDefault="003A6829" w:rsidP="003A6829">
            <w:pPr>
              <w:numPr>
                <w:ilvl w:val="0"/>
                <w:numId w:val="8"/>
              </w:numPr>
              <w:rPr>
                <w:rFonts w:eastAsiaTheme="minorHAnsi"/>
              </w:rPr>
            </w:pPr>
            <w:r w:rsidRPr="003A6829">
              <w:rPr>
                <w:rFonts w:eastAsiaTheme="minorHAnsi"/>
              </w:rPr>
              <w:t>Avoidance of the stressor can require extra energy expenditure that can reduce fitness and result in reduced survival / reproductive success.</w:t>
            </w:r>
          </w:p>
        </w:tc>
      </w:tr>
      <w:tr w:rsidR="003A6829" w:rsidRPr="003A6829" w14:paraId="61CC0A62" w14:textId="77777777" w:rsidTr="00CB40EC">
        <w:tc>
          <w:tcPr>
            <w:tcW w:w="2146" w:type="dxa"/>
          </w:tcPr>
          <w:p w14:paraId="3A193E2E" w14:textId="77777777" w:rsidR="003A6829" w:rsidRPr="003A6829" w:rsidRDefault="003A6829" w:rsidP="003A6829">
            <w:pPr>
              <w:rPr>
                <w:rFonts w:eastAsiaTheme="minorHAnsi"/>
                <w:i/>
              </w:rPr>
            </w:pPr>
            <w:r w:rsidRPr="003A6829">
              <w:rPr>
                <w:rFonts w:eastAsiaTheme="minorHAnsi"/>
                <w:i/>
              </w:rPr>
              <w:t>Interpretation</w:t>
            </w:r>
          </w:p>
        </w:tc>
        <w:tc>
          <w:tcPr>
            <w:tcW w:w="7106" w:type="dxa"/>
          </w:tcPr>
          <w:p w14:paraId="75734286" w14:textId="77777777" w:rsidR="003A6829" w:rsidRPr="003A6829" w:rsidRDefault="003A6829" w:rsidP="003A6829">
            <w:pPr>
              <w:rPr>
                <w:rFonts w:eastAsiaTheme="minorHAnsi"/>
              </w:rPr>
            </w:pPr>
            <w:r w:rsidRPr="003A6829">
              <w:rPr>
                <w:rFonts w:eastAsiaTheme="minorHAnsi"/>
              </w:rPr>
              <w:t>The activities causing this stressor during operation will occur after the habitat has been removed.  Thus, Indiana bats exposed will be limited to those using habitat on the margins of a project site.  The bats that remain within the area during the operation of a new roadway and/or bridge are already exposed to noise and vibration from adjacent facilities, interstate and major highways, and other urban, rural, and/or commercial land uses.  We would expect them to be habituated to this.  We do not expect the additional noise and vibration contributed by the proposed Action to significantly increase the stressor in the Action Area.  We do not expect Indiana bats to respond to the additional noise and vibration during operation in a way that would be significant.</w:t>
            </w:r>
          </w:p>
        </w:tc>
      </w:tr>
      <w:tr w:rsidR="003A6829" w:rsidRPr="003A6829" w14:paraId="2F73B3E4" w14:textId="77777777" w:rsidTr="00CB40EC">
        <w:tc>
          <w:tcPr>
            <w:tcW w:w="2146" w:type="dxa"/>
          </w:tcPr>
          <w:p w14:paraId="6BB74D9B" w14:textId="77777777" w:rsidR="003A6829" w:rsidRPr="003A6829" w:rsidRDefault="003A6829" w:rsidP="003A6829">
            <w:pPr>
              <w:rPr>
                <w:rFonts w:eastAsiaTheme="minorHAnsi"/>
                <w:i/>
              </w:rPr>
            </w:pPr>
            <w:r w:rsidRPr="003A6829">
              <w:rPr>
                <w:rFonts w:eastAsiaTheme="minorHAnsi"/>
                <w:i/>
              </w:rPr>
              <w:t>Effect</w:t>
            </w:r>
          </w:p>
        </w:tc>
        <w:tc>
          <w:tcPr>
            <w:tcW w:w="7106" w:type="dxa"/>
          </w:tcPr>
          <w:p w14:paraId="722924BF" w14:textId="77777777" w:rsidR="003A6829" w:rsidRPr="003A6829" w:rsidRDefault="003A6829" w:rsidP="003A6829">
            <w:pPr>
              <w:rPr>
                <w:rFonts w:eastAsiaTheme="minorHAnsi"/>
              </w:rPr>
            </w:pPr>
            <w:r w:rsidRPr="003A6829">
              <w:rPr>
                <w:rFonts w:eastAsiaTheme="minorHAnsi"/>
              </w:rPr>
              <w:t>Insignificant</w:t>
            </w:r>
          </w:p>
        </w:tc>
      </w:tr>
    </w:tbl>
    <w:p w14:paraId="04C8F917" w14:textId="77777777" w:rsidR="003A6829" w:rsidRPr="00D56A00" w:rsidRDefault="003A6829" w:rsidP="003A6829">
      <w:pPr>
        <w:rPr>
          <w:rFonts w:eastAsiaTheme="minorHAnsi"/>
          <w:b/>
          <w:sz w:val="16"/>
          <w:szCs w:val="16"/>
        </w:rPr>
      </w:pPr>
    </w:p>
    <w:p w14:paraId="2D0890DE" w14:textId="0C61B203" w:rsidR="003A6829" w:rsidRPr="003A6829" w:rsidRDefault="00981B3B" w:rsidP="00981B3B">
      <w:pPr>
        <w:pStyle w:val="Heading3"/>
        <w:rPr>
          <w:rFonts w:eastAsiaTheme="minorHAnsi"/>
        </w:rPr>
      </w:pPr>
      <w:bookmarkStart w:id="42" w:name="_Toc14950129"/>
      <w:r>
        <w:rPr>
          <w:rFonts w:eastAsiaTheme="minorHAnsi"/>
        </w:rPr>
        <w:t>4.1.2</w:t>
      </w:r>
      <w:r>
        <w:rPr>
          <w:rFonts w:eastAsiaTheme="minorHAnsi"/>
        </w:rPr>
        <w:tab/>
      </w:r>
      <w:r w:rsidR="00180239">
        <w:rPr>
          <w:rFonts w:eastAsiaTheme="minorHAnsi"/>
        </w:rPr>
        <w:t xml:space="preserve">Stressor 2: </w:t>
      </w:r>
      <w:r w:rsidR="003A6829" w:rsidRPr="003A6829">
        <w:rPr>
          <w:rFonts w:eastAsiaTheme="minorHAnsi"/>
        </w:rPr>
        <w:t>Night Lighting</w:t>
      </w:r>
      <w:bookmarkEnd w:id="42"/>
    </w:p>
    <w:p w14:paraId="3CAA6040" w14:textId="77777777" w:rsidR="003A6829" w:rsidRPr="003A6829" w:rsidRDefault="003A6829" w:rsidP="003A6829">
      <w:pPr>
        <w:spacing w:after="200"/>
        <w:contextualSpacing/>
        <w:rPr>
          <w:rFonts w:eastAsia="Calibri"/>
        </w:rPr>
      </w:pPr>
      <w:r w:rsidRPr="003A6829">
        <w:rPr>
          <w:rFonts w:eastAsia="Calibri"/>
        </w:rPr>
        <w:t xml:space="preserve">Lighting may be required during the construction and operation of the Action.  During construction, temporary lighting is likely to only occur within a small portion of Action Area at any one time.  Lights may be used during early morning and evening hours during periods of fewer daylight hours (i.e., fall and winter) and may be visible immediately outside the disturbance limits.  Construction lighting is anticipated to be downward facing and not directed horizontally where it would illuminate potential roosting, foraging or commuting habitat.  </w:t>
      </w:r>
    </w:p>
    <w:p w14:paraId="6F3B5BA7" w14:textId="77777777" w:rsidR="003A6829" w:rsidRPr="00D56A00" w:rsidRDefault="003A6829" w:rsidP="003A6829">
      <w:pPr>
        <w:spacing w:after="200"/>
        <w:contextualSpacing/>
        <w:rPr>
          <w:rFonts w:eastAsia="Calibri"/>
          <w:sz w:val="16"/>
          <w:szCs w:val="16"/>
        </w:rPr>
      </w:pPr>
    </w:p>
    <w:p w14:paraId="5337FECB" w14:textId="77777777" w:rsidR="003A6829" w:rsidRPr="003A6829" w:rsidRDefault="003A6829" w:rsidP="003A6829">
      <w:pPr>
        <w:rPr>
          <w:rFonts w:eastAsiaTheme="minorHAnsi"/>
        </w:rPr>
      </w:pPr>
      <w:r w:rsidRPr="003A6829">
        <w:t>Permanent lighting during the operation component is expected to be the same prior to construction for existing roadways and bridges.  Roadways and bridges with lighting before construction are expected to have lighting afterwards, and lighting is not anticipated to be added to facilities without previous lighting.  Permanent lighting may be added to new roadways/bridges; however, lighting will occur in areas that were cleared of potential foraging and commuting habitat during construction and is typically limited to highly developed areas.  Maintenance activities are anticipated to occur during daylight hours and will not require the use of lighting.</w:t>
      </w:r>
    </w:p>
    <w:p w14:paraId="26368598" w14:textId="77777777" w:rsidR="003A6829" w:rsidRPr="00D56A00" w:rsidRDefault="003A6829" w:rsidP="003A6829">
      <w:pPr>
        <w:rPr>
          <w:rFonts w:eastAsiaTheme="minorHAnsi"/>
          <w:sz w:val="16"/>
          <w:szCs w:val="16"/>
        </w:rPr>
      </w:pPr>
    </w:p>
    <w:p w14:paraId="14AFD583" w14:textId="77777777" w:rsidR="003A6829" w:rsidRPr="003A6829" w:rsidRDefault="003A6829" w:rsidP="003A6829">
      <w:pPr>
        <w:keepNext/>
        <w:rPr>
          <w:rFonts w:eastAsiaTheme="minorHAnsi"/>
          <w:i/>
          <w:u w:val="single"/>
        </w:rPr>
      </w:pPr>
      <w:r w:rsidRPr="003A6829">
        <w:rPr>
          <w:rFonts w:eastAsiaTheme="minorHAnsi"/>
          <w:i/>
          <w:u w:val="single"/>
        </w:rPr>
        <w:t>Applicable Science</w:t>
      </w:r>
    </w:p>
    <w:p w14:paraId="389ECC65" w14:textId="77777777" w:rsidR="003A6829" w:rsidRPr="003A6829" w:rsidRDefault="003A6829" w:rsidP="003A6829">
      <w:pPr>
        <w:keepNext/>
        <w:rPr>
          <w:rFonts w:eastAsiaTheme="minorHAnsi"/>
        </w:rPr>
      </w:pPr>
      <w:r w:rsidRPr="003A6829">
        <w:rPr>
          <w:rFonts w:eastAsiaTheme="minorHAnsi"/>
        </w:rPr>
        <w:t xml:space="preserve">Studies document highly variable responses among species to artificial lighting.  Some bat species seem to benefit from artificial lighting, taking advantage of high densities of insects </w:t>
      </w:r>
      <w:r w:rsidRPr="003A6829">
        <w:rPr>
          <w:rFonts w:eastAsiaTheme="minorHAnsi"/>
        </w:rPr>
        <w:lastRenderedPageBreak/>
        <w:t xml:space="preserve">attracted to light (Jung and </w:t>
      </w:r>
      <w:proofErr w:type="spellStart"/>
      <w:r w:rsidRPr="003A6829">
        <w:rPr>
          <w:rFonts w:eastAsiaTheme="minorHAnsi"/>
        </w:rPr>
        <w:t>Kalko</w:t>
      </w:r>
      <w:proofErr w:type="spellEnd"/>
      <w:r w:rsidRPr="003A6829">
        <w:rPr>
          <w:rFonts w:eastAsiaTheme="minorHAnsi"/>
        </w:rPr>
        <w:t xml:space="preserve"> 2010); however, other species may avoid artificial light (</w:t>
      </w:r>
      <w:proofErr w:type="spellStart"/>
      <w:r w:rsidRPr="003A6829">
        <w:rPr>
          <w:rFonts w:eastAsiaTheme="minorHAnsi"/>
        </w:rPr>
        <w:t>Furlonger</w:t>
      </w:r>
      <w:proofErr w:type="spellEnd"/>
      <w:r w:rsidRPr="003A6829">
        <w:rPr>
          <w:rFonts w:eastAsiaTheme="minorHAnsi"/>
        </w:rPr>
        <w:t xml:space="preserve"> et al.  1987, </w:t>
      </w:r>
      <w:proofErr w:type="spellStart"/>
      <w:r w:rsidRPr="003A6829">
        <w:rPr>
          <w:rFonts w:eastAsiaTheme="minorHAnsi"/>
        </w:rPr>
        <w:t>Rydell</w:t>
      </w:r>
      <w:proofErr w:type="spellEnd"/>
      <w:r w:rsidRPr="003A6829">
        <w:rPr>
          <w:rFonts w:eastAsiaTheme="minorHAnsi"/>
        </w:rPr>
        <w:t xml:space="preserve"> 1992) or not be affected (Stone et al.  2012)</w:t>
      </w:r>
      <w:proofErr w:type="gramStart"/>
      <w:r w:rsidRPr="003A6829">
        <w:rPr>
          <w:rFonts w:eastAsiaTheme="minorHAnsi"/>
        </w:rPr>
        <w:t>.  Lighting</w:t>
      </w:r>
      <w:proofErr w:type="gramEnd"/>
      <w:r w:rsidRPr="003A6829">
        <w:rPr>
          <w:rFonts w:eastAsiaTheme="minorHAnsi"/>
        </w:rPr>
        <w:t xml:space="preserve"> can cause delays in night bat activity (Stone et al.  2009; Downs et al.  2003)</w:t>
      </w:r>
      <w:proofErr w:type="gramStart"/>
      <w:r w:rsidRPr="003A6829">
        <w:rPr>
          <w:rFonts w:eastAsiaTheme="minorHAnsi"/>
        </w:rPr>
        <w:t>.  Effects</w:t>
      </w:r>
      <w:proofErr w:type="gramEnd"/>
      <w:r w:rsidRPr="003A6829">
        <w:rPr>
          <w:rFonts w:eastAsiaTheme="minorHAnsi"/>
        </w:rPr>
        <w:t xml:space="preserve"> of artificial lighting on bat activity may vary with season and moon phase (Jung and </w:t>
      </w:r>
      <w:proofErr w:type="spellStart"/>
      <w:r w:rsidRPr="003A6829">
        <w:rPr>
          <w:rFonts w:eastAsiaTheme="minorHAnsi"/>
        </w:rPr>
        <w:t>Kalko</w:t>
      </w:r>
      <w:proofErr w:type="spellEnd"/>
      <w:r w:rsidRPr="003A6829">
        <w:rPr>
          <w:rFonts w:eastAsiaTheme="minorHAnsi"/>
        </w:rPr>
        <w:t xml:space="preserve"> 2010).</w:t>
      </w:r>
    </w:p>
    <w:p w14:paraId="3F14154F" w14:textId="77777777" w:rsidR="003A6829" w:rsidRPr="00D56A00" w:rsidRDefault="003A6829" w:rsidP="003A6829">
      <w:pPr>
        <w:rPr>
          <w:rFonts w:eastAsiaTheme="minorHAnsi"/>
          <w:sz w:val="16"/>
          <w:szCs w:val="16"/>
        </w:rPr>
      </w:pPr>
    </w:p>
    <w:p w14:paraId="008250A5" w14:textId="77777777" w:rsidR="003A6829" w:rsidRPr="003A6829" w:rsidRDefault="003A6829" w:rsidP="003A6829">
      <w:pPr>
        <w:rPr>
          <w:rFonts w:eastAsiaTheme="minorHAnsi"/>
        </w:rPr>
      </w:pPr>
      <w:r w:rsidRPr="003A6829">
        <w:rPr>
          <w:rFonts w:eastAsiaTheme="minorHAnsi"/>
        </w:rPr>
        <w:t xml:space="preserve">While there is limited information regarding Indiana bats’ response to increased light levels, slow-flying bats such as </w:t>
      </w:r>
      <w:proofErr w:type="spellStart"/>
      <w:r w:rsidRPr="003A6829">
        <w:rPr>
          <w:rFonts w:eastAsiaTheme="minorHAnsi"/>
          <w:i/>
          <w:iCs/>
        </w:rPr>
        <w:t>Rhinolophus</w:t>
      </w:r>
      <w:proofErr w:type="spellEnd"/>
      <w:r w:rsidRPr="003A6829">
        <w:rPr>
          <w:rFonts w:eastAsiaTheme="minorHAnsi"/>
          <w:iCs/>
        </w:rPr>
        <w:t xml:space="preserve">, </w:t>
      </w:r>
      <w:proofErr w:type="spellStart"/>
      <w:r w:rsidRPr="003A6829">
        <w:rPr>
          <w:rFonts w:eastAsiaTheme="minorHAnsi"/>
          <w:i/>
          <w:iCs/>
        </w:rPr>
        <w:t>Myotis</w:t>
      </w:r>
      <w:proofErr w:type="spellEnd"/>
      <w:r w:rsidRPr="003A6829">
        <w:rPr>
          <w:rFonts w:eastAsiaTheme="minorHAnsi"/>
          <w:iCs/>
        </w:rPr>
        <w:t xml:space="preserve">, and </w:t>
      </w:r>
      <w:proofErr w:type="spellStart"/>
      <w:r w:rsidRPr="003A6829">
        <w:rPr>
          <w:rFonts w:eastAsiaTheme="minorHAnsi"/>
          <w:i/>
          <w:iCs/>
        </w:rPr>
        <w:t>Plecotus</w:t>
      </w:r>
      <w:proofErr w:type="spellEnd"/>
      <w:r w:rsidRPr="003A6829">
        <w:rPr>
          <w:rFonts w:eastAsiaTheme="minorHAnsi"/>
          <w:i/>
          <w:iCs/>
        </w:rPr>
        <w:t xml:space="preserve"> </w:t>
      </w:r>
      <w:r w:rsidRPr="003A6829">
        <w:rPr>
          <w:rFonts w:eastAsiaTheme="minorHAnsi"/>
        </w:rPr>
        <w:t>species have echolocation and wing-morphology adapted for cluttered environments (</w:t>
      </w:r>
      <w:proofErr w:type="spellStart"/>
      <w:r w:rsidRPr="003A6829">
        <w:rPr>
          <w:rFonts w:eastAsiaTheme="minorHAnsi"/>
        </w:rPr>
        <w:t>Norberg</w:t>
      </w:r>
      <w:proofErr w:type="spellEnd"/>
      <w:r w:rsidRPr="003A6829">
        <w:rPr>
          <w:rFonts w:eastAsiaTheme="minorHAnsi"/>
        </w:rPr>
        <w:t xml:space="preserve"> and Rayner 1987) and emerge from roosts relatively late when light levels are low, probably to avoid predation by diurnal birds of prey (Jones and </w:t>
      </w:r>
      <w:proofErr w:type="spellStart"/>
      <w:r w:rsidRPr="003A6829">
        <w:rPr>
          <w:rFonts w:eastAsiaTheme="minorHAnsi"/>
        </w:rPr>
        <w:t>Rydell</w:t>
      </w:r>
      <w:proofErr w:type="spellEnd"/>
      <w:r w:rsidRPr="003A6829">
        <w:rPr>
          <w:rFonts w:eastAsiaTheme="minorHAnsi"/>
        </w:rPr>
        <w:t xml:space="preserve"> 1994).  In Indiana, Indiana bats avoided foraging in urban areas, and Sparks et al.  (2005) suggested that it may have been in part due to high light levels.  Using captive bats, </w:t>
      </w:r>
      <w:proofErr w:type="spellStart"/>
      <w:r w:rsidRPr="003A6829">
        <w:rPr>
          <w:rFonts w:eastAsiaTheme="minorHAnsi"/>
        </w:rPr>
        <w:t>Alsheimer</w:t>
      </w:r>
      <w:proofErr w:type="spellEnd"/>
      <w:r w:rsidRPr="003A6829">
        <w:rPr>
          <w:rFonts w:eastAsiaTheme="minorHAnsi"/>
        </w:rPr>
        <w:t xml:space="preserve"> (2011) found that a closely related species, the little brown bat (</w:t>
      </w:r>
      <w:r w:rsidRPr="003A6829">
        <w:rPr>
          <w:rFonts w:eastAsiaTheme="minorHAnsi"/>
          <w:i/>
          <w:iCs/>
        </w:rPr>
        <w:t xml:space="preserve">M.  </w:t>
      </w:r>
      <w:proofErr w:type="spellStart"/>
      <w:proofErr w:type="gramStart"/>
      <w:r w:rsidRPr="003A6829">
        <w:rPr>
          <w:rFonts w:eastAsiaTheme="minorHAnsi"/>
          <w:i/>
          <w:iCs/>
        </w:rPr>
        <w:t>lucifugus</w:t>
      </w:r>
      <w:proofErr w:type="spellEnd"/>
      <w:proofErr w:type="gramEnd"/>
      <w:r w:rsidRPr="003A6829">
        <w:rPr>
          <w:rFonts w:eastAsiaTheme="minorHAnsi"/>
        </w:rPr>
        <w:t>), was more active in the dark than light.</w:t>
      </w:r>
    </w:p>
    <w:p w14:paraId="4F027D8A" w14:textId="77777777" w:rsidR="003A6829" w:rsidRPr="00D56A00" w:rsidRDefault="003A6829" w:rsidP="003A6829">
      <w:pPr>
        <w:rPr>
          <w:rFonts w:eastAsiaTheme="minorHAnsi"/>
        </w:rPr>
      </w:pPr>
    </w:p>
    <w:tbl>
      <w:tblPr>
        <w:tblStyle w:val="TableGrid"/>
        <w:tblpPr w:leftFromText="180" w:rightFromText="180" w:vertAnchor="text" w:tblpX="108" w:tblpY="1"/>
        <w:tblOverlap w:val="never"/>
        <w:tblW w:w="0" w:type="auto"/>
        <w:tblInd w:w="0" w:type="dxa"/>
        <w:tblBorders>
          <w:left w:val="none" w:sz="0" w:space="0" w:color="auto"/>
          <w:right w:val="none" w:sz="0" w:space="0" w:color="auto"/>
        </w:tblBorders>
        <w:tblLook w:val="04A0" w:firstRow="1" w:lastRow="0" w:firstColumn="1" w:lastColumn="0" w:noHBand="0" w:noVBand="1"/>
      </w:tblPr>
      <w:tblGrid>
        <w:gridCol w:w="2157"/>
        <w:gridCol w:w="7203"/>
      </w:tblGrid>
      <w:tr w:rsidR="003A6829" w:rsidRPr="003A6829" w14:paraId="11F68A0C" w14:textId="77777777" w:rsidTr="00D56A00">
        <w:tc>
          <w:tcPr>
            <w:tcW w:w="9360" w:type="dxa"/>
            <w:gridSpan w:val="2"/>
            <w:tcBorders>
              <w:top w:val="single" w:sz="12" w:space="0" w:color="auto"/>
              <w:bottom w:val="single" w:sz="4" w:space="0" w:color="auto"/>
            </w:tcBorders>
          </w:tcPr>
          <w:p w14:paraId="2D96EC5D" w14:textId="77777777" w:rsidR="003A6829" w:rsidRPr="003A6829" w:rsidRDefault="003A6829" w:rsidP="00D56A00">
            <w:pPr>
              <w:rPr>
                <w:rFonts w:eastAsiaTheme="minorHAnsi"/>
                <w:b/>
              </w:rPr>
            </w:pPr>
            <w:r w:rsidRPr="003A6829">
              <w:rPr>
                <w:rFonts w:eastAsiaTheme="minorHAnsi"/>
                <w:b/>
              </w:rPr>
              <w:t>Effects Pathway – Indiana Bat #3</w:t>
            </w:r>
          </w:p>
        </w:tc>
      </w:tr>
      <w:tr w:rsidR="003A6829" w:rsidRPr="003A6829" w14:paraId="2DA4FF0D" w14:textId="77777777" w:rsidTr="00D56A00">
        <w:tc>
          <w:tcPr>
            <w:tcW w:w="9360" w:type="dxa"/>
            <w:gridSpan w:val="2"/>
            <w:tcBorders>
              <w:top w:val="single" w:sz="12" w:space="0" w:color="auto"/>
              <w:bottom w:val="single" w:sz="4" w:space="0" w:color="auto"/>
            </w:tcBorders>
          </w:tcPr>
          <w:p w14:paraId="3A1AB52B" w14:textId="77777777" w:rsidR="003A6829" w:rsidRPr="003A6829" w:rsidRDefault="003A6829" w:rsidP="00D56A00">
            <w:pPr>
              <w:rPr>
                <w:rFonts w:eastAsiaTheme="minorHAnsi"/>
                <w:b/>
              </w:rPr>
            </w:pPr>
            <w:r w:rsidRPr="003A6829">
              <w:rPr>
                <w:rFonts w:eastAsiaTheme="minorHAnsi"/>
                <w:b/>
              </w:rPr>
              <w:t xml:space="preserve">Activity: </w:t>
            </w:r>
            <w:r w:rsidRPr="003A6829">
              <w:rPr>
                <w:rFonts w:eastAsiaTheme="minorHAnsi"/>
              </w:rPr>
              <w:t>Construction</w:t>
            </w:r>
          </w:p>
        </w:tc>
      </w:tr>
      <w:tr w:rsidR="003A6829" w:rsidRPr="003A6829" w14:paraId="056C6919" w14:textId="77777777" w:rsidTr="00D56A00">
        <w:tc>
          <w:tcPr>
            <w:tcW w:w="9360" w:type="dxa"/>
            <w:gridSpan w:val="2"/>
            <w:tcBorders>
              <w:top w:val="single" w:sz="4" w:space="0" w:color="auto"/>
              <w:bottom w:val="single" w:sz="12" w:space="0" w:color="auto"/>
            </w:tcBorders>
          </w:tcPr>
          <w:p w14:paraId="2DD953B1" w14:textId="3F4674DC" w:rsidR="003A6829" w:rsidRPr="003A6829" w:rsidRDefault="003A6829" w:rsidP="00D56A00">
            <w:pPr>
              <w:rPr>
                <w:rFonts w:eastAsiaTheme="minorHAnsi"/>
                <w:b/>
              </w:rPr>
            </w:pPr>
            <w:r w:rsidRPr="003A6829">
              <w:rPr>
                <w:rFonts w:eastAsiaTheme="minorHAnsi"/>
                <w:b/>
              </w:rPr>
              <w:t xml:space="preserve">Stressor: </w:t>
            </w:r>
            <w:r w:rsidRPr="003A6829">
              <w:rPr>
                <w:rFonts w:eastAsiaTheme="minorHAnsi"/>
              </w:rPr>
              <w:t>Night</w:t>
            </w:r>
            <w:r w:rsidR="005D464F">
              <w:rPr>
                <w:rFonts w:eastAsiaTheme="minorHAnsi"/>
              </w:rPr>
              <w:t xml:space="preserve"> L</w:t>
            </w:r>
            <w:r w:rsidRPr="003A6829">
              <w:rPr>
                <w:rFonts w:eastAsiaTheme="minorHAnsi"/>
              </w:rPr>
              <w:t>ighting</w:t>
            </w:r>
          </w:p>
        </w:tc>
      </w:tr>
      <w:tr w:rsidR="003A6829" w:rsidRPr="003A6829" w14:paraId="23025DFF" w14:textId="77777777" w:rsidTr="00D56A00">
        <w:tc>
          <w:tcPr>
            <w:tcW w:w="2157" w:type="dxa"/>
          </w:tcPr>
          <w:p w14:paraId="2B08959C" w14:textId="77777777" w:rsidR="003A6829" w:rsidRPr="003A6829" w:rsidRDefault="003A6829" w:rsidP="00D56A00">
            <w:pPr>
              <w:rPr>
                <w:rFonts w:eastAsiaTheme="minorHAnsi"/>
                <w:i/>
              </w:rPr>
            </w:pPr>
            <w:r w:rsidRPr="003A6829">
              <w:rPr>
                <w:rFonts w:eastAsiaTheme="minorHAnsi"/>
                <w:i/>
              </w:rPr>
              <w:t>Exposure (time)</w:t>
            </w:r>
          </w:p>
        </w:tc>
        <w:tc>
          <w:tcPr>
            <w:tcW w:w="7203" w:type="dxa"/>
          </w:tcPr>
          <w:p w14:paraId="03605DFD" w14:textId="5986533E" w:rsidR="003A6829" w:rsidRPr="003A6829" w:rsidRDefault="008A535E" w:rsidP="00D56A00">
            <w:pPr>
              <w:rPr>
                <w:rFonts w:eastAsiaTheme="minorHAnsi"/>
              </w:rPr>
            </w:pPr>
            <w:r>
              <w:rPr>
                <w:rFonts w:eastAsiaTheme="minorHAnsi"/>
              </w:rPr>
              <w:t xml:space="preserve">April 1 – November </w:t>
            </w:r>
            <w:r w:rsidR="003A6829" w:rsidRPr="003A6829">
              <w:rPr>
                <w:rFonts w:eastAsiaTheme="minorHAnsi"/>
              </w:rPr>
              <w:t xml:space="preserve">14 (active </w:t>
            </w:r>
            <w:r w:rsidR="00F30D1E">
              <w:rPr>
                <w:rFonts w:eastAsiaTheme="minorHAnsi"/>
              </w:rPr>
              <w:t xml:space="preserve">timeframe); </w:t>
            </w:r>
            <w:r w:rsidR="00267CE8">
              <w:rPr>
                <w:rFonts w:eastAsiaTheme="minorHAnsi"/>
              </w:rPr>
              <w:t>duration of activity</w:t>
            </w:r>
          </w:p>
        </w:tc>
      </w:tr>
      <w:tr w:rsidR="003A6829" w:rsidRPr="003A6829" w14:paraId="7B6C7CD2" w14:textId="77777777" w:rsidTr="00D56A00">
        <w:tc>
          <w:tcPr>
            <w:tcW w:w="2157" w:type="dxa"/>
          </w:tcPr>
          <w:p w14:paraId="2CDCC41F" w14:textId="77777777" w:rsidR="003A6829" w:rsidRPr="003A6829" w:rsidRDefault="003A6829" w:rsidP="00D56A00">
            <w:pPr>
              <w:rPr>
                <w:rFonts w:eastAsiaTheme="minorHAnsi"/>
                <w:i/>
              </w:rPr>
            </w:pPr>
            <w:r w:rsidRPr="003A6829">
              <w:rPr>
                <w:rFonts w:eastAsiaTheme="minorHAnsi"/>
                <w:i/>
              </w:rPr>
              <w:t>Exposure (space)</w:t>
            </w:r>
          </w:p>
        </w:tc>
        <w:tc>
          <w:tcPr>
            <w:tcW w:w="7203" w:type="dxa"/>
          </w:tcPr>
          <w:p w14:paraId="2C5CB3DA" w14:textId="77777777" w:rsidR="003A6829" w:rsidRPr="003A6829" w:rsidRDefault="003A6829" w:rsidP="00D56A00">
            <w:pPr>
              <w:rPr>
                <w:rFonts w:eastAsiaTheme="minorHAnsi"/>
              </w:rPr>
            </w:pPr>
            <w:r w:rsidRPr="003A6829">
              <w:rPr>
                <w:rFonts w:eastAsiaTheme="minorHAnsi"/>
              </w:rPr>
              <w:t>Roosting, foraging, and commuting habitat in and near construction limits</w:t>
            </w:r>
          </w:p>
        </w:tc>
      </w:tr>
      <w:tr w:rsidR="003A6829" w:rsidRPr="003A6829" w14:paraId="469D467C" w14:textId="77777777" w:rsidTr="00D56A00">
        <w:tc>
          <w:tcPr>
            <w:tcW w:w="2157" w:type="dxa"/>
          </w:tcPr>
          <w:p w14:paraId="0BFD8133" w14:textId="77777777" w:rsidR="003A6829" w:rsidRPr="003A6829" w:rsidRDefault="003A6829" w:rsidP="00D56A00">
            <w:pPr>
              <w:rPr>
                <w:rFonts w:eastAsiaTheme="minorHAnsi"/>
                <w:i/>
              </w:rPr>
            </w:pPr>
            <w:r w:rsidRPr="003A6829">
              <w:rPr>
                <w:rFonts w:eastAsiaTheme="minorHAnsi"/>
                <w:i/>
              </w:rPr>
              <w:t>Resource affected</w:t>
            </w:r>
          </w:p>
        </w:tc>
        <w:tc>
          <w:tcPr>
            <w:tcW w:w="7203" w:type="dxa"/>
          </w:tcPr>
          <w:p w14:paraId="17522D37" w14:textId="1BA5242A" w:rsidR="003A6829" w:rsidRPr="003A6829" w:rsidRDefault="008A535E" w:rsidP="00D56A00">
            <w:pPr>
              <w:rPr>
                <w:rFonts w:eastAsiaTheme="minorHAnsi"/>
              </w:rPr>
            </w:pPr>
            <w:r>
              <w:rPr>
                <w:rFonts w:eastAsiaTheme="minorHAnsi"/>
              </w:rPr>
              <w:t>Summer and swarming h</w:t>
            </w:r>
            <w:r w:rsidR="003A6829" w:rsidRPr="003A6829">
              <w:rPr>
                <w:rFonts w:eastAsiaTheme="minorHAnsi"/>
              </w:rPr>
              <w:t>abitat, used b</w:t>
            </w:r>
            <w:r>
              <w:rPr>
                <w:rFonts w:eastAsiaTheme="minorHAnsi"/>
              </w:rPr>
              <w:t>y individuals (adults, juveniles</w:t>
            </w:r>
            <w:r w:rsidR="003A6829" w:rsidRPr="003A6829">
              <w:rPr>
                <w:rFonts w:eastAsiaTheme="minorHAnsi"/>
              </w:rPr>
              <w:t>)</w:t>
            </w:r>
          </w:p>
        </w:tc>
      </w:tr>
      <w:tr w:rsidR="003A6829" w:rsidRPr="003A6829" w14:paraId="318694A9" w14:textId="77777777" w:rsidTr="00D56A00">
        <w:tc>
          <w:tcPr>
            <w:tcW w:w="2157" w:type="dxa"/>
          </w:tcPr>
          <w:p w14:paraId="1AA5E308" w14:textId="77777777" w:rsidR="003A6829" w:rsidRPr="003A6829" w:rsidRDefault="003A6829" w:rsidP="00D56A00">
            <w:pPr>
              <w:rPr>
                <w:rFonts w:eastAsiaTheme="minorHAnsi"/>
                <w:i/>
              </w:rPr>
            </w:pPr>
            <w:r w:rsidRPr="003A6829">
              <w:rPr>
                <w:rFonts w:eastAsiaTheme="minorHAnsi"/>
                <w:i/>
              </w:rPr>
              <w:t xml:space="preserve">Individual response </w:t>
            </w:r>
          </w:p>
        </w:tc>
        <w:tc>
          <w:tcPr>
            <w:tcW w:w="7203" w:type="dxa"/>
          </w:tcPr>
          <w:p w14:paraId="69037788" w14:textId="77777777" w:rsidR="003A6829" w:rsidRPr="003A6829" w:rsidRDefault="003A6829" w:rsidP="00D56A00">
            <w:pPr>
              <w:numPr>
                <w:ilvl w:val="0"/>
                <w:numId w:val="8"/>
              </w:numPr>
              <w:rPr>
                <w:rFonts w:eastAsiaTheme="minorHAnsi"/>
              </w:rPr>
            </w:pPr>
            <w:r w:rsidRPr="003A6829">
              <w:rPr>
                <w:rFonts w:eastAsiaTheme="minorHAnsi"/>
              </w:rPr>
              <w:t>Increased visibility to predators increases chances of predation.</w:t>
            </w:r>
          </w:p>
          <w:p w14:paraId="450D7D24" w14:textId="77777777" w:rsidR="003A6829" w:rsidRPr="003A6829" w:rsidRDefault="003A6829" w:rsidP="00D56A00">
            <w:pPr>
              <w:numPr>
                <w:ilvl w:val="0"/>
                <w:numId w:val="8"/>
              </w:numPr>
              <w:rPr>
                <w:rFonts w:eastAsiaTheme="minorHAnsi"/>
              </w:rPr>
            </w:pPr>
            <w:r w:rsidRPr="003A6829">
              <w:rPr>
                <w:rFonts w:eastAsiaTheme="minorHAnsi"/>
              </w:rPr>
              <w:t>Avoidance of the stressor can require extra energy expenditure that can reduce fitness and result in reduced survival / reproductive success.</w:t>
            </w:r>
          </w:p>
        </w:tc>
      </w:tr>
      <w:tr w:rsidR="003A6829" w:rsidRPr="003A6829" w14:paraId="1C129715" w14:textId="77777777" w:rsidTr="00D56A00">
        <w:tc>
          <w:tcPr>
            <w:tcW w:w="2157" w:type="dxa"/>
          </w:tcPr>
          <w:p w14:paraId="1301F548" w14:textId="77777777" w:rsidR="003A6829" w:rsidRPr="003A6829" w:rsidRDefault="003A6829" w:rsidP="00D56A00">
            <w:pPr>
              <w:rPr>
                <w:rFonts w:eastAsiaTheme="minorHAnsi"/>
                <w:i/>
              </w:rPr>
            </w:pPr>
            <w:r w:rsidRPr="003A6829">
              <w:rPr>
                <w:rFonts w:eastAsiaTheme="minorHAnsi"/>
                <w:i/>
              </w:rPr>
              <w:t>Interpretation</w:t>
            </w:r>
          </w:p>
        </w:tc>
        <w:tc>
          <w:tcPr>
            <w:tcW w:w="7203" w:type="dxa"/>
          </w:tcPr>
          <w:p w14:paraId="47B75469" w14:textId="6FF94CDE" w:rsidR="00947166" w:rsidRDefault="00947166" w:rsidP="00D56A00">
            <w:pPr>
              <w:widowControl w:val="0"/>
            </w:pPr>
            <w:r>
              <w:t xml:space="preserve">Indiana bats </w:t>
            </w:r>
            <w:r w:rsidRPr="00375124">
              <w:t xml:space="preserve">roosting underneath or in the bridge deck are unlikely to be affected by lighting on top of the bridge deck.  Lighting </w:t>
            </w:r>
            <w:r>
              <w:t xml:space="preserve">will not be directed down toward night roosting bats. </w:t>
            </w:r>
            <w:r w:rsidRPr="00375124">
              <w:t xml:space="preserve"> </w:t>
            </w:r>
            <w:r>
              <w:t>Additionally, should the activity alter the bridge allowing night lighting to reach roosting habitat, it is unlikely that the bats are still using the bridge (impacts associated with the alteration or loss of roosting habitat (bridges) are addressed in Pathway # 16.</w:t>
            </w:r>
          </w:p>
          <w:p w14:paraId="5F2E175C" w14:textId="77777777" w:rsidR="00947166" w:rsidRPr="00D56A00" w:rsidRDefault="00947166" w:rsidP="00D56A00">
            <w:pPr>
              <w:widowControl w:val="0"/>
              <w:rPr>
                <w:sz w:val="16"/>
                <w:szCs w:val="16"/>
              </w:rPr>
            </w:pPr>
          </w:p>
          <w:p w14:paraId="0BF82C8C" w14:textId="77777777" w:rsidR="00D56A00" w:rsidRDefault="00947166" w:rsidP="00D56A00">
            <w:r w:rsidRPr="00375124">
              <w:t xml:space="preserve">Bats day roosting at the bridge may delay or avoid returning to the bridge at dawn.  Lighting is unlikely to be used during this time, and bats that avoid the bridge likely have other available roosts in the immediate area.  Lighting may cause bats to avoid using the bridge as a night roost; however, it is expected that bats can use alternate roosts in the area without significant additional energy expenditure.  </w:t>
            </w:r>
          </w:p>
          <w:p w14:paraId="69FBE5D7" w14:textId="77777777" w:rsidR="00D56A00" w:rsidRPr="00D56A00" w:rsidRDefault="00D56A00" w:rsidP="00D56A00">
            <w:pPr>
              <w:rPr>
                <w:sz w:val="16"/>
                <w:szCs w:val="16"/>
              </w:rPr>
            </w:pPr>
          </w:p>
          <w:p w14:paraId="4D2B957C" w14:textId="54B2DCD2" w:rsidR="003A6829" w:rsidRPr="003A6829" w:rsidRDefault="00D56A00" w:rsidP="00D56A00">
            <w:pPr>
              <w:rPr>
                <w:rFonts w:eastAsiaTheme="minorHAnsi"/>
              </w:rPr>
            </w:pPr>
            <w:r>
              <w:t xml:space="preserve">Indiana bats will likely avoid areas lit within roadway construction areas because they would be lit after they are cleared of forested roosting habitat.  Foraging bats avoiding </w:t>
            </w:r>
            <w:r w:rsidR="00947166" w:rsidRPr="00375124">
              <w:t>lighting can for</w:t>
            </w:r>
            <w:r>
              <w:t>age along other portions of a stream or nearby habitats</w:t>
            </w:r>
            <w:r w:rsidR="00947166" w:rsidRPr="00375124">
              <w:t>.  Commuting bats can use other travel routes to avoid lighting.  Lighting is not expected to signi</w:t>
            </w:r>
            <w:r>
              <w:t>ficantly affect the Indiana bat.</w:t>
            </w:r>
          </w:p>
        </w:tc>
      </w:tr>
      <w:tr w:rsidR="003A6829" w:rsidRPr="003A6829" w14:paraId="5BAA767F" w14:textId="77777777" w:rsidTr="00D56A00">
        <w:tc>
          <w:tcPr>
            <w:tcW w:w="2157" w:type="dxa"/>
          </w:tcPr>
          <w:p w14:paraId="103ABCBA" w14:textId="77777777" w:rsidR="003A6829" w:rsidRPr="003A6829" w:rsidRDefault="003A6829" w:rsidP="00D56A00">
            <w:pPr>
              <w:rPr>
                <w:rFonts w:eastAsiaTheme="minorHAnsi"/>
                <w:i/>
              </w:rPr>
            </w:pPr>
            <w:r w:rsidRPr="003A6829">
              <w:rPr>
                <w:rFonts w:eastAsiaTheme="minorHAnsi"/>
                <w:i/>
              </w:rPr>
              <w:t>Effect</w:t>
            </w:r>
          </w:p>
        </w:tc>
        <w:tc>
          <w:tcPr>
            <w:tcW w:w="7203" w:type="dxa"/>
          </w:tcPr>
          <w:p w14:paraId="3866D29C" w14:textId="77777777" w:rsidR="003A6829" w:rsidRPr="003A6829" w:rsidRDefault="003A6829" w:rsidP="00D56A00">
            <w:pPr>
              <w:rPr>
                <w:rFonts w:eastAsiaTheme="minorHAnsi"/>
              </w:rPr>
            </w:pPr>
            <w:r w:rsidRPr="003A6829">
              <w:rPr>
                <w:rFonts w:eastAsiaTheme="minorHAnsi"/>
              </w:rPr>
              <w:t>Insignificant</w:t>
            </w:r>
          </w:p>
        </w:tc>
      </w:tr>
    </w:tbl>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2146"/>
        <w:gridCol w:w="7106"/>
      </w:tblGrid>
      <w:tr w:rsidR="003A6829" w:rsidRPr="003A6829" w14:paraId="4B42943E" w14:textId="77777777" w:rsidTr="004D55BA">
        <w:tc>
          <w:tcPr>
            <w:tcW w:w="9252" w:type="dxa"/>
            <w:gridSpan w:val="2"/>
            <w:tcBorders>
              <w:top w:val="single" w:sz="12" w:space="0" w:color="auto"/>
              <w:bottom w:val="single" w:sz="4" w:space="0" w:color="auto"/>
            </w:tcBorders>
          </w:tcPr>
          <w:p w14:paraId="11D8F52E" w14:textId="3BAB54A6" w:rsidR="003A6829" w:rsidRPr="003A6829" w:rsidRDefault="003A6829" w:rsidP="003A6829">
            <w:pPr>
              <w:rPr>
                <w:rFonts w:eastAsiaTheme="minorHAnsi"/>
                <w:b/>
              </w:rPr>
            </w:pPr>
            <w:r w:rsidRPr="003A6829">
              <w:rPr>
                <w:rFonts w:eastAsiaTheme="minorHAnsi"/>
                <w:b/>
              </w:rPr>
              <w:lastRenderedPageBreak/>
              <w:t>Effects Pathway – Indiana Bat #4</w:t>
            </w:r>
          </w:p>
        </w:tc>
      </w:tr>
      <w:tr w:rsidR="003A6829" w:rsidRPr="003A6829" w14:paraId="64DFF6C7" w14:textId="77777777" w:rsidTr="004D55BA">
        <w:tc>
          <w:tcPr>
            <w:tcW w:w="9252" w:type="dxa"/>
            <w:gridSpan w:val="2"/>
            <w:tcBorders>
              <w:top w:val="single" w:sz="12" w:space="0" w:color="auto"/>
              <w:bottom w:val="single" w:sz="4" w:space="0" w:color="auto"/>
            </w:tcBorders>
          </w:tcPr>
          <w:p w14:paraId="543DE0A5" w14:textId="77777777" w:rsidR="003A6829" w:rsidRPr="003A6829" w:rsidRDefault="003A6829" w:rsidP="003A6829">
            <w:pPr>
              <w:rPr>
                <w:rFonts w:eastAsiaTheme="minorHAnsi"/>
                <w:b/>
              </w:rPr>
            </w:pPr>
            <w:r w:rsidRPr="003A6829">
              <w:rPr>
                <w:rFonts w:eastAsiaTheme="minorHAnsi"/>
                <w:b/>
              </w:rPr>
              <w:t xml:space="preserve">Activity: </w:t>
            </w:r>
            <w:r w:rsidRPr="003A6829">
              <w:rPr>
                <w:rFonts w:eastAsiaTheme="minorHAnsi"/>
              </w:rPr>
              <w:t>Operation</w:t>
            </w:r>
          </w:p>
        </w:tc>
      </w:tr>
      <w:tr w:rsidR="003A6829" w:rsidRPr="003A6829" w14:paraId="65DE2888" w14:textId="77777777" w:rsidTr="004D55BA">
        <w:tc>
          <w:tcPr>
            <w:tcW w:w="9252" w:type="dxa"/>
            <w:gridSpan w:val="2"/>
            <w:tcBorders>
              <w:top w:val="single" w:sz="4" w:space="0" w:color="auto"/>
              <w:bottom w:val="single" w:sz="12" w:space="0" w:color="auto"/>
            </w:tcBorders>
          </w:tcPr>
          <w:p w14:paraId="7F0B0C27" w14:textId="50E6FA01" w:rsidR="003A6829" w:rsidRPr="003A6829" w:rsidRDefault="003A6829" w:rsidP="003A6829">
            <w:pPr>
              <w:rPr>
                <w:rFonts w:eastAsiaTheme="minorHAnsi"/>
                <w:b/>
              </w:rPr>
            </w:pPr>
            <w:r w:rsidRPr="003A6829">
              <w:rPr>
                <w:rFonts w:eastAsiaTheme="minorHAnsi"/>
                <w:b/>
              </w:rPr>
              <w:t xml:space="preserve">Stressor: </w:t>
            </w:r>
            <w:r w:rsidR="005D464F">
              <w:rPr>
                <w:rFonts w:eastAsiaTheme="minorHAnsi"/>
              </w:rPr>
              <w:t>Night L</w:t>
            </w:r>
            <w:r w:rsidRPr="003A6829">
              <w:rPr>
                <w:rFonts w:eastAsiaTheme="minorHAnsi"/>
              </w:rPr>
              <w:t>ighting</w:t>
            </w:r>
          </w:p>
        </w:tc>
      </w:tr>
      <w:tr w:rsidR="003A6829" w:rsidRPr="003A6829" w14:paraId="6FE8634E" w14:textId="77777777" w:rsidTr="004D55BA">
        <w:tc>
          <w:tcPr>
            <w:tcW w:w="2146" w:type="dxa"/>
          </w:tcPr>
          <w:p w14:paraId="16C5C6B2" w14:textId="77777777" w:rsidR="003A6829" w:rsidRPr="003A6829" w:rsidRDefault="003A6829" w:rsidP="003A6829">
            <w:pPr>
              <w:rPr>
                <w:rFonts w:eastAsiaTheme="minorHAnsi"/>
                <w:i/>
              </w:rPr>
            </w:pPr>
            <w:r w:rsidRPr="003A6829">
              <w:rPr>
                <w:rFonts w:eastAsiaTheme="minorHAnsi"/>
                <w:i/>
              </w:rPr>
              <w:t>Exposure (time)</w:t>
            </w:r>
          </w:p>
        </w:tc>
        <w:tc>
          <w:tcPr>
            <w:tcW w:w="7106" w:type="dxa"/>
          </w:tcPr>
          <w:p w14:paraId="3C64539C" w14:textId="449DD9DD" w:rsidR="003A6829" w:rsidRPr="003A6829" w:rsidRDefault="008A535E" w:rsidP="003A6829">
            <w:pPr>
              <w:rPr>
                <w:rFonts w:eastAsiaTheme="minorHAnsi"/>
              </w:rPr>
            </w:pPr>
            <w:r>
              <w:rPr>
                <w:rFonts w:eastAsiaTheme="minorHAnsi"/>
              </w:rPr>
              <w:t>April 1 – November</w:t>
            </w:r>
            <w:r w:rsidR="003A6829" w:rsidRPr="003A6829">
              <w:rPr>
                <w:rFonts w:eastAsiaTheme="minorHAnsi"/>
              </w:rPr>
              <w:t xml:space="preserve"> 14 (active timeframe); indefinitely</w:t>
            </w:r>
          </w:p>
        </w:tc>
      </w:tr>
      <w:tr w:rsidR="003A6829" w:rsidRPr="003A6829" w14:paraId="640BBFC4" w14:textId="77777777" w:rsidTr="004D55BA">
        <w:tc>
          <w:tcPr>
            <w:tcW w:w="2146" w:type="dxa"/>
          </w:tcPr>
          <w:p w14:paraId="4136AD28" w14:textId="77777777" w:rsidR="003A6829" w:rsidRPr="003A6829" w:rsidRDefault="003A6829" w:rsidP="003A6829">
            <w:pPr>
              <w:rPr>
                <w:rFonts w:eastAsiaTheme="minorHAnsi"/>
                <w:i/>
              </w:rPr>
            </w:pPr>
            <w:r w:rsidRPr="003A6829">
              <w:rPr>
                <w:rFonts w:eastAsiaTheme="minorHAnsi"/>
                <w:i/>
              </w:rPr>
              <w:t>Exposure (space)</w:t>
            </w:r>
          </w:p>
        </w:tc>
        <w:tc>
          <w:tcPr>
            <w:tcW w:w="7106" w:type="dxa"/>
          </w:tcPr>
          <w:p w14:paraId="699DC141" w14:textId="2710AE83" w:rsidR="003A6829" w:rsidRPr="003A6829" w:rsidRDefault="003A6829" w:rsidP="003A6829">
            <w:pPr>
              <w:rPr>
                <w:rFonts w:eastAsiaTheme="minorHAnsi"/>
              </w:rPr>
            </w:pPr>
            <w:r w:rsidRPr="003A6829">
              <w:rPr>
                <w:rFonts w:eastAsiaTheme="minorHAnsi"/>
              </w:rPr>
              <w:t>Roosting, foraging, and commuting habita</w:t>
            </w:r>
            <w:r w:rsidR="00C35358">
              <w:rPr>
                <w:rFonts w:eastAsiaTheme="minorHAnsi"/>
              </w:rPr>
              <w:t>t throughout Action Area</w:t>
            </w:r>
          </w:p>
        </w:tc>
      </w:tr>
      <w:tr w:rsidR="003A6829" w:rsidRPr="003A6829" w14:paraId="0D01B07D" w14:textId="77777777" w:rsidTr="004D55BA">
        <w:tc>
          <w:tcPr>
            <w:tcW w:w="2146" w:type="dxa"/>
          </w:tcPr>
          <w:p w14:paraId="31C8A449" w14:textId="77777777" w:rsidR="003A6829" w:rsidRPr="003A6829" w:rsidRDefault="003A6829" w:rsidP="003A6829">
            <w:pPr>
              <w:rPr>
                <w:rFonts w:eastAsiaTheme="minorHAnsi"/>
                <w:i/>
              </w:rPr>
            </w:pPr>
            <w:r w:rsidRPr="003A6829">
              <w:rPr>
                <w:rFonts w:eastAsiaTheme="minorHAnsi"/>
                <w:i/>
              </w:rPr>
              <w:t>Resource affected</w:t>
            </w:r>
          </w:p>
        </w:tc>
        <w:tc>
          <w:tcPr>
            <w:tcW w:w="7106" w:type="dxa"/>
          </w:tcPr>
          <w:p w14:paraId="79535570" w14:textId="4139CA60" w:rsidR="003A6829" w:rsidRPr="003A6829" w:rsidRDefault="008A535E" w:rsidP="003A6829">
            <w:pPr>
              <w:rPr>
                <w:rFonts w:eastAsiaTheme="minorHAnsi"/>
              </w:rPr>
            </w:pPr>
            <w:r>
              <w:rPr>
                <w:rFonts w:eastAsiaTheme="minorHAnsi"/>
              </w:rPr>
              <w:t>Summer and swarming h</w:t>
            </w:r>
            <w:r w:rsidR="003A6829" w:rsidRPr="003A6829">
              <w:rPr>
                <w:rFonts w:eastAsiaTheme="minorHAnsi"/>
              </w:rPr>
              <w:t>abitat, used b</w:t>
            </w:r>
            <w:r>
              <w:rPr>
                <w:rFonts w:eastAsiaTheme="minorHAnsi"/>
              </w:rPr>
              <w:t>y individuals (adults, juveniles</w:t>
            </w:r>
            <w:r w:rsidR="003A6829" w:rsidRPr="003A6829">
              <w:rPr>
                <w:rFonts w:eastAsiaTheme="minorHAnsi"/>
              </w:rPr>
              <w:t>)</w:t>
            </w:r>
          </w:p>
        </w:tc>
      </w:tr>
      <w:tr w:rsidR="003A6829" w:rsidRPr="003A6829" w14:paraId="43211683" w14:textId="77777777" w:rsidTr="004D55BA">
        <w:tc>
          <w:tcPr>
            <w:tcW w:w="2146" w:type="dxa"/>
          </w:tcPr>
          <w:p w14:paraId="14DC5632" w14:textId="77777777" w:rsidR="003A6829" w:rsidRPr="003A6829" w:rsidRDefault="003A6829" w:rsidP="003A6829">
            <w:pPr>
              <w:rPr>
                <w:rFonts w:eastAsiaTheme="minorHAnsi"/>
                <w:i/>
              </w:rPr>
            </w:pPr>
            <w:r w:rsidRPr="003A6829">
              <w:rPr>
                <w:rFonts w:eastAsiaTheme="minorHAnsi"/>
                <w:i/>
              </w:rPr>
              <w:t>Individual response</w:t>
            </w:r>
          </w:p>
        </w:tc>
        <w:tc>
          <w:tcPr>
            <w:tcW w:w="7106" w:type="dxa"/>
          </w:tcPr>
          <w:p w14:paraId="63E38B23" w14:textId="77777777" w:rsidR="003A6829" w:rsidRPr="003A6829" w:rsidRDefault="003A6829" w:rsidP="003A6829">
            <w:pPr>
              <w:numPr>
                <w:ilvl w:val="0"/>
                <w:numId w:val="8"/>
              </w:numPr>
              <w:rPr>
                <w:rFonts w:eastAsiaTheme="minorHAnsi"/>
              </w:rPr>
            </w:pPr>
            <w:r w:rsidRPr="003A6829">
              <w:rPr>
                <w:rFonts w:eastAsiaTheme="minorHAnsi"/>
              </w:rPr>
              <w:t>Increased visibility to predators increases chances of predation.</w:t>
            </w:r>
          </w:p>
          <w:p w14:paraId="2B5DA8CA" w14:textId="77777777" w:rsidR="003A6829" w:rsidRPr="003A6829" w:rsidRDefault="003A6829" w:rsidP="003A6829">
            <w:pPr>
              <w:numPr>
                <w:ilvl w:val="0"/>
                <w:numId w:val="8"/>
              </w:numPr>
              <w:rPr>
                <w:rFonts w:eastAsiaTheme="minorHAnsi"/>
              </w:rPr>
            </w:pPr>
            <w:r w:rsidRPr="003A6829">
              <w:rPr>
                <w:rFonts w:eastAsiaTheme="minorHAnsi"/>
              </w:rPr>
              <w:t>Avoidance of the stressor can require extra energy expenditure that can reduce fitness and result in reduced survival / reproductive success.</w:t>
            </w:r>
          </w:p>
        </w:tc>
      </w:tr>
      <w:tr w:rsidR="003A6829" w:rsidRPr="003A6829" w14:paraId="2CF8AA7F" w14:textId="77777777" w:rsidTr="004D55BA">
        <w:tc>
          <w:tcPr>
            <w:tcW w:w="2146" w:type="dxa"/>
          </w:tcPr>
          <w:p w14:paraId="67698437" w14:textId="77777777" w:rsidR="003A6829" w:rsidRPr="003A6829" w:rsidRDefault="003A6829" w:rsidP="003A6829">
            <w:pPr>
              <w:rPr>
                <w:rFonts w:eastAsiaTheme="minorHAnsi"/>
                <w:i/>
              </w:rPr>
            </w:pPr>
            <w:r w:rsidRPr="003A6829">
              <w:rPr>
                <w:rFonts w:eastAsiaTheme="minorHAnsi"/>
                <w:i/>
              </w:rPr>
              <w:t>Interpretation</w:t>
            </w:r>
          </w:p>
        </w:tc>
        <w:tc>
          <w:tcPr>
            <w:tcW w:w="7106" w:type="dxa"/>
          </w:tcPr>
          <w:p w14:paraId="56023002" w14:textId="77777777" w:rsidR="003A6829" w:rsidRPr="003A6829" w:rsidRDefault="003A6829" w:rsidP="003A6829">
            <w:pPr>
              <w:rPr>
                <w:rFonts w:eastAsiaTheme="minorHAnsi"/>
              </w:rPr>
            </w:pPr>
            <w:r w:rsidRPr="003A6829">
              <w:rPr>
                <w:rFonts w:eastAsiaTheme="minorHAnsi"/>
              </w:rPr>
              <w:t>Indiana bats that use the periphery of a lit roadway will likely be habituated to lighting already in the area and not significantly impacted by the additional lighting of the operation of the proposed project.</w:t>
            </w:r>
          </w:p>
        </w:tc>
      </w:tr>
      <w:tr w:rsidR="003A6829" w:rsidRPr="003A6829" w14:paraId="3F77CA5E" w14:textId="77777777" w:rsidTr="004D55BA">
        <w:tc>
          <w:tcPr>
            <w:tcW w:w="2146" w:type="dxa"/>
          </w:tcPr>
          <w:p w14:paraId="5AB1A7F2" w14:textId="77777777" w:rsidR="003A6829" w:rsidRPr="003A6829" w:rsidRDefault="003A6829" w:rsidP="003A6829">
            <w:pPr>
              <w:rPr>
                <w:rFonts w:eastAsiaTheme="minorHAnsi"/>
                <w:i/>
              </w:rPr>
            </w:pPr>
            <w:r w:rsidRPr="003A6829">
              <w:rPr>
                <w:rFonts w:eastAsiaTheme="minorHAnsi"/>
                <w:i/>
              </w:rPr>
              <w:t>Effect</w:t>
            </w:r>
          </w:p>
        </w:tc>
        <w:tc>
          <w:tcPr>
            <w:tcW w:w="7106" w:type="dxa"/>
          </w:tcPr>
          <w:p w14:paraId="6C84D8A3" w14:textId="77777777" w:rsidR="003A6829" w:rsidRPr="003A6829" w:rsidRDefault="003A6829" w:rsidP="003A6829">
            <w:pPr>
              <w:rPr>
                <w:rFonts w:eastAsiaTheme="minorHAnsi"/>
              </w:rPr>
            </w:pPr>
            <w:r w:rsidRPr="003A6829">
              <w:rPr>
                <w:rFonts w:eastAsiaTheme="minorHAnsi"/>
              </w:rPr>
              <w:t>Insignificant</w:t>
            </w:r>
          </w:p>
        </w:tc>
      </w:tr>
    </w:tbl>
    <w:p w14:paraId="59CD0B05" w14:textId="77777777" w:rsidR="003A6829" w:rsidRPr="003A6829" w:rsidRDefault="003A6829" w:rsidP="003A6829">
      <w:pPr>
        <w:rPr>
          <w:rFonts w:eastAsiaTheme="minorHAnsi"/>
        </w:rPr>
      </w:pPr>
    </w:p>
    <w:p w14:paraId="2A2CB548" w14:textId="5F9E3EB2" w:rsidR="003A6829" w:rsidRPr="003A6829" w:rsidRDefault="00981B3B" w:rsidP="00981B3B">
      <w:pPr>
        <w:pStyle w:val="Heading3"/>
        <w:rPr>
          <w:rFonts w:eastAsiaTheme="minorHAnsi"/>
        </w:rPr>
      </w:pPr>
      <w:bookmarkStart w:id="43" w:name="_Toc14950130"/>
      <w:r>
        <w:rPr>
          <w:rFonts w:eastAsiaTheme="minorHAnsi"/>
        </w:rPr>
        <w:t>4.1.3</w:t>
      </w:r>
      <w:r>
        <w:rPr>
          <w:rFonts w:eastAsiaTheme="minorHAnsi"/>
        </w:rPr>
        <w:tab/>
      </w:r>
      <w:r w:rsidR="007E5756">
        <w:rPr>
          <w:rFonts w:eastAsiaTheme="minorHAnsi"/>
        </w:rPr>
        <w:t xml:space="preserve">Stressor 3: </w:t>
      </w:r>
      <w:r w:rsidR="003A6829" w:rsidRPr="003A6829">
        <w:rPr>
          <w:rFonts w:eastAsiaTheme="minorHAnsi"/>
        </w:rPr>
        <w:t>Aquatic Resource Loss and Degradation</w:t>
      </w:r>
      <w:bookmarkEnd w:id="43"/>
    </w:p>
    <w:p w14:paraId="1033454E" w14:textId="77777777" w:rsidR="003A6829" w:rsidRPr="003A6829" w:rsidRDefault="003A6829" w:rsidP="003A6829">
      <w:pPr>
        <w:tabs>
          <w:tab w:val="left" w:pos="3012"/>
        </w:tabs>
        <w:rPr>
          <w:rFonts w:eastAsia="Calibri"/>
          <w:lang w:eastAsia="ja-JP"/>
        </w:rPr>
      </w:pPr>
      <w:r w:rsidRPr="003A6829">
        <w:rPr>
          <w:rFonts w:eastAsia="Calibri"/>
          <w:lang w:eastAsia="ja-JP"/>
        </w:rPr>
        <w:t xml:space="preserve">Loss of aquatic resources may occur during the construction component of the Action.  Some projects may require the filling of streams or ponds during realignment of existing facilities or the construction of new facilities.  Stream realignment may also be required for some projects, resulting in loss of a portion of the existing stream channel.  Loss of aquatic resources may also occur during culvert installation due to the replacement of the natural stream substrate with an artificial structure.  Aquatic resource loss is not anticipated during the operation or maintenance components.  </w:t>
      </w:r>
    </w:p>
    <w:p w14:paraId="19F67304" w14:textId="77777777" w:rsidR="003A6829" w:rsidRPr="003A6829" w:rsidRDefault="003A6829" w:rsidP="003A6829">
      <w:pPr>
        <w:tabs>
          <w:tab w:val="left" w:pos="3012"/>
        </w:tabs>
        <w:rPr>
          <w:rFonts w:eastAsia="Calibri"/>
          <w:lang w:eastAsia="ja-JP"/>
        </w:rPr>
      </w:pPr>
    </w:p>
    <w:p w14:paraId="1EA72457" w14:textId="77777777" w:rsidR="003A6829" w:rsidRPr="003A6829" w:rsidRDefault="003A6829" w:rsidP="003A6829">
      <w:pPr>
        <w:tabs>
          <w:tab w:val="left" w:pos="3012"/>
        </w:tabs>
        <w:rPr>
          <w:rFonts w:eastAsia="Calibri"/>
          <w:lang w:eastAsia="ja-JP"/>
        </w:rPr>
      </w:pPr>
      <w:r w:rsidRPr="003A6829">
        <w:rPr>
          <w:rFonts w:eastAsia="Calibri"/>
          <w:lang w:eastAsia="ja-JP"/>
        </w:rPr>
        <w:t xml:space="preserve">Aquatic resource degradation may occur during the construction, operation, and maintenance components of the Action.  Water quality may be affected as a result of increased sedimentation due to ground disturbance and runoff during construction or through the introduction of environmental contaminants during construction, operation, and/or maintenance.  Activities that reduce the quantity or alter the quality of aquatic resources could impact the Indiana bats, even if conducted while individuals are not present.  The introduction of environmental contaminants to waterways also has the potential to negatively affect bats by exposing them to toxic substances.  </w:t>
      </w:r>
    </w:p>
    <w:p w14:paraId="0D29E6D0" w14:textId="77777777" w:rsidR="003A6829" w:rsidRPr="003A6829" w:rsidRDefault="003A6829" w:rsidP="003A6829">
      <w:pPr>
        <w:tabs>
          <w:tab w:val="left" w:pos="3012"/>
        </w:tabs>
        <w:rPr>
          <w:rFonts w:eastAsia="Calibri"/>
          <w:lang w:eastAsia="ja-JP"/>
        </w:rPr>
      </w:pPr>
    </w:p>
    <w:p w14:paraId="1B887ECC" w14:textId="77777777" w:rsidR="003A6829" w:rsidRPr="003A6829" w:rsidRDefault="003A6829" w:rsidP="003A6829">
      <w:pPr>
        <w:tabs>
          <w:tab w:val="left" w:pos="3012"/>
        </w:tabs>
        <w:rPr>
          <w:rFonts w:eastAsia="Calibri"/>
          <w:lang w:eastAsia="ja-JP"/>
        </w:rPr>
      </w:pPr>
      <w:r w:rsidRPr="003A6829">
        <w:rPr>
          <w:rFonts w:eastAsia="Calibri"/>
          <w:lang w:eastAsia="ja-JP"/>
        </w:rPr>
        <w:t xml:space="preserve">Bridge rehabilitation and replacement projects have the greatest potential to degrade aquatic resources due to their proximity to streams.  Potential degradation of streams from bridge rehabilitation during the construction component are expected to be minimal.  The majority of rehabilitation activities will not require work within the stream, and impacts to water quality are expected to be absent or minimal.  Rehabilitation activities that occur over or near the stream could result in debris, materials, equipment, or contaminants entering the stream.  Temporary structures, such as crossings or work pads, may be required for some bridge rehabilitation and replacement activities to maintain traffic or access portions of the bridge that cannot be reached from land or the bridge deck.  These structures will be placed in the stream channel and will cause temporary impacts to the substrate and aquatic habitat.  Coffer dams may also be placed in streams to create a safe, dry work area around piers, footers, and abutments during structure repair and rehabilitation of scour areas.  Temporary structures will be removed after rehabilitation is complete, and the stream will be restored to pre-construction conditions.   </w:t>
      </w:r>
    </w:p>
    <w:p w14:paraId="5E752BA7" w14:textId="77777777" w:rsidR="003A6829" w:rsidRPr="003A6829" w:rsidRDefault="003A6829" w:rsidP="003A6829">
      <w:pPr>
        <w:tabs>
          <w:tab w:val="left" w:pos="3012"/>
        </w:tabs>
        <w:rPr>
          <w:rFonts w:eastAsia="Calibri"/>
          <w:lang w:eastAsia="ja-JP"/>
        </w:rPr>
      </w:pPr>
    </w:p>
    <w:p w14:paraId="501893D0" w14:textId="77777777" w:rsidR="003A6829" w:rsidRPr="003A6829" w:rsidRDefault="003A6829" w:rsidP="003A6829">
      <w:pPr>
        <w:tabs>
          <w:tab w:val="left" w:pos="3012"/>
        </w:tabs>
        <w:rPr>
          <w:rFonts w:eastAsia="Calibri"/>
          <w:lang w:eastAsia="ja-JP"/>
        </w:rPr>
      </w:pPr>
      <w:r w:rsidRPr="003A6829">
        <w:rPr>
          <w:rFonts w:eastAsia="Calibri"/>
          <w:lang w:eastAsia="ja-JP"/>
        </w:rPr>
        <w:lastRenderedPageBreak/>
        <w:t xml:space="preserve">Degradation of streams could occur as a result of bridge replacement during the construction component.  Removal and installation of piers, pilings, and abutments will require work within the stream channel and disturb the substrate, which could result in degradation of the stream though habitat alteration and sedimentation within and downstream of the bridge footprint.  Temporary structures, including crossings, work pads, and coffer dams may also be required during bridge replacement.    </w:t>
      </w:r>
    </w:p>
    <w:p w14:paraId="59EB6CDA" w14:textId="77777777" w:rsidR="003A6829" w:rsidRPr="003A6829" w:rsidRDefault="003A6829" w:rsidP="003A6829">
      <w:pPr>
        <w:tabs>
          <w:tab w:val="left" w:pos="3012"/>
        </w:tabs>
        <w:rPr>
          <w:rFonts w:eastAsia="Calibri"/>
          <w:lang w:eastAsia="ja-JP"/>
        </w:rPr>
      </w:pPr>
    </w:p>
    <w:p w14:paraId="37BBBC51" w14:textId="77777777" w:rsidR="003A6829" w:rsidRPr="003A6829" w:rsidRDefault="003A6829" w:rsidP="003A6829">
      <w:pPr>
        <w:tabs>
          <w:tab w:val="left" w:pos="3012"/>
        </w:tabs>
        <w:rPr>
          <w:rFonts w:eastAsia="Calibri"/>
          <w:lang w:eastAsia="ja-JP"/>
        </w:rPr>
      </w:pPr>
      <w:r w:rsidRPr="003A6829">
        <w:rPr>
          <w:rFonts w:eastAsia="Calibri"/>
          <w:lang w:eastAsia="ja-JP"/>
        </w:rPr>
        <w:t xml:space="preserve">Environmental contaminants used in conjunction with equipment during construction activities may also lead to degradation of aquatic resources.  Hazardous materials used during construction may include:  diesel fuel, gasoline, hydraulic fluids, oils, lubricants, solvents, adhesives, and battery chemicals.  Spills and/or leakage of these materials into aquatic resources could affect water quality.  </w:t>
      </w:r>
    </w:p>
    <w:p w14:paraId="38343017" w14:textId="77777777" w:rsidR="003A6829" w:rsidRPr="003A6829" w:rsidRDefault="003A6829" w:rsidP="003A6829">
      <w:pPr>
        <w:tabs>
          <w:tab w:val="left" w:pos="3012"/>
        </w:tabs>
        <w:rPr>
          <w:rFonts w:eastAsia="Calibri"/>
          <w:lang w:eastAsia="ja-JP"/>
        </w:rPr>
      </w:pPr>
    </w:p>
    <w:p w14:paraId="4525B2D4" w14:textId="77777777" w:rsidR="003A6829" w:rsidRPr="003A6829" w:rsidRDefault="003A6829" w:rsidP="003A6829">
      <w:pPr>
        <w:rPr>
          <w:rFonts w:eastAsiaTheme="minorHAnsi"/>
        </w:rPr>
      </w:pPr>
      <w:r w:rsidRPr="003A6829">
        <w:rPr>
          <w:rFonts w:eastAsia="Calibri"/>
          <w:lang w:eastAsia="ja-JP"/>
        </w:rPr>
        <w:t>During operation, hazardous materials could enter aquatic resources from spills associated with traffic accidents or leaks from disabled vehicles.  Activities associated with snow/ice and vegetation control include the application of chemicals directly to the road surface or adjacent right-of-way.  De-icing agents and salt could be carried from the roadway to aquatic resources through surface runoff, leading to short-term effects to water quality.  Herbicides may be applied along roadway rights-of-way and could enter aquatic resources through wind-induced drift or runoff.</w:t>
      </w:r>
    </w:p>
    <w:p w14:paraId="524A4C00" w14:textId="77777777" w:rsidR="003A6829" w:rsidRPr="003A6829" w:rsidRDefault="003A6829" w:rsidP="003A6829">
      <w:pPr>
        <w:rPr>
          <w:rFonts w:eastAsiaTheme="minorHAnsi"/>
        </w:rPr>
      </w:pPr>
    </w:p>
    <w:p w14:paraId="075285CD" w14:textId="77777777" w:rsidR="003A6829" w:rsidRPr="003A6829" w:rsidRDefault="003A6829" w:rsidP="003A6829">
      <w:pPr>
        <w:rPr>
          <w:rFonts w:eastAsiaTheme="minorHAnsi"/>
          <w:i/>
          <w:u w:val="single"/>
        </w:rPr>
      </w:pPr>
      <w:r w:rsidRPr="003A6829">
        <w:rPr>
          <w:rFonts w:eastAsiaTheme="minorHAnsi"/>
          <w:i/>
          <w:u w:val="single"/>
        </w:rPr>
        <w:t>Applicable Science</w:t>
      </w:r>
    </w:p>
    <w:p w14:paraId="03E3CF3C" w14:textId="77777777" w:rsidR="003A6829" w:rsidRPr="003A6829" w:rsidRDefault="003A6829" w:rsidP="003A6829">
      <w:pPr>
        <w:rPr>
          <w:rFonts w:eastAsiaTheme="minorHAnsi"/>
        </w:rPr>
      </w:pPr>
      <w:r w:rsidRPr="003A6829">
        <w:rPr>
          <w:rFonts w:eastAsiaTheme="minorHAnsi"/>
        </w:rPr>
        <w:t>Indiana bats feed on aquatic and terrestrial insects.  Numerous foraging habitat studies have found that Indiana bats often forage in closed to semi-open forested habitats and forest edges located in floodplains, riparian areas, lowlands, and uplands; old fields and agricultural fields are also used (USFWS 2007).  Drinking water is essential, especially when bats actively forage.  Indiana bats obtain water from streams, ponds and water-filled road ruts in forest uplands.</w:t>
      </w:r>
    </w:p>
    <w:p w14:paraId="5591E865" w14:textId="77777777" w:rsidR="003A6829" w:rsidRPr="003A6829" w:rsidRDefault="003A6829" w:rsidP="003A6829">
      <w:pPr>
        <w:rPr>
          <w:rFonts w:eastAsiaTheme="minorHAnsi"/>
        </w:rPr>
      </w:pPr>
    </w:p>
    <w:p w14:paraId="598D3BFD" w14:textId="77777777" w:rsidR="003A6829" w:rsidRPr="003A6829" w:rsidRDefault="003A6829" w:rsidP="003A6829">
      <w:pPr>
        <w:rPr>
          <w:rFonts w:eastAsiaTheme="minorHAnsi"/>
        </w:rPr>
      </w:pPr>
      <w:r w:rsidRPr="003A6829">
        <w:rPr>
          <w:rFonts w:eastAsiaTheme="minorHAnsi"/>
        </w:rPr>
        <w:t xml:space="preserve">The Indiana bat’s diet varies seasonally and among different ages, sexes, and reproductive status (USFWS 1999).  Four orders of insects contribute most: </w:t>
      </w:r>
      <w:proofErr w:type="spellStart"/>
      <w:r w:rsidRPr="003A6829">
        <w:rPr>
          <w:rFonts w:eastAsiaTheme="minorHAnsi"/>
        </w:rPr>
        <w:t>Coleoptera</w:t>
      </w:r>
      <w:proofErr w:type="spellEnd"/>
      <w:r w:rsidRPr="003A6829">
        <w:rPr>
          <w:rFonts w:eastAsiaTheme="minorHAnsi"/>
        </w:rPr>
        <w:t xml:space="preserve">, </w:t>
      </w:r>
      <w:proofErr w:type="spellStart"/>
      <w:r w:rsidRPr="003A6829">
        <w:rPr>
          <w:rFonts w:eastAsiaTheme="minorHAnsi"/>
        </w:rPr>
        <w:t>Diptera</w:t>
      </w:r>
      <w:proofErr w:type="spellEnd"/>
      <w:r w:rsidRPr="003A6829">
        <w:rPr>
          <w:rFonts w:eastAsiaTheme="minorHAnsi"/>
        </w:rPr>
        <w:t xml:space="preserve">, Lepidoptera, and </w:t>
      </w:r>
      <w:proofErr w:type="spellStart"/>
      <w:r w:rsidRPr="003A6829">
        <w:rPr>
          <w:rFonts w:eastAsiaTheme="minorHAnsi"/>
        </w:rPr>
        <w:t>Trichoptera</w:t>
      </w:r>
      <w:proofErr w:type="spellEnd"/>
      <w:r w:rsidRPr="003A6829">
        <w:rPr>
          <w:rFonts w:eastAsiaTheme="minorHAnsi"/>
        </w:rPr>
        <w:t xml:space="preserve"> (</w:t>
      </w:r>
      <w:proofErr w:type="spellStart"/>
      <w:r w:rsidRPr="003A6829">
        <w:rPr>
          <w:rFonts w:eastAsiaTheme="minorHAnsi"/>
        </w:rPr>
        <w:t>Belwood</w:t>
      </w:r>
      <w:proofErr w:type="spellEnd"/>
      <w:r w:rsidRPr="003A6829">
        <w:rPr>
          <w:rFonts w:eastAsiaTheme="minorHAnsi"/>
        </w:rPr>
        <w:t xml:space="preserve"> 1979, </w:t>
      </w:r>
      <w:proofErr w:type="spellStart"/>
      <w:r w:rsidRPr="003A6829">
        <w:rPr>
          <w:rFonts w:eastAsiaTheme="minorHAnsi"/>
        </w:rPr>
        <w:t>Brack</w:t>
      </w:r>
      <w:proofErr w:type="spellEnd"/>
      <w:r w:rsidRPr="003A6829">
        <w:rPr>
          <w:rFonts w:eastAsiaTheme="minorHAnsi"/>
        </w:rPr>
        <w:t xml:space="preserve"> 1983, </w:t>
      </w:r>
      <w:proofErr w:type="spellStart"/>
      <w:r w:rsidRPr="003A6829">
        <w:rPr>
          <w:rFonts w:eastAsiaTheme="minorHAnsi"/>
        </w:rPr>
        <w:t>Brack</w:t>
      </w:r>
      <w:proofErr w:type="spellEnd"/>
      <w:r w:rsidRPr="003A6829">
        <w:rPr>
          <w:rFonts w:eastAsiaTheme="minorHAnsi"/>
        </w:rPr>
        <w:t xml:space="preserve"> and </w:t>
      </w:r>
      <w:proofErr w:type="spellStart"/>
      <w:r w:rsidRPr="003A6829">
        <w:rPr>
          <w:rFonts w:eastAsiaTheme="minorHAnsi"/>
        </w:rPr>
        <w:t>LaVal</w:t>
      </w:r>
      <w:proofErr w:type="spellEnd"/>
      <w:r w:rsidRPr="003A6829">
        <w:rPr>
          <w:rFonts w:eastAsiaTheme="minorHAnsi"/>
        </w:rPr>
        <w:t xml:space="preserve"> 1985, Lee 1993, Kiser and Elliot 1996, Kurta and Whitaker 1998, Murray and Kurta 2002, Whitaker 2004).  Various reports differ considerably in which of these orders is most important.  Consistent use of moths, flies, beetles, and caddisflies throughout the year at various colonies suggests that Indiana bats are selective predators to a certain degree, but incorporation of other insects into the diet also indicates that these bats can be opportunistic (Murray and Kurta 2002).  </w:t>
      </w:r>
      <w:proofErr w:type="spellStart"/>
      <w:r w:rsidRPr="003A6829">
        <w:rPr>
          <w:rFonts w:eastAsiaTheme="minorHAnsi"/>
        </w:rPr>
        <w:t>Brack</w:t>
      </w:r>
      <w:proofErr w:type="spellEnd"/>
      <w:r w:rsidRPr="003A6829">
        <w:rPr>
          <w:rFonts w:eastAsiaTheme="minorHAnsi"/>
        </w:rPr>
        <w:t xml:space="preserve"> and </w:t>
      </w:r>
      <w:proofErr w:type="spellStart"/>
      <w:r w:rsidRPr="003A6829">
        <w:rPr>
          <w:rFonts w:eastAsiaTheme="minorHAnsi"/>
        </w:rPr>
        <w:t>LaVal</w:t>
      </w:r>
      <w:proofErr w:type="spellEnd"/>
      <w:r w:rsidRPr="003A6829">
        <w:rPr>
          <w:rFonts w:eastAsiaTheme="minorHAnsi"/>
        </w:rPr>
        <w:t xml:space="preserve"> (1985) and Murray and Kurta (2002) suggested that the Indiana bat may best be described as a “selective opportunist.” </w:t>
      </w:r>
    </w:p>
    <w:p w14:paraId="1A4335D3" w14:textId="77777777" w:rsidR="003A6829" w:rsidRPr="003A6829" w:rsidRDefault="003A6829" w:rsidP="003A6829">
      <w:pPr>
        <w:rPr>
          <w:rFonts w:eastAsiaTheme="minorHAnsi"/>
        </w:rPr>
      </w:pPr>
    </w:p>
    <w:p w14:paraId="1F749C1F" w14:textId="77777777" w:rsidR="003A6829" w:rsidRPr="003A6829" w:rsidRDefault="003A6829" w:rsidP="003A6829">
      <w:pPr>
        <w:rPr>
          <w:rFonts w:eastAsiaTheme="minorHAnsi"/>
        </w:rPr>
      </w:pPr>
      <w:r w:rsidRPr="003A6829">
        <w:rPr>
          <w:rFonts w:eastAsiaTheme="minorHAnsi"/>
        </w:rPr>
        <w:t xml:space="preserve">Filling streams in the construction limits will permanently reduce aquatic insect habitat, which will reduce the amount of prey available to Indiana bats. The Action may also impact streams downstream of the construction limits.  Negative impacts of sedimentation on aquatic insect larvae is well-documented.  In a literature review, Henley </w:t>
      </w:r>
      <w:proofErr w:type="gramStart"/>
      <w:r w:rsidRPr="003A6829">
        <w:rPr>
          <w:rFonts w:eastAsiaTheme="minorHAnsi"/>
        </w:rPr>
        <w:t>et</w:t>
      </w:r>
      <w:proofErr w:type="gramEnd"/>
      <w:r w:rsidRPr="003A6829">
        <w:rPr>
          <w:rFonts w:eastAsiaTheme="minorHAnsi"/>
        </w:rPr>
        <w:t xml:space="preserve">. </w:t>
      </w:r>
      <w:proofErr w:type="gramStart"/>
      <w:r w:rsidRPr="003A6829">
        <w:rPr>
          <w:rFonts w:eastAsiaTheme="minorHAnsi"/>
        </w:rPr>
        <w:t>al</w:t>
      </w:r>
      <w:proofErr w:type="gramEnd"/>
      <w:r w:rsidRPr="003A6829">
        <w:rPr>
          <w:rFonts w:eastAsiaTheme="minorHAnsi"/>
        </w:rPr>
        <w:t xml:space="preserve"> (2000) summarized how stream sedimentation impacts these communities.  Sediment suspended in the water column affects aquatic insect food sources by physically removing </w:t>
      </w:r>
      <w:proofErr w:type="spellStart"/>
      <w:r w:rsidRPr="003A6829">
        <w:rPr>
          <w:rFonts w:eastAsiaTheme="minorHAnsi"/>
        </w:rPr>
        <w:t>periphyton</w:t>
      </w:r>
      <w:proofErr w:type="spellEnd"/>
      <w:r w:rsidRPr="003A6829">
        <w:rPr>
          <w:rFonts w:eastAsiaTheme="minorHAnsi"/>
        </w:rPr>
        <w:t xml:space="preserve"> from substrate and reducing light available for primary production of phytoplankton.  Sediment that settles out of the water column </w:t>
      </w:r>
      <w:r w:rsidRPr="003A6829">
        <w:rPr>
          <w:rFonts w:eastAsiaTheme="minorHAnsi"/>
        </w:rPr>
        <w:lastRenderedPageBreak/>
        <w:t xml:space="preserve">onto the substrate fills interstitial spaces occupied by certain aquatic insect larvae.  Increases in sedimentation can change the composition of the insect community in a stream.  In a three-year study measuring sedimentation and macroinvertebrate communities before, after, and during disturbance from a highway construction site, </w:t>
      </w:r>
      <w:proofErr w:type="spellStart"/>
      <w:r w:rsidRPr="003A6829">
        <w:rPr>
          <w:rFonts w:eastAsiaTheme="minorHAnsi"/>
        </w:rPr>
        <w:t>Hendrick</w:t>
      </w:r>
      <w:proofErr w:type="spellEnd"/>
      <w:r w:rsidRPr="003A6829">
        <w:rPr>
          <w:rFonts w:eastAsiaTheme="minorHAnsi"/>
        </w:rPr>
        <w:t xml:space="preserve"> (2008) found increased turbidity and total suspended solids downstream from the construction that correlated with a shift in macroinvertebrate communities.  The change, however, was not great, and the </w:t>
      </w:r>
      <w:proofErr w:type="spellStart"/>
      <w:r w:rsidRPr="003A6829">
        <w:rPr>
          <w:rFonts w:eastAsiaTheme="minorHAnsi"/>
        </w:rPr>
        <w:t>Hilsenhoff</w:t>
      </w:r>
      <w:proofErr w:type="spellEnd"/>
      <w:r w:rsidRPr="003A6829">
        <w:rPr>
          <w:rFonts w:eastAsiaTheme="minorHAnsi"/>
        </w:rPr>
        <w:t xml:space="preserve"> Biotic Index used to evaluate the effects decreased from “excellent” before construction to “good” after construction.  The use of BMPs likely minimized the effects of the construction on the macroinvertebrate communities.</w:t>
      </w:r>
    </w:p>
    <w:p w14:paraId="349C11AA" w14:textId="77777777" w:rsidR="003A6829" w:rsidRPr="003A6829" w:rsidRDefault="003A6829" w:rsidP="003A6829">
      <w:pPr>
        <w:rPr>
          <w:rFonts w:eastAsiaTheme="minorHAnsi"/>
        </w:rPr>
      </w:pP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2146"/>
        <w:gridCol w:w="7106"/>
      </w:tblGrid>
      <w:tr w:rsidR="003A6829" w:rsidRPr="003A6829" w14:paraId="5DB7A7EB" w14:textId="77777777" w:rsidTr="00981B3B">
        <w:tc>
          <w:tcPr>
            <w:tcW w:w="9360" w:type="dxa"/>
            <w:gridSpan w:val="2"/>
            <w:tcBorders>
              <w:top w:val="single" w:sz="12" w:space="0" w:color="auto"/>
              <w:bottom w:val="single" w:sz="4" w:space="0" w:color="auto"/>
            </w:tcBorders>
          </w:tcPr>
          <w:p w14:paraId="625E7B93" w14:textId="2FECEAC3" w:rsidR="003A6829" w:rsidRPr="003A6829" w:rsidRDefault="00C35358" w:rsidP="003A6829">
            <w:pPr>
              <w:rPr>
                <w:rFonts w:eastAsiaTheme="minorHAnsi"/>
                <w:b/>
              </w:rPr>
            </w:pPr>
            <w:r>
              <w:rPr>
                <w:rFonts w:eastAsiaTheme="minorHAnsi"/>
                <w:b/>
              </w:rPr>
              <w:t>Effects Pathway – Indiana Bat #5</w:t>
            </w:r>
          </w:p>
        </w:tc>
      </w:tr>
      <w:tr w:rsidR="003A6829" w:rsidRPr="003A6829" w14:paraId="639F4900" w14:textId="77777777" w:rsidTr="00981B3B">
        <w:tc>
          <w:tcPr>
            <w:tcW w:w="9360" w:type="dxa"/>
            <w:gridSpan w:val="2"/>
            <w:tcBorders>
              <w:top w:val="single" w:sz="12" w:space="0" w:color="auto"/>
              <w:bottom w:val="single" w:sz="4" w:space="0" w:color="auto"/>
            </w:tcBorders>
          </w:tcPr>
          <w:p w14:paraId="69B1C353" w14:textId="77777777" w:rsidR="003A6829" w:rsidRPr="003A6829" w:rsidRDefault="003A6829" w:rsidP="003A6829">
            <w:pPr>
              <w:rPr>
                <w:rFonts w:eastAsiaTheme="minorHAnsi"/>
                <w:b/>
              </w:rPr>
            </w:pPr>
            <w:r w:rsidRPr="003A6829">
              <w:rPr>
                <w:rFonts w:eastAsiaTheme="minorHAnsi"/>
                <w:b/>
              </w:rPr>
              <w:t xml:space="preserve">Activity: </w:t>
            </w:r>
            <w:r w:rsidRPr="003A6829">
              <w:rPr>
                <w:rFonts w:eastAsiaTheme="minorHAnsi"/>
              </w:rPr>
              <w:t>Construction</w:t>
            </w:r>
          </w:p>
        </w:tc>
      </w:tr>
      <w:tr w:rsidR="003A6829" w:rsidRPr="003A6829" w14:paraId="2383DBEB" w14:textId="77777777" w:rsidTr="00981B3B">
        <w:tc>
          <w:tcPr>
            <w:tcW w:w="9360" w:type="dxa"/>
            <w:gridSpan w:val="2"/>
            <w:tcBorders>
              <w:top w:val="single" w:sz="4" w:space="0" w:color="auto"/>
              <w:bottom w:val="single" w:sz="12" w:space="0" w:color="auto"/>
            </w:tcBorders>
          </w:tcPr>
          <w:p w14:paraId="70C07CE2" w14:textId="38DAAFFE" w:rsidR="003A6829" w:rsidRPr="003A6829" w:rsidRDefault="003A6829" w:rsidP="00A66550">
            <w:pPr>
              <w:rPr>
                <w:rFonts w:eastAsiaTheme="minorHAnsi"/>
                <w:b/>
              </w:rPr>
            </w:pPr>
            <w:r w:rsidRPr="003A6829">
              <w:rPr>
                <w:rFonts w:eastAsiaTheme="minorHAnsi"/>
                <w:b/>
              </w:rPr>
              <w:t xml:space="preserve">Stressor: </w:t>
            </w:r>
            <w:r w:rsidRPr="003A6829">
              <w:rPr>
                <w:rFonts w:eastAsiaTheme="minorHAnsi"/>
              </w:rPr>
              <w:t xml:space="preserve">Aquatic </w:t>
            </w:r>
            <w:r w:rsidR="00A66550">
              <w:rPr>
                <w:rFonts w:eastAsiaTheme="minorHAnsi"/>
              </w:rPr>
              <w:t>R</w:t>
            </w:r>
            <w:r w:rsidR="00A66550" w:rsidRPr="003A6829">
              <w:rPr>
                <w:rFonts w:eastAsiaTheme="minorHAnsi"/>
              </w:rPr>
              <w:t xml:space="preserve">esource </w:t>
            </w:r>
            <w:r w:rsidR="00A66550">
              <w:rPr>
                <w:rFonts w:eastAsiaTheme="minorHAnsi"/>
              </w:rPr>
              <w:t>L</w:t>
            </w:r>
            <w:r w:rsidR="00A66550" w:rsidRPr="003A6829">
              <w:rPr>
                <w:rFonts w:eastAsiaTheme="minorHAnsi"/>
              </w:rPr>
              <w:t>oss</w:t>
            </w:r>
          </w:p>
        </w:tc>
      </w:tr>
      <w:tr w:rsidR="003A6829" w:rsidRPr="003A6829" w14:paraId="52220215" w14:textId="77777777" w:rsidTr="00981B3B">
        <w:tc>
          <w:tcPr>
            <w:tcW w:w="2157" w:type="dxa"/>
          </w:tcPr>
          <w:p w14:paraId="14989CEB" w14:textId="77777777" w:rsidR="003A6829" w:rsidRPr="003A6829" w:rsidRDefault="003A6829" w:rsidP="003A6829">
            <w:pPr>
              <w:rPr>
                <w:rFonts w:eastAsiaTheme="minorHAnsi"/>
                <w:i/>
              </w:rPr>
            </w:pPr>
            <w:r w:rsidRPr="003A6829">
              <w:rPr>
                <w:rFonts w:eastAsiaTheme="minorHAnsi"/>
                <w:i/>
              </w:rPr>
              <w:t>Exposure (time)</w:t>
            </w:r>
          </w:p>
        </w:tc>
        <w:tc>
          <w:tcPr>
            <w:tcW w:w="7203" w:type="dxa"/>
          </w:tcPr>
          <w:p w14:paraId="3DC88EFB" w14:textId="0BFAB77B" w:rsidR="003A6829" w:rsidRPr="003A6829" w:rsidRDefault="003863B8" w:rsidP="003A6829">
            <w:pPr>
              <w:rPr>
                <w:rFonts w:eastAsiaTheme="minorHAnsi"/>
              </w:rPr>
            </w:pPr>
            <w:r>
              <w:rPr>
                <w:rFonts w:eastAsiaTheme="minorHAnsi"/>
              </w:rPr>
              <w:t>Indefinitely</w:t>
            </w:r>
          </w:p>
        </w:tc>
      </w:tr>
      <w:tr w:rsidR="003A6829" w:rsidRPr="003A6829" w14:paraId="2D706F31" w14:textId="77777777" w:rsidTr="00981B3B">
        <w:tc>
          <w:tcPr>
            <w:tcW w:w="2157" w:type="dxa"/>
          </w:tcPr>
          <w:p w14:paraId="7DB6C3BB" w14:textId="77777777" w:rsidR="003A6829" w:rsidRPr="003A6829" w:rsidRDefault="003A6829" w:rsidP="003A6829">
            <w:pPr>
              <w:rPr>
                <w:rFonts w:eastAsiaTheme="minorHAnsi"/>
                <w:i/>
              </w:rPr>
            </w:pPr>
            <w:r w:rsidRPr="003A6829">
              <w:rPr>
                <w:rFonts w:eastAsiaTheme="minorHAnsi"/>
                <w:i/>
              </w:rPr>
              <w:t>Exposure (space)</w:t>
            </w:r>
          </w:p>
        </w:tc>
        <w:tc>
          <w:tcPr>
            <w:tcW w:w="7203" w:type="dxa"/>
          </w:tcPr>
          <w:p w14:paraId="677FD08C" w14:textId="3BA2452C" w:rsidR="003A6829" w:rsidRPr="003A6829" w:rsidRDefault="003A6829" w:rsidP="003A6829">
            <w:pPr>
              <w:rPr>
                <w:rFonts w:eastAsiaTheme="minorHAnsi"/>
              </w:rPr>
            </w:pPr>
            <w:r w:rsidRPr="003A6829">
              <w:rPr>
                <w:rFonts w:eastAsiaTheme="minorHAnsi"/>
              </w:rPr>
              <w:t>Aquatic forag</w:t>
            </w:r>
            <w:r w:rsidR="004365B2">
              <w:rPr>
                <w:rFonts w:eastAsiaTheme="minorHAnsi"/>
              </w:rPr>
              <w:t>ing habitat throughout the Action Area</w:t>
            </w:r>
          </w:p>
        </w:tc>
      </w:tr>
      <w:tr w:rsidR="003A6829" w:rsidRPr="003A6829" w14:paraId="394FE77C" w14:textId="77777777" w:rsidTr="00981B3B">
        <w:tc>
          <w:tcPr>
            <w:tcW w:w="2157" w:type="dxa"/>
          </w:tcPr>
          <w:p w14:paraId="4D666698" w14:textId="77777777" w:rsidR="003A6829" w:rsidRPr="003A6829" w:rsidRDefault="003A6829" w:rsidP="003A6829">
            <w:pPr>
              <w:rPr>
                <w:rFonts w:eastAsiaTheme="minorHAnsi"/>
                <w:i/>
              </w:rPr>
            </w:pPr>
            <w:r w:rsidRPr="003A6829">
              <w:rPr>
                <w:rFonts w:eastAsiaTheme="minorHAnsi"/>
                <w:i/>
              </w:rPr>
              <w:t>Resource affected</w:t>
            </w:r>
          </w:p>
        </w:tc>
        <w:tc>
          <w:tcPr>
            <w:tcW w:w="7203" w:type="dxa"/>
          </w:tcPr>
          <w:p w14:paraId="6C7AAD1B" w14:textId="623F8597" w:rsidR="003A6829" w:rsidRPr="003A6829" w:rsidRDefault="003A6829" w:rsidP="008A535E">
            <w:pPr>
              <w:rPr>
                <w:rFonts w:eastAsiaTheme="minorHAnsi"/>
              </w:rPr>
            </w:pPr>
            <w:r w:rsidRPr="003A6829">
              <w:rPr>
                <w:rFonts w:eastAsiaTheme="minorHAnsi"/>
              </w:rPr>
              <w:t xml:space="preserve">Habitat, used </w:t>
            </w:r>
            <w:r w:rsidR="008A535E">
              <w:rPr>
                <w:rFonts w:eastAsiaTheme="minorHAnsi"/>
              </w:rPr>
              <w:t>by individuals (adults, juveniles</w:t>
            </w:r>
            <w:r w:rsidRPr="003A6829">
              <w:rPr>
                <w:rFonts w:eastAsiaTheme="minorHAnsi"/>
              </w:rPr>
              <w:t>)</w:t>
            </w:r>
          </w:p>
        </w:tc>
      </w:tr>
      <w:tr w:rsidR="003A6829" w:rsidRPr="003A6829" w14:paraId="544E3E66" w14:textId="77777777" w:rsidTr="00981B3B">
        <w:tc>
          <w:tcPr>
            <w:tcW w:w="2157" w:type="dxa"/>
          </w:tcPr>
          <w:p w14:paraId="4970517E" w14:textId="77777777" w:rsidR="003A6829" w:rsidRPr="003A6829" w:rsidRDefault="003A6829" w:rsidP="003A6829">
            <w:pPr>
              <w:rPr>
                <w:rFonts w:eastAsiaTheme="minorHAnsi"/>
                <w:i/>
              </w:rPr>
            </w:pPr>
            <w:r w:rsidRPr="003A6829">
              <w:rPr>
                <w:rFonts w:eastAsiaTheme="minorHAnsi"/>
                <w:i/>
              </w:rPr>
              <w:t>Individual response</w:t>
            </w:r>
          </w:p>
        </w:tc>
        <w:tc>
          <w:tcPr>
            <w:tcW w:w="7203" w:type="dxa"/>
          </w:tcPr>
          <w:p w14:paraId="74F3399E" w14:textId="77777777" w:rsidR="003A6829" w:rsidRPr="003A6829" w:rsidRDefault="003A6829" w:rsidP="003A6829">
            <w:pPr>
              <w:numPr>
                <w:ilvl w:val="0"/>
                <w:numId w:val="9"/>
              </w:numPr>
              <w:rPr>
                <w:rFonts w:eastAsiaTheme="minorHAnsi"/>
              </w:rPr>
            </w:pPr>
            <w:r w:rsidRPr="003A6829">
              <w:rPr>
                <w:rFonts w:eastAsiaTheme="minorHAnsi"/>
              </w:rPr>
              <w:t>Increased flight distances to access foraging resources requires extra energy expenditure that can reduce fitness and result in reduced survival / reproductive success.</w:t>
            </w:r>
          </w:p>
          <w:p w14:paraId="31F6635A" w14:textId="77777777" w:rsidR="003A6829" w:rsidRPr="003A6829" w:rsidRDefault="003A6829" w:rsidP="003A6829">
            <w:pPr>
              <w:numPr>
                <w:ilvl w:val="0"/>
                <w:numId w:val="9"/>
              </w:numPr>
              <w:rPr>
                <w:rFonts w:eastAsiaTheme="minorHAnsi"/>
              </w:rPr>
            </w:pPr>
            <w:r w:rsidRPr="003A6829">
              <w:rPr>
                <w:rFonts w:eastAsiaTheme="minorHAnsi"/>
              </w:rPr>
              <w:t>Reduced foraging efficiency can reduce fitness and result in reduced survival / reproductive success.</w:t>
            </w:r>
          </w:p>
        </w:tc>
      </w:tr>
      <w:tr w:rsidR="003A6829" w:rsidRPr="003A6829" w14:paraId="61FB7E51" w14:textId="77777777" w:rsidTr="00981B3B">
        <w:tc>
          <w:tcPr>
            <w:tcW w:w="2157" w:type="dxa"/>
          </w:tcPr>
          <w:p w14:paraId="58BCAC90" w14:textId="77777777" w:rsidR="003A6829" w:rsidRPr="003A6829" w:rsidRDefault="003A6829" w:rsidP="003A6829">
            <w:pPr>
              <w:rPr>
                <w:rFonts w:eastAsiaTheme="minorHAnsi"/>
                <w:i/>
              </w:rPr>
            </w:pPr>
            <w:r w:rsidRPr="003A6829">
              <w:rPr>
                <w:rFonts w:eastAsiaTheme="minorHAnsi"/>
                <w:i/>
              </w:rPr>
              <w:t>Interpretation</w:t>
            </w:r>
          </w:p>
        </w:tc>
        <w:tc>
          <w:tcPr>
            <w:tcW w:w="7203" w:type="dxa"/>
          </w:tcPr>
          <w:p w14:paraId="59350486" w14:textId="77777777" w:rsidR="003A6829" w:rsidRPr="003A6829" w:rsidRDefault="003A6829" w:rsidP="003A6829">
            <w:pPr>
              <w:rPr>
                <w:rFonts w:eastAsiaTheme="minorHAnsi"/>
              </w:rPr>
            </w:pPr>
            <w:r w:rsidRPr="003A6829">
              <w:rPr>
                <w:rFonts w:eastAsiaTheme="minorHAnsi"/>
              </w:rPr>
              <w:t>Indiana bats are expected to use other streams within the same and/or adjacent watersheds</w:t>
            </w:r>
          </w:p>
        </w:tc>
      </w:tr>
      <w:tr w:rsidR="003A6829" w:rsidRPr="003A6829" w14:paraId="5C454B6C" w14:textId="77777777" w:rsidTr="00981B3B">
        <w:tc>
          <w:tcPr>
            <w:tcW w:w="2157" w:type="dxa"/>
          </w:tcPr>
          <w:p w14:paraId="0829CA03" w14:textId="77777777" w:rsidR="003A6829" w:rsidRPr="003A6829" w:rsidRDefault="003A6829" w:rsidP="003A6829">
            <w:pPr>
              <w:rPr>
                <w:rFonts w:eastAsiaTheme="minorHAnsi"/>
                <w:i/>
              </w:rPr>
            </w:pPr>
            <w:r w:rsidRPr="003A6829">
              <w:rPr>
                <w:rFonts w:eastAsiaTheme="minorHAnsi"/>
                <w:i/>
              </w:rPr>
              <w:t>Effect</w:t>
            </w:r>
          </w:p>
        </w:tc>
        <w:tc>
          <w:tcPr>
            <w:tcW w:w="7203" w:type="dxa"/>
          </w:tcPr>
          <w:p w14:paraId="46378DBC" w14:textId="77777777" w:rsidR="003A6829" w:rsidRPr="003A6829" w:rsidRDefault="003A6829" w:rsidP="003A6829">
            <w:pPr>
              <w:rPr>
                <w:rFonts w:eastAsiaTheme="minorHAnsi"/>
              </w:rPr>
            </w:pPr>
            <w:r w:rsidRPr="003A6829">
              <w:rPr>
                <w:rFonts w:eastAsiaTheme="minorHAnsi"/>
              </w:rPr>
              <w:t>Insignificant</w:t>
            </w:r>
          </w:p>
        </w:tc>
      </w:tr>
    </w:tbl>
    <w:p w14:paraId="696B5E2D" w14:textId="77777777" w:rsidR="003A6829" w:rsidRPr="003A6829" w:rsidRDefault="003A6829" w:rsidP="003A6829">
      <w:pPr>
        <w:rPr>
          <w:rFonts w:eastAsiaTheme="minorHAnsi"/>
        </w:rPr>
      </w:pP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2146"/>
        <w:gridCol w:w="7106"/>
      </w:tblGrid>
      <w:tr w:rsidR="003A6829" w:rsidRPr="003A6829" w14:paraId="0797308B" w14:textId="77777777" w:rsidTr="00981B3B">
        <w:tc>
          <w:tcPr>
            <w:tcW w:w="9360" w:type="dxa"/>
            <w:gridSpan w:val="2"/>
            <w:tcBorders>
              <w:top w:val="single" w:sz="12" w:space="0" w:color="auto"/>
              <w:bottom w:val="single" w:sz="4" w:space="0" w:color="auto"/>
            </w:tcBorders>
          </w:tcPr>
          <w:p w14:paraId="5708CC6C" w14:textId="6A6B18A3" w:rsidR="003A6829" w:rsidRPr="003A6829" w:rsidRDefault="003863B8" w:rsidP="003A6829">
            <w:pPr>
              <w:rPr>
                <w:rFonts w:eastAsiaTheme="minorHAnsi"/>
                <w:b/>
              </w:rPr>
            </w:pPr>
            <w:r>
              <w:rPr>
                <w:rFonts w:eastAsiaTheme="minorHAnsi"/>
                <w:b/>
              </w:rPr>
              <w:t>Effects Pathway – Indiana Bat #6</w:t>
            </w:r>
          </w:p>
        </w:tc>
      </w:tr>
      <w:tr w:rsidR="003A6829" w:rsidRPr="003A6829" w14:paraId="5221F910" w14:textId="77777777" w:rsidTr="00981B3B">
        <w:tc>
          <w:tcPr>
            <w:tcW w:w="9360" w:type="dxa"/>
            <w:gridSpan w:val="2"/>
            <w:tcBorders>
              <w:top w:val="single" w:sz="12" w:space="0" w:color="auto"/>
              <w:bottom w:val="single" w:sz="4" w:space="0" w:color="auto"/>
            </w:tcBorders>
          </w:tcPr>
          <w:p w14:paraId="4E2DE7C9" w14:textId="77777777" w:rsidR="003A6829" w:rsidRPr="003A6829" w:rsidRDefault="003A6829" w:rsidP="003A6829">
            <w:pPr>
              <w:rPr>
                <w:rFonts w:eastAsiaTheme="minorHAnsi"/>
                <w:b/>
              </w:rPr>
            </w:pPr>
            <w:r w:rsidRPr="003A6829">
              <w:rPr>
                <w:rFonts w:eastAsiaTheme="minorHAnsi"/>
                <w:b/>
              </w:rPr>
              <w:t xml:space="preserve">Activity: </w:t>
            </w:r>
            <w:r w:rsidRPr="003A6829">
              <w:rPr>
                <w:rFonts w:eastAsiaTheme="minorHAnsi"/>
              </w:rPr>
              <w:t>Construction and Maintenance</w:t>
            </w:r>
          </w:p>
        </w:tc>
      </w:tr>
      <w:tr w:rsidR="003A6829" w:rsidRPr="003A6829" w14:paraId="0CA4EFAB" w14:textId="77777777" w:rsidTr="00981B3B">
        <w:tc>
          <w:tcPr>
            <w:tcW w:w="9360" w:type="dxa"/>
            <w:gridSpan w:val="2"/>
            <w:tcBorders>
              <w:top w:val="single" w:sz="4" w:space="0" w:color="auto"/>
              <w:bottom w:val="single" w:sz="12" w:space="0" w:color="auto"/>
            </w:tcBorders>
          </w:tcPr>
          <w:p w14:paraId="7C5CBBFE" w14:textId="060199DC" w:rsidR="003A6829" w:rsidRPr="003A6829" w:rsidRDefault="003A6829" w:rsidP="00A66550">
            <w:pPr>
              <w:rPr>
                <w:rFonts w:eastAsiaTheme="minorHAnsi"/>
                <w:b/>
              </w:rPr>
            </w:pPr>
            <w:r w:rsidRPr="003A6829">
              <w:rPr>
                <w:rFonts w:eastAsiaTheme="minorHAnsi"/>
                <w:b/>
              </w:rPr>
              <w:t xml:space="preserve">Stressor: </w:t>
            </w:r>
            <w:r w:rsidRPr="003A6829">
              <w:rPr>
                <w:rFonts w:eastAsiaTheme="minorHAnsi"/>
              </w:rPr>
              <w:t xml:space="preserve">Aquatic </w:t>
            </w:r>
            <w:r w:rsidR="00A66550">
              <w:rPr>
                <w:rFonts w:eastAsiaTheme="minorHAnsi"/>
              </w:rPr>
              <w:t>R</w:t>
            </w:r>
            <w:r w:rsidR="00A66550" w:rsidRPr="003A6829">
              <w:rPr>
                <w:rFonts w:eastAsiaTheme="minorHAnsi"/>
              </w:rPr>
              <w:t xml:space="preserve">esource </w:t>
            </w:r>
            <w:r w:rsidR="00A66550">
              <w:rPr>
                <w:rFonts w:eastAsiaTheme="minorHAnsi"/>
              </w:rPr>
              <w:t>D</w:t>
            </w:r>
            <w:r w:rsidR="00A66550" w:rsidRPr="003A6829">
              <w:rPr>
                <w:rFonts w:eastAsiaTheme="minorHAnsi"/>
              </w:rPr>
              <w:t>egradation</w:t>
            </w:r>
            <w:r w:rsidR="00A66550">
              <w:rPr>
                <w:rFonts w:eastAsiaTheme="minorHAnsi"/>
              </w:rPr>
              <w:t xml:space="preserve"> (</w:t>
            </w:r>
            <w:r w:rsidR="00A66550">
              <w:rPr>
                <w:rFonts w:eastAsiaTheme="minorHAnsi"/>
                <w:b/>
              </w:rPr>
              <w:t>s</w:t>
            </w:r>
            <w:r w:rsidR="00A66550" w:rsidRPr="003A6829">
              <w:rPr>
                <w:rFonts w:eastAsiaTheme="minorHAnsi"/>
              </w:rPr>
              <w:t>edimentation</w:t>
            </w:r>
            <w:r w:rsidR="00A66550">
              <w:rPr>
                <w:rFonts w:eastAsiaTheme="minorHAnsi"/>
              </w:rPr>
              <w:t>)</w:t>
            </w:r>
          </w:p>
        </w:tc>
      </w:tr>
      <w:tr w:rsidR="003A6829" w:rsidRPr="003A6829" w14:paraId="0EA56E34" w14:textId="77777777" w:rsidTr="00981B3B">
        <w:tc>
          <w:tcPr>
            <w:tcW w:w="2157" w:type="dxa"/>
          </w:tcPr>
          <w:p w14:paraId="2E8B3848" w14:textId="77777777" w:rsidR="003A6829" w:rsidRPr="003A6829" w:rsidRDefault="003A6829" w:rsidP="003A6829">
            <w:pPr>
              <w:rPr>
                <w:rFonts w:eastAsiaTheme="minorHAnsi"/>
                <w:i/>
              </w:rPr>
            </w:pPr>
            <w:r w:rsidRPr="003A6829">
              <w:rPr>
                <w:rFonts w:eastAsiaTheme="minorHAnsi"/>
                <w:i/>
              </w:rPr>
              <w:t>Exposure (time)</w:t>
            </w:r>
          </w:p>
        </w:tc>
        <w:tc>
          <w:tcPr>
            <w:tcW w:w="7203" w:type="dxa"/>
          </w:tcPr>
          <w:p w14:paraId="2DFAEEBC" w14:textId="113469F0" w:rsidR="003A6829" w:rsidRPr="003A6829" w:rsidRDefault="001A1921" w:rsidP="001A1921">
            <w:pPr>
              <w:rPr>
                <w:rFonts w:eastAsiaTheme="minorHAnsi"/>
              </w:rPr>
            </w:pPr>
            <w:r>
              <w:rPr>
                <w:rFonts w:eastAsiaTheme="minorHAnsi"/>
              </w:rPr>
              <w:t>Active timeframe, t</w:t>
            </w:r>
            <w:r w:rsidR="003A6829" w:rsidRPr="003A6829">
              <w:rPr>
                <w:rFonts w:eastAsiaTheme="minorHAnsi"/>
              </w:rPr>
              <w:t>emporary</w:t>
            </w:r>
          </w:p>
        </w:tc>
      </w:tr>
      <w:tr w:rsidR="003A6829" w:rsidRPr="003A6829" w14:paraId="77CABAA4" w14:textId="77777777" w:rsidTr="00981B3B">
        <w:tc>
          <w:tcPr>
            <w:tcW w:w="2157" w:type="dxa"/>
          </w:tcPr>
          <w:p w14:paraId="7B817470" w14:textId="77777777" w:rsidR="003A6829" w:rsidRPr="003A6829" w:rsidRDefault="003A6829" w:rsidP="003A6829">
            <w:pPr>
              <w:rPr>
                <w:rFonts w:eastAsiaTheme="minorHAnsi"/>
                <w:i/>
              </w:rPr>
            </w:pPr>
            <w:r w:rsidRPr="003A6829">
              <w:rPr>
                <w:rFonts w:eastAsiaTheme="minorHAnsi"/>
                <w:i/>
              </w:rPr>
              <w:t>Exposure (space)</w:t>
            </w:r>
          </w:p>
        </w:tc>
        <w:tc>
          <w:tcPr>
            <w:tcW w:w="7203" w:type="dxa"/>
          </w:tcPr>
          <w:p w14:paraId="305CEBB1" w14:textId="5093C44A" w:rsidR="003A6829" w:rsidRPr="003A6829" w:rsidRDefault="008A535E" w:rsidP="003A6829">
            <w:pPr>
              <w:rPr>
                <w:rFonts w:eastAsiaTheme="minorHAnsi"/>
              </w:rPr>
            </w:pPr>
            <w:r>
              <w:rPr>
                <w:rFonts w:eastAsiaTheme="minorHAnsi"/>
              </w:rPr>
              <w:t>A</w:t>
            </w:r>
            <w:r w:rsidR="003A6829" w:rsidRPr="003A6829">
              <w:rPr>
                <w:rFonts w:eastAsiaTheme="minorHAnsi"/>
              </w:rPr>
              <w:t>quatic foraging habitat in and down</w:t>
            </w:r>
            <w:r w:rsidR="009B24E8">
              <w:rPr>
                <w:rFonts w:eastAsiaTheme="minorHAnsi"/>
              </w:rPr>
              <w:t>stream of project site</w:t>
            </w:r>
          </w:p>
        </w:tc>
      </w:tr>
      <w:tr w:rsidR="003A6829" w:rsidRPr="003A6829" w14:paraId="07460AE2" w14:textId="77777777" w:rsidTr="00981B3B">
        <w:tc>
          <w:tcPr>
            <w:tcW w:w="2157" w:type="dxa"/>
          </w:tcPr>
          <w:p w14:paraId="37672183" w14:textId="77777777" w:rsidR="003A6829" w:rsidRPr="003A6829" w:rsidRDefault="003A6829" w:rsidP="003A6829">
            <w:pPr>
              <w:rPr>
                <w:rFonts w:eastAsiaTheme="minorHAnsi"/>
                <w:i/>
              </w:rPr>
            </w:pPr>
            <w:r w:rsidRPr="003A6829">
              <w:rPr>
                <w:rFonts w:eastAsiaTheme="minorHAnsi"/>
                <w:i/>
              </w:rPr>
              <w:t>Resource affected</w:t>
            </w:r>
          </w:p>
        </w:tc>
        <w:tc>
          <w:tcPr>
            <w:tcW w:w="7203" w:type="dxa"/>
          </w:tcPr>
          <w:p w14:paraId="0A7D62DA" w14:textId="0BCEEEA7" w:rsidR="003A6829" w:rsidRPr="003A6829" w:rsidRDefault="008A535E" w:rsidP="003A6829">
            <w:pPr>
              <w:rPr>
                <w:rFonts w:eastAsiaTheme="minorHAnsi"/>
              </w:rPr>
            </w:pPr>
            <w:r>
              <w:rPr>
                <w:rFonts w:eastAsiaTheme="minorHAnsi"/>
              </w:rPr>
              <w:t>Habitat, p</w:t>
            </w:r>
            <w:r w:rsidR="003A6829" w:rsidRPr="003A6829">
              <w:rPr>
                <w:rFonts w:eastAsiaTheme="minorHAnsi"/>
              </w:rPr>
              <w:t>rey (aquatic insects), used b</w:t>
            </w:r>
            <w:r>
              <w:rPr>
                <w:rFonts w:eastAsiaTheme="minorHAnsi"/>
              </w:rPr>
              <w:t>y individuals (adults, juveniles</w:t>
            </w:r>
            <w:r w:rsidR="003A6829" w:rsidRPr="003A6829">
              <w:rPr>
                <w:rFonts w:eastAsiaTheme="minorHAnsi"/>
              </w:rPr>
              <w:t>)</w:t>
            </w:r>
          </w:p>
        </w:tc>
      </w:tr>
      <w:tr w:rsidR="003A6829" w:rsidRPr="003A6829" w14:paraId="0DADF5CA" w14:textId="77777777" w:rsidTr="00981B3B">
        <w:tc>
          <w:tcPr>
            <w:tcW w:w="2157" w:type="dxa"/>
          </w:tcPr>
          <w:p w14:paraId="251C30BB" w14:textId="77777777" w:rsidR="003A6829" w:rsidRPr="003A6829" w:rsidRDefault="003A6829" w:rsidP="003A6829">
            <w:pPr>
              <w:rPr>
                <w:rFonts w:eastAsiaTheme="minorHAnsi"/>
                <w:i/>
              </w:rPr>
            </w:pPr>
            <w:r w:rsidRPr="003A6829">
              <w:rPr>
                <w:rFonts w:eastAsiaTheme="minorHAnsi"/>
                <w:i/>
              </w:rPr>
              <w:t>Individual response</w:t>
            </w:r>
          </w:p>
        </w:tc>
        <w:tc>
          <w:tcPr>
            <w:tcW w:w="7203" w:type="dxa"/>
          </w:tcPr>
          <w:p w14:paraId="45864B5A" w14:textId="77777777" w:rsidR="003A6829" w:rsidRPr="003A6829" w:rsidRDefault="003A6829" w:rsidP="003A6829">
            <w:pPr>
              <w:numPr>
                <w:ilvl w:val="0"/>
                <w:numId w:val="9"/>
              </w:numPr>
              <w:rPr>
                <w:rFonts w:eastAsiaTheme="minorHAnsi"/>
              </w:rPr>
            </w:pPr>
            <w:r w:rsidRPr="003A6829">
              <w:rPr>
                <w:rFonts w:eastAsiaTheme="minorHAnsi"/>
              </w:rPr>
              <w:t>Increased effort to access sufficient foraging resources requires extra energy expenditure that can reduce fitness and result in reduced survival / reproductive success.</w:t>
            </w:r>
          </w:p>
          <w:p w14:paraId="4C05983B" w14:textId="77777777" w:rsidR="003A6829" w:rsidRPr="003A6829" w:rsidRDefault="003A6829" w:rsidP="003A6829">
            <w:pPr>
              <w:numPr>
                <w:ilvl w:val="0"/>
                <w:numId w:val="9"/>
              </w:numPr>
              <w:rPr>
                <w:rFonts w:eastAsiaTheme="minorHAnsi"/>
              </w:rPr>
            </w:pPr>
            <w:r w:rsidRPr="003A6829">
              <w:rPr>
                <w:rFonts w:eastAsiaTheme="minorHAnsi"/>
              </w:rPr>
              <w:t>Reduced foraging efficiency can reduce fitness and result in reduced survival / reproductive success.</w:t>
            </w:r>
          </w:p>
        </w:tc>
      </w:tr>
      <w:tr w:rsidR="003A6829" w:rsidRPr="003A6829" w14:paraId="2C4BCBD5" w14:textId="77777777" w:rsidTr="00981B3B">
        <w:tc>
          <w:tcPr>
            <w:tcW w:w="2157" w:type="dxa"/>
          </w:tcPr>
          <w:p w14:paraId="65BAFE81" w14:textId="77777777" w:rsidR="003A6829" w:rsidRPr="003A6829" w:rsidRDefault="003A6829" w:rsidP="003A6829">
            <w:pPr>
              <w:rPr>
                <w:rFonts w:eastAsiaTheme="minorHAnsi"/>
                <w:i/>
              </w:rPr>
            </w:pPr>
            <w:r w:rsidRPr="003A6829">
              <w:rPr>
                <w:rFonts w:eastAsiaTheme="minorHAnsi"/>
                <w:i/>
              </w:rPr>
              <w:t>Conservation Measures</w:t>
            </w:r>
          </w:p>
        </w:tc>
        <w:tc>
          <w:tcPr>
            <w:tcW w:w="7203" w:type="dxa"/>
          </w:tcPr>
          <w:p w14:paraId="51C27693" w14:textId="77777777" w:rsidR="003A6829" w:rsidRPr="003A6829" w:rsidRDefault="003A6829" w:rsidP="003A6829">
            <w:pPr>
              <w:rPr>
                <w:rFonts w:eastAsiaTheme="minorHAnsi"/>
              </w:rPr>
            </w:pPr>
            <w:r w:rsidRPr="003A6829">
              <w:rPr>
                <w:rFonts w:eastAsiaTheme="minorHAnsi"/>
              </w:rPr>
              <w:t>Implementation of BMPs to limit impacts to streams and downstream aquatic resources</w:t>
            </w:r>
          </w:p>
        </w:tc>
      </w:tr>
      <w:tr w:rsidR="003A6829" w:rsidRPr="003A6829" w14:paraId="133F09F4" w14:textId="77777777" w:rsidTr="00981B3B">
        <w:tc>
          <w:tcPr>
            <w:tcW w:w="2157" w:type="dxa"/>
          </w:tcPr>
          <w:p w14:paraId="72D76977" w14:textId="77777777" w:rsidR="003A6829" w:rsidRPr="003A6829" w:rsidRDefault="003A6829" w:rsidP="003A6829">
            <w:pPr>
              <w:rPr>
                <w:rFonts w:eastAsiaTheme="minorHAnsi"/>
                <w:i/>
              </w:rPr>
            </w:pPr>
            <w:r w:rsidRPr="003A6829">
              <w:rPr>
                <w:rFonts w:eastAsiaTheme="minorHAnsi"/>
                <w:i/>
              </w:rPr>
              <w:t>Interpretation</w:t>
            </w:r>
          </w:p>
        </w:tc>
        <w:tc>
          <w:tcPr>
            <w:tcW w:w="7203" w:type="dxa"/>
          </w:tcPr>
          <w:p w14:paraId="4CF5F82F" w14:textId="77777777" w:rsidR="003A6829" w:rsidRPr="003A6829" w:rsidRDefault="003A6829" w:rsidP="003A6829">
            <w:pPr>
              <w:rPr>
                <w:rFonts w:eastAsiaTheme="minorHAnsi"/>
              </w:rPr>
            </w:pPr>
            <w:r w:rsidRPr="003A6829">
              <w:rPr>
                <w:lang w:eastAsia="ja-JP"/>
              </w:rPr>
              <w:t xml:space="preserve">The effects of sedimentation on aquatic resources are expected to be minimal due to the temporary nature of the activity and </w:t>
            </w:r>
            <w:r w:rsidRPr="003A6829">
              <w:t>implementation of the conservation measures.</w:t>
            </w:r>
          </w:p>
        </w:tc>
      </w:tr>
      <w:tr w:rsidR="003A6829" w:rsidRPr="003A6829" w14:paraId="16BB7F88" w14:textId="77777777" w:rsidTr="00981B3B">
        <w:tc>
          <w:tcPr>
            <w:tcW w:w="2157" w:type="dxa"/>
          </w:tcPr>
          <w:p w14:paraId="746D982D" w14:textId="77777777" w:rsidR="003A6829" w:rsidRPr="003A6829" w:rsidRDefault="003A6829" w:rsidP="003A6829">
            <w:pPr>
              <w:rPr>
                <w:rFonts w:eastAsiaTheme="minorHAnsi"/>
                <w:i/>
              </w:rPr>
            </w:pPr>
            <w:r w:rsidRPr="003A6829">
              <w:rPr>
                <w:rFonts w:eastAsiaTheme="minorHAnsi"/>
                <w:i/>
              </w:rPr>
              <w:t>Effect</w:t>
            </w:r>
          </w:p>
        </w:tc>
        <w:tc>
          <w:tcPr>
            <w:tcW w:w="7203" w:type="dxa"/>
          </w:tcPr>
          <w:p w14:paraId="2B73DB94" w14:textId="77777777" w:rsidR="003A6829" w:rsidRPr="003A6829" w:rsidRDefault="003A6829" w:rsidP="003A6829">
            <w:pPr>
              <w:rPr>
                <w:rFonts w:eastAsiaTheme="minorHAnsi"/>
              </w:rPr>
            </w:pPr>
            <w:r w:rsidRPr="003A6829">
              <w:rPr>
                <w:rFonts w:eastAsiaTheme="minorHAnsi"/>
              </w:rPr>
              <w:t>Insignificant</w:t>
            </w:r>
          </w:p>
        </w:tc>
      </w:tr>
    </w:tbl>
    <w:p w14:paraId="321831D0" w14:textId="77777777" w:rsidR="003A6829" w:rsidRPr="003A6829" w:rsidRDefault="003A6829" w:rsidP="003A6829">
      <w:pPr>
        <w:rPr>
          <w:rFonts w:eastAsiaTheme="minorHAnsi"/>
          <w:u w:val="single"/>
        </w:rPr>
      </w:pP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2145"/>
        <w:gridCol w:w="7107"/>
      </w:tblGrid>
      <w:tr w:rsidR="003A6829" w:rsidRPr="003A6829" w14:paraId="4370C62D" w14:textId="77777777" w:rsidTr="00981B3B">
        <w:tc>
          <w:tcPr>
            <w:tcW w:w="9360" w:type="dxa"/>
            <w:gridSpan w:val="2"/>
            <w:tcBorders>
              <w:top w:val="single" w:sz="12" w:space="0" w:color="auto"/>
              <w:bottom w:val="single" w:sz="4" w:space="0" w:color="auto"/>
            </w:tcBorders>
          </w:tcPr>
          <w:p w14:paraId="653BD53F" w14:textId="410E8182" w:rsidR="003A6829" w:rsidRPr="003A6829" w:rsidRDefault="003A6829" w:rsidP="003A6829">
            <w:pPr>
              <w:keepNext/>
              <w:rPr>
                <w:rFonts w:eastAsiaTheme="minorHAnsi"/>
                <w:b/>
              </w:rPr>
            </w:pPr>
            <w:r w:rsidRPr="003A6829">
              <w:rPr>
                <w:rFonts w:eastAsiaTheme="minorHAnsi"/>
                <w:b/>
              </w:rPr>
              <w:lastRenderedPageBreak/>
              <w:t>E</w:t>
            </w:r>
            <w:r w:rsidR="003863B8">
              <w:rPr>
                <w:rFonts w:eastAsiaTheme="minorHAnsi"/>
                <w:b/>
              </w:rPr>
              <w:t>ffects Pathway – Indiana Bat #7</w:t>
            </w:r>
          </w:p>
        </w:tc>
      </w:tr>
      <w:tr w:rsidR="003A6829" w:rsidRPr="003A6829" w14:paraId="48F1B751" w14:textId="77777777" w:rsidTr="00981B3B">
        <w:tc>
          <w:tcPr>
            <w:tcW w:w="9360" w:type="dxa"/>
            <w:gridSpan w:val="2"/>
            <w:tcBorders>
              <w:top w:val="single" w:sz="12" w:space="0" w:color="auto"/>
              <w:bottom w:val="single" w:sz="4" w:space="0" w:color="auto"/>
            </w:tcBorders>
          </w:tcPr>
          <w:p w14:paraId="586F8297" w14:textId="77777777" w:rsidR="003A6829" w:rsidRPr="003A6829" w:rsidRDefault="003A6829" w:rsidP="003A6829">
            <w:pPr>
              <w:keepNext/>
              <w:rPr>
                <w:rFonts w:eastAsiaTheme="minorHAnsi"/>
                <w:b/>
              </w:rPr>
            </w:pPr>
            <w:r w:rsidRPr="003A6829">
              <w:rPr>
                <w:rFonts w:eastAsiaTheme="minorHAnsi"/>
                <w:b/>
              </w:rPr>
              <w:t xml:space="preserve">Activity: </w:t>
            </w:r>
            <w:r w:rsidRPr="003A6829">
              <w:rPr>
                <w:rFonts w:eastAsiaTheme="minorHAnsi"/>
              </w:rPr>
              <w:t>Construction,</w:t>
            </w:r>
            <w:r w:rsidRPr="003A6829">
              <w:rPr>
                <w:rFonts w:eastAsiaTheme="minorHAnsi"/>
                <w:b/>
              </w:rPr>
              <w:t xml:space="preserve"> </w:t>
            </w:r>
            <w:r w:rsidRPr="003A6829">
              <w:rPr>
                <w:rFonts w:eastAsiaTheme="minorHAnsi"/>
              </w:rPr>
              <w:t>Operation, and Maintenance</w:t>
            </w:r>
          </w:p>
        </w:tc>
      </w:tr>
      <w:tr w:rsidR="003A6829" w:rsidRPr="003A6829" w14:paraId="6C7150CD" w14:textId="77777777" w:rsidTr="00981B3B">
        <w:tc>
          <w:tcPr>
            <w:tcW w:w="9360" w:type="dxa"/>
            <w:gridSpan w:val="2"/>
            <w:tcBorders>
              <w:top w:val="single" w:sz="4" w:space="0" w:color="auto"/>
              <w:bottom w:val="single" w:sz="12" w:space="0" w:color="auto"/>
            </w:tcBorders>
          </w:tcPr>
          <w:p w14:paraId="7C127DCE" w14:textId="733C4573" w:rsidR="003A6829" w:rsidRPr="003A6829" w:rsidRDefault="003A6829" w:rsidP="00A66550">
            <w:pPr>
              <w:keepNext/>
              <w:rPr>
                <w:rFonts w:eastAsiaTheme="minorHAnsi"/>
                <w:b/>
              </w:rPr>
            </w:pPr>
            <w:r w:rsidRPr="003A6829">
              <w:rPr>
                <w:rFonts w:eastAsiaTheme="minorHAnsi"/>
                <w:b/>
              </w:rPr>
              <w:t xml:space="preserve">Stressor: </w:t>
            </w:r>
            <w:r w:rsidRPr="003A6829">
              <w:rPr>
                <w:rFonts w:eastAsiaTheme="minorHAnsi"/>
              </w:rPr>
              <w:t xml:space="preserve">Aquatic </w:t>
            </w:r>
            <w:r w:rsidR="00A66550">
              <w:rPr>
                <w:rFonts w:eastAsiaTheme="minorHAnsi"/>
              </w:rPr>
              <w:t>R</w:t>
            </w:r>
            <w:r w:rsidR="00A66550" w:rsidRPr="003A6829">
              <w:rPr>
                <w:rFonts w:eastAsiaTheme="minorHAnsi"/>
              </w:rPr>
              <w:t xml:space="preserve">esource </w:t>
            </w:r>
            <w:r w:rsidR="00A66550">
              <w:rPr>
                <w:rFonts w:eastAsiaTheme="minorHAnsi"/>
              </w:rPr>
              <w:t>D</w:t>
            </w:r>
            <w:r w:rsidR="00A66550" w:rsidRPr="003A6829">
              <w:rPr>
                <w:rFonts w:eastAsiaTheme="minorHAnsi"/>
              </w:rPr>
              <w:t>egradation</w:t>
            </w:r>
            <w:r w:rsidRPr="003A6829">
              <w:rPr>
                <w:rFonts w:eastAsiaTheme="minorHAnsi"/>
                <w:b/>
              </w:rPr>
              <w:t xml:space="preserve"> </w:t>
            </w:r>
            <w:r w:rsidR="00A66550">
              <w:rPr>
                <w:rFonts w:eastAsiaTheme="minorHAnsi"/>
                <w:b/>
              </w:rPr>
              <w:t>(</w:t>
            </w:r>
            <w:r w:rsidRPr="003A6829">
              <w:rPr>
                <w:rFonts w:eastAsiaTheme="minorHAnsi"/>
              </w:rPr>
              <w:t>pollutants</w:t>
            </w:r>
            <w:r w:rsidR="00A66550">
              <w:rPr>
                <w:rFonts w:eastAsiaTheme="minorHAnsi"/>
              </w:rPr>
              <w:t>)</w:t>
            </w:r>
          </w:p>
        </w:tc>
      </w:tr>
      <w:tr w:rsidR="003A6829" w:rsidRPr="003A6829" w14:paraId="4ECCFB64" w14:textId="77777777" w:rsidTr="00981B3B">
        <w:tc>
          <w:tcPr>
            <w:tcW w:w="2156" w:type="dxa"/>
          </w:tcPr>
          <w:p w14:paraId="5235CA2C" w14:textId="77777777" w:rsidR="003A6829" w:rsidRPr="003A6829" w:rsidRDefault="003A6829" w:rsidP="003A6829">
            <w:pPr>
              <w:rPr>
                <w:rFonts w:eastAsiaTheme="minorHAnsi"/>
                <w:i/>
              </w:rPr>
            </w:pPr>
            <w:r w:rsidRPr="003A6829">
              <w:rPr>
                <w:rFonts w:eastAsiaTheme="minorHAnsi"/>
                <w:i/>
              </w:rPr>
              <w:t>Exposure (time)</w:t>
            </w:r>
          </w:p>
        </w:tc>
        <w:tc>
          <w:tcPr>
            <w:tcW w:w="7204" w:type="dxa"/>
          </w:tcPr>
          <w:p w14:paraId="7499E401" w14:textId="080EAB88" w:rsidR="003A6829" w:rsidRPr="003A6829" w:rsidRDefault="003863B8" w:rsidP="003A6829">
            <w:pPr>
              <w:rPr>
                <w:rFonts w:eastAsiaTheme="minorHAnsi"/>
              </w:rPr>
            </w:pPr>
            <w:r>
              <w:rPr>
                <w:rFonts w:eastAsiaTheme="minorHAnsi"/>
              </w:rPr>
              <w:t>Indefinitely</w:t>
            </w:r>
          </w:p>
        </w:tc>
      </w:tr>
      <w:tr w:rsidR="003A6829" w:rsidRPr="003A6829" w14:paraId="5646AE71" w14:textId="77777777" w:rsidTr="00981B3B">
        <w:tc>
          <w:tcPr>
            <w:tcW w:w="2156" w:type="dxa"/>
          </w:tcPr>
          <w:p w14:paraId="28D4FD14" w14:textId="77777777" w:rsidR="003A6829" w:rsidRPr="003A6829" w:rsidRDefault="003A6829" w:rsidP="003A6829">
            <w:pPr>
              <w:rPr>
                <w:rFonts w:eastAsiaTheme="minorHAnsi"/>
                <w:i/>
              </w:rPr>
            </w:pPr>
            <w:r w:rsidRPr="003A6829">
              <w:rPr>
                <w:rFonts w:eastAsiaTheme="minorHAnsi"/>
                <w:i/>
              </w:rPr>
              <w:t>Exposure (space)</w:t>
            </w:r>
          </w:p>
        </w:tc>
        <w:tc>
          <w:tcPr>
            <w:tcW w:w="7204" w:type="dxa"/>
          </w:tcPr>
          <w:p w14:paraId="0DFDA243" w14:textId="77777777" w:rsidR="003A6829" w:rsidRPr="003A6829" w:rsidRDefault="003A6829" w:rsidP="003A6829">
            <w:pPr>
              <w:rPr>
                <w:rFonts w:eastAsiaTheme="minorHAnsi"/>
              </w:rPr>
            </w:pPr>
            <w:r w:rsidRPr="003A6829">
              <w:rPr>
                <w:rFonts w:eastAsiaTheme="minorHAnsi"/>
              </w:rPr>
              <w:t>Aquatic foraging habitat in and downstream of the project site.</w:t>
            </w:r>
          </w:p>
        </w:tc>
      </w:tr>
      <w:tr w:rsidR="003A6829" w:rsidRPr="003A6829" w14:paraId="7D7317FD" w14:textId="77777777" w:rsidTr="00981B3B">
        <w:tc>
          <w:tcPr>
            <w:tcW w:w="2156" w:type="dxa"/>
          </w:tcPr>
          <w:p w14:paraId="709F178A" w14:textId="77777777" w:rsidR="003A6829" w:rsidRPr="003A6829" w:rsidRDefault="003A6829" w:rsidP="003A6829">
            <w:pPr>
              <w:rPr>
                <w:rFonts w:eastAsiaTheme="minorHAnsi"/>
                <w:i/>
              </w:rPr>
            </w:pPr>
            <w:r w:rsidRPr="003A6829">
              <w:rPr>
                <w:rFonts w:eastAsiaTheme="minorHAnsi"/>
                <w:i/>
              </w:rPr>
              <w:t>Resource affected</w:t>
            </w:r>
          </w:p>
        </w:tc>
        <w:tc>
          <w:tcPr>
            <w:tcW w:w="7204" w:type="dxa"/>
          </w:tcPr>
          <w:p w14:paraId="2256F7F4" w14:textId="30AE9CBE" w:rsidR="003A6829" w:rsidRPr="003A6829" w:rsidRDefault="00EA6CA5" w:rsidP="003A6829">
            <w:pPr>
              <w:rPr>
                <w:rFonts w:eastAsiaTheme="minorHAnsi"/>
              </w:rPr>
            </w:pPr>
            <w:r>
              <w:rPr>
                <w:rFonts w:eastAsiaTheme="minorHAnsi"/>
              </w:rPr>
              <w:t>Habitat, p</w:t>
            </w:r>
            <w:r w:rsidR="003A6829" w:rsidRPr="003A6829">
              <w:rPr>
                <w:rFonts w:eastAsiaTheme="minorHAnsi"/>
              </w:rPr>
              <w:t>rey (aquatic insects), used b</w:t>
            </w:r>
            <w:r>
              <w:rPr>
                <w:rFonts w:eastAsiaTheme="minorHAnsi"/>
              </w:rPr>
              <w:t>y individuals (adults, juveniles</w:t>
            </w:r>
            <w:r w:rsidR="003A6829" w:rsidRPr="003A6829">
              <w:rPr>
                <w:rFonts w:eastAsiaTheme="minorHAnsi"/>
              </w:rPr>
              <w:t>)</w:t>
            </w:r>
          </w:p>
        </w:tc>
      </w:tr>
      <w:tr w:rsidR="003A6829" w:rsidRPr="003A6829" w14:paraId="07BFCA7B" w14:textId="77777777" w:rsidTr="00981B3B">
        <w:tc>
          <w:tcPr>
            <w:tcW w:w="2156" w:type="dxa"/>
          </w:tcPr>
          <w:p w14:paraId="436C48A2" w14:textId="77777777" w:rsidR="003A6829" w:rsidRPr="003A6829" w:rsidRDefault="003A6829" w:rsidP="003A6829">
            <w:pPr>
              <w:rPr>
                <w:rFonts w:eastAsiaTheme="minorHAnsi"/>
                <w:i/>
              </w:rPr>
            </w:pPr>
            <w:r w:rsidRPr="003A6829">
              <w:rPr>
                <w:rFonts w:eastAsiaTheme="minorHAnsi"/>
                <w:i/>
              </w:rPr>
              <w:t>Individual response</w:t>
            </w:r>
          </w:p>
        </w:tc>
        <w:tc>
          <w:tcPr>
            <w:tcW w:w="7204" w:type="dxa"/>
          </w:tcPr>
          <w:p w14:paraId="2C2B5548" w14:textId="77777777" w:rsidR="003A6829" w:rsidRPr="003A6829" w:rsidRDefault="003A6829" w:rsidP="003A6829">
            <w:pPr>
              <w:numPr>
                <w:ilvl w:val="0"/>
                <w:numId w:val="9"/>
              </w:numPr>
              <w:rPr>
                <w:rFonts w:eastAsiaTheme="minorHAnsi"/>
              </w:rPr>
            </w:pPr>
            <w:r w:rsidRPr="003A6829">
              <w:rPr>
                <w:rFonts w:eastAsiaTheme="minorHAnsi"/>
              </w:rPr>
              <w:t>Increased effort to access sufficient foraging resources requires extra energy expenditure that can reduce fitness and result in reduced survival / reproductive success.</w:t>
            </w:r>
          </w:p>
          <w:p w14:paraId="15736A40" w14:textId="77777777" w:rsidR="003A6829" w:rsidRPr="003A6829" w:rsidRDefault="003A6829" w:rsidP="003A6829">
            <w:pPr>
              <w:numPr>
                <w:ilvl w:val="0"/>
                <w:numId w:val="9"/>
              </w:numPr>
              <w:rPr>
                <w:rFonts w:eastAsiaTheme="minorHAnsi"/>
              </w:rPr>
            </w:pPr>
            <w:r w:rsidRPr="003A6829">
              <w:rPr>
                <w:rFonts w:eastAsiaTheme="minorHAnsi"/>
              </w:rPr>
              <w:t>Reduced foraging efficiency can reduce fitness and result in reduced survival / reproductive success.</w:t>
            </w:r>
          </w:p>
        </w:tc>
      </w:tr>
      <w:tr w:rsidR="003A6829" w:rsidRPr="003A6829" w14:paraId="48BAFDBF" w14:textId="77777777" w:rsidTr="00981B3B">
        <w:tc>
          <w:tcPr>
            <w:tcW w:w="2156" w:type="dxa"/>
          </w:tcPr>
          <w:p w14:paraId="63C7911F" w14:textId="77777777" w:rsidR="003A6829" w:rsidRPr="003A6829" w:rsidRDefault="003A6829" w:rsidP="003A6829">
            <w:pPr>
              <w:rPr>
                <w:rFonts w:eastAsiaTheme="minorHAnsi"/>
                <w:i/>
              </w:rPr>
            </w:pPr>
            <w:r w:rsidRPr="003A6829">
              <w:rPr>
                <w:rFonts w:eastAsiaTheme="minorHAnsi"/>
                <w:i/>
              </w:rPr>
              <w:t>Conservation Measures</w:t>
            </w:r>
          </w:p>
        </w:tc>
        <w:tc>
          <w:tcPr>
            <w:tcW w:w="7204" w:type="dxa"/>
          </w:tcPr>
          <w:p w14:paraId="7A173431" w14:textId="77777777" w:rsidR="003A6829" w:rsidRPr="003A6829" w:rsidRDefault="003A6829" w:rsidP="003863B8">
            <w:pPr>
              <w:numPr>
                <w:ilvl w:val="0"/>
                <w:numId w:val="10"/>
              </w:numPr>
              <w:ind w:left="346"/>
              <w:rPr>
                <w:rFonts w:eastAsiaTheme="minorHAnsi"/>
              </w:rPr>
            </w:pPr>
            <w:r w:rsidRPr="003A6829">
              <w:rPr>
                <w:rFonts w:eastAsiaTheme="minorHAnsi"/>
              </w:rPr>
              <w:t>Implementation of BMPs to limit impacts to streams and downstream aquatic resources.</w:t>
            </w:r>
          </w:p>
          <w:p w14:paraId="673A2526" w14:textId="77777777" w:rsidR="003A6829" w:rsidRPr="003A6829" w:rsidRDefault="003A6829" w:rsidP="003863B8">
            <w:pPr>
              <w:numPr>
                <w:ilvl w:val="0"/>
                <w:numId w:val="10"/>
              </w:numPr>
              <w:ind w:left="346"/>
              <w:rPr>
                <w:rFonts w:eastAsiaTheme="minorHAnsi"/>
              </w:rPr>
            </w:pPr>
            <w:r w:rsidRPr="003A6829">
              <w:rPr>
                <w:rFonts w:eastAsiaTheme="minorHAnsi"/>
              </w:rPr>
              <w:t>Ensure proper use of herbicides</w:t>
            </w:r>
          </w:p>
          <w:p w14:paraId="3CB00BA1" w14:textId="77777777" w:rsidR="003A6829" w:rsidRPr="003A6829" w:rsidRDefault="003A6829" w:rsidP="003A6829">
            <w:pPr>
              <w:numPr>
                <w:ilvl w:val="0"/>
                <w:numId w:val="10"/>
              </w:numPr>
              <w:ind w:left="346"/>
              <w:rPr>
                <w:rFonts w:eastAsiaTheme="minorHAnsi"/>
              </w:rPr>
            </w:pPr>
            <w:r w:rsidRPr="003A6829">
              <w:rPr>
                <w:rFonts w:eastAsiaTheme="minorHAnsi"/>
              </w:rPr>
              <w:t>Limiting use of deicing agents to only the amount necessary.</w:t>
            </w:r>
          </w:p>
        </w:tc>
      </w:tr>
      <w:tr w:rsidR="003A6829" w:rsidRPr="003A6829" w14:paraId="07703635" w14:textId="77777777" w:rsidTr="00981B3B">
        <w:tc>
          <w:tcPr>
            <w:tcW w:w="2156" w:type="dxa"/>
          </w:tcPr>
          <w:p w14:paraId="48A5758F" w14:textId="77777777" w:rsidR="003A6829" w:rsidRPr="003A6829" w:rsidRDefault="003A6829" w:rsidP="003A6829">
            <w:pPr>
              <w:rPr>
                <w:rFonts w:eastAsiaTheme="minorHAnsi"/>
                <w:i/>
              </w:rPr>
            </w:pPr>
            <w:r w:rsidRPr="003A6829">
              <w:rPr>
                <w:rFonts w:eastAsiaTheme="minorHAnsi"/>
                <w:i/>
              </w:rPr>
              <w:t>Interpretation</w:t>
            </w:r>
          </w:p>
        </w:tc>
        <w:tc>
          <w:tcPr>
            <w:tcW w:w="7204" w:type="dxa"/>
          </w:tcPr>
          <w:p w14:paraId="0E9BBB61" w14:textId="77777777" w:rsidR="003A6829" w:rsidRPr="003A6829" w:rsidRDefault="003A6829" w:rsidP="003A6829">
            <w:pPr>
              <w:rPr>
                <w:rFonts w:eastAsiaTheme="minorHAnsi"/>
              </w:rPr>
            </w:pPr>
            <w:r w:rsidRPr="003A6829">
              <w:t>Implementation of the conservation measures are expected to minimize and/or prevent contamination from pollutants</w:t>
            </w:r>
            <w:r w:rsidRPr="003A6829">
              <w:rPr>
                <w:lang w:eastAsia="ja-JP"/>
              </w:rPr>
              <w:t xml:space="preserve">.  </w:t>
            </w:r>
          </w:p>
        </w:tc>
      </w:tr>
      <w:tr w:rsidR="003A6829" w:rsidRPr="003A6829" w14:paraId="0715EAA4" w14:textId="77777777" w:rsidTr="00981B3B">
        <w:tc>
          <w:tcPr>
            <w:tcW w:w="2156" w:type="dxa"/>
          </w:tcPr>
          <w:p w14:paraId="76DC4B0B" w14:textId="77777777" w:rsidR="003A6829" w:rsidRPr="003A6829" w:rsidRDefault="003A6829" w:rsidP="003A6829">
            <w:pPr>
              <w:rPr>
                <w:rFonts w:eastAsiaTheme="minorHAnsi"/>
                <w:i/>
              </w:rPr>
            </w:pPr>
            <w:r w:rsidRPr="003A6829">
              <w:rPr>
                <w:rFonts w:eastAsiaTheme="minorHAnsi"/>
                <w:i/>
              </w:rPr>
              <w:t>Effect</w:t>
            </w:r>
          </w:p>
        </w:tc>
        <w:tc>
          <w:tcPr>
            <w:tcW w:w="7204" w:type="dxa"/>
          </w:tcPr>
          <w:p w14:paraId="7C37E33F" w14:textId="65A90FD9" w:rsidR="003A6829" w:rsidRPr="003A6829" w:rsidRDefault="003863B8" w:rsidP="003A6829">
            <w:pPr>
              <w:rPr>
                <w:rFonts w:eastAsiaTheme="minorHAnsi"/>
              </w:rPr>
            </w:pPr>
            <w:r>
              <w:rPr>
                <w:rFonts w:eastAsiaTheme="minorHAnsi"/>
              </w:rPr>
              <w:t>Insignificant</w:t>
            </w:r>
          </w:p>
        </w:tc>
      </w:tr>
    </w:tbl>
    <w:p w14:paraId="657DF300" w14:textId="77777777" w:rsidR="00A66550" w:rsidRDefault="00A66550" w:rsidP="00981B3B">
      <w:pPr>
        <w:pStyle w:val="Heading3"/>
        <w:rPr>
          <w:rFonts w:eastAsiaTheme="minorHAnsi"/>
        </w:rPr>
      </w:pPr>
    </w:p>
    <w:p w14:paraId="53E6B216" w14:textId="6A414842" w:rsidR="003A6829" w:rsidRPr="003A6829" w:rsidRDefault="00981B3B" w:rsidP="00981B3B">
      <w:pPr>
        <w:pStyle w:val="Heading3"/>
        <w:rPr>
          <w:rFonts w:eastAsiaTheme="minorHAnsi"/>
        </w:rPr>
      </w:pPr>
      <w:bookmarkStart w:id="44" w:name="_Toc14950131"/>
      <w:r>
        <w:rPr>
          <w:rFonts w:eastAsiaTheme="minorHAnsi"/>
        </w:rPr>
        <w:t>4.1.4</w:t>
      </w:r>
      <w:r>
        <w:rPr>
          <w:rFonts w:eastAsiaTheme="minorHAnsi"/>
        </w:rPr>
        <w:tab/>
      </w:r>
      <w:r w:rsidR="003863B8">
        <w:rPr>
          <w:rFonts w:eastAsiaTheme="minorHAnsi"/>
        </w:rPr>
        <w:t xml:space="preserve">Stressor 4: </w:t>
      </w:r>
      <w:r w:rsidR="003A6829" w:rsidRPr="003A6829">
        <w:rPr>
          <w:rFonts w:eastAsiaTheme="minorHAnsi"/>
        </w:rPr>
        <w:t>Tree Removal</w:t>
      </w:r>
      <w:bookmarkEnd w:id="44"/>
    </w:p>
    <w:p w14:paraId="544ACCD5" w14:textId="77777777" w:rsidR="003A6829" w:rsidRPr="003A6829" w:rsidRDefault="003A6829" w:rsidP="003A6829">
      <w:pPr>
        <w:rPr>
          <w:rFonts w:eastAsiaTheme="minorHAnsi"/>
        </w:rPr>
      </w:pPr>
      <w:r w:rsidRPr="003A6829">
        <w:rPr>
          <w:rFonts w:eastAsiaTheme="minorHAnsi"/>
        </w:rPr>
        <w:t>The Action would result in the removal and loss of up to 800-1000 acres of forested Indiana bat habitat per year and no more than 250 acres of habitat per project.  The majority of this removal of forested habitats would occur during construction; however, a small amount may occur during maintenance activities.  Trees removed during the April – November timeframe may be occupied by Indiana bats when they are removed.  We do not know which trees would be removed during the active timeframe or exactly which trees Indiana bats would be occupying.  The resulting forested habitat loss would be permanent.  The loss of this habitat may create a gap in forested habitat between larger blocks of forested habitat within the Action Area and potential foraging corridors.</w:t>
      </w:r>
    </w:p>
    <w:p w14:paraId="54A0F539" w14:textId="77777777" w:rsidR="003A6829" w:rsidRPr="003A6829" w:rsidRDefault="003A6829" w:rsidP="003A6829">
      <w:pPr>
        <w:rPr>
          <w:rFonts w:eastAsiaTheme="minorHAnsi"/>
        </w:rPr>
      </w:pPr>
    </w:p>
    <w:p w14:paraId="3DEC707C" w14:textId="77777777" w:rsidR="003A6829" w:rsidRPr="003A6829" w:rsidRDefault="003A6829" w:rsidP="003A6829">
      <w:pPr>
        <w:rPr>
          <w:rFonts w:eastAsia="Calibri"/>
        </w:rPr>
      </w:pPr>
      <w:r w:rsidRPr="003A6829">
        <w:rPr>
          <w:rFonts w:eastAsia="Calibri"/>
        </w:rPr>
        <w:t>KYTC has determined that this Stressor, Tree Removal, may result in the following sub-stressors:</w:t>
      </w:r>
    </w:p>
    <w:p w14:paraId="32A42AA7" w14:textId="0567AAF8" w:rsidR="003A6829" w:rsidRPr="003A6829" w:rsidRDefault="003A6829" w:rsidP="003A6829">
      <w:pPr>
        <w:numPr>
          <w:ilvl w:val="0"/>
          <w:numId w:val="12"/>
        </w:numPr>
        <w:rPr>
          <w:rFonts w:eastAsia="Calibri"/>
        </w:rPr>
      </w:pPr>
      <w:r w:rsidRPr="003A6829">
        <w:rPr>
          <w:rFonts w:eastAsia="Calibri"/>
        </w:rPr>
        <w:t>Removal of summ</w:t>
      </w:r>
      <w:r w:rsidR="00F46861">
        <w:rPr>
          <w:rFonts w:eastAsia="Calibri"/>
        </w:rPr>
        <w:t>er habitat, active timeframe</w:t>
      </w:r>
    </w:p>
    <w:p w14:paraId="5F0507D5" w14:textId="44EEA9C5" w:rsidR="003A6829" w:rsidRPr="003A6829" w:rsidRDefault="003A6829" w:rsidP="003A6829">
      <w:pPr>
        <w:numPr>
          <w:ilvl w:val="0"/>
          <w:numId w:val="12"/>
        </w:numPr>
        <w:rPr>
          <w:rFonts w:eastAsia="Calibri"/>
        </w:rPr>
      </w:pPr>
      <w:r w:rsidRPr="003A6829">
        <w:rPr>
          <w:rFonts w:eastAsia="Calibri"/>
        </w:rPr>
        <w:t>Removal of summer</w:t>
      </w:r>
      <w:r w:rsidR="00F46861">
        <w:rPr>
          <w:rFonts w:eastAsia="Calibri"/>
        </w:rPr>
        <w:t xml:space="preserve"> habitat, inactive timeframe</w:t>
      </w:r>
    </w:p>
    <w:p w14:paraId="5F0A54F0" w14:textId="425A2F25" w:rsidR="003A6829" w:rsidRPr="003A6829" w:rsidRDefault="00A91027" w:rsidP="003A6829">
      <w:pPr>
        <w:numPr>
          <w:ilvl w:val="0"/>
          <w:numId w:val="12"/>
        </w:numPr>
        <w:rPr>
          <w:rFonts w:eastAsia="Calibri"/>
        </w:rPr>
      </w:pPr>
      <w:r>
        <w:rPr>
          <w:rFonts w:eastAsia="Calibri"/>
        </w:rPr>
        <w:t xml:space="preserve">Loss </w:t>
      </w:r>
      <w:r w:rsidR="003A6829" w:rsidRPr="003A6829">
        <w:rPr>
          <w:rFonts w:eastAsia="Calibri"/>
        </w:rPr>
        <w:t xml:space="preserve">and fragmentation of </w:t>
      </w:r>
      <w:r>
        <w:rPr>
          <w:rFonts w:eastAsia="Calibri"/>
        </w:rPr>
        <w:t>forested</w:t>
      </w:r>
      <w:r w:rsidR="003A6829" w:rsidRPr="003A6829">
        <w:rPr>
          <w:rFonts w:eastAsia="Calibri"/>
        </w:rPr>
        <w:t xml:space="preserve"> habitats</w:t>
      </w:r>
    </w:p>
    <w:p w14:paraId="2A695DDF" w14:textId="03B3C6C4" w:rsidR="003A6829" w:rsidRDefault="0009617B" w:rsidP="003A6829">
      <w:pPr>
        <w:numPr>
          <w:ilvl w:val="0"/>
          <w:numId w:val="12"/>
        </w:numPr>
        <w:rPr>
          <w:rFonts w:eastAsia="Calibri"/>
        </w:rPr>
      </w:pPr>
      <w:r>
        <w:rPr>
          <w:rFonts w:eastAsia="Calibri"/>
        </w:rPr>
        <w:t>Removal</w:t>
      </w:r>
      <w:r w:rsidRPr="003A6829">
        <w:rPr>
          <w:rFonts w:eastAsia="Calibri"/>
        </w:rPr>
        <w:t xml:space="preserve"> </w:t>
      </w:r>
      <w:r w:rsidR="003A6829" w:rsidRPr="003A6829">
        <w:rPr>
          <w:rFonts w:eastAsia="Calibri"/>
        </w:rPr>
        <w:t>of swarming habitat</w:t>
      </w:r>
      <w:r w:rsidR="003863B8">
        <w:rPr>
          <w:rFonts w:eastAsia="Calibri"/>
        </w:rPr>
        <w:t xml:space="preserve">, </w:t>
      </w:r>
      <w:r w:rsidR="00F46861">
        <w:rPr>
          <w:rFonts w:eastAsia="Calibri"/>
        </w:rPr>
        <w:t>active timeframe</w:t>
      </w:r>
    </w:p>
    <w:p w14:paraId="4694ED35" w14:textId="5DFC4EF6" w:rsidR="0009617B" w:rsidRPr="003A6829" w:rsidRDefault="0009617B" w:rsidP="0009617B">
      <w:pPr>
        <w:numPr>
          <w:ilvl w:val="0"/>
          <w:numId w:val="12"/>
        </w:numPr>
        <w:rPr>
          <w:rFonts w:eastAsia="Calibri"/>
        </w:rPr>
      </w:pPr>
      <w:r>
        <w:rPr>
          <w:rFonts w:eastAsia="Calibri"/>
        </w:rPr>
        <w:t>Removal</w:t>
      </w:r>
      <w:r w:rsidRPr="003A6829">
        <w:rPr>
          <w:rFonts w:eastAsia="Calibri"/>
        </w:rPr>
        <w:t xml:space="preserve"> of swarming habitat</w:t>
      </w:r>
      <w:r>
        <w:rPr>
          <w:rFonts w:eastAsia="Calibri"/>
        </w:rPr>
        <w:t>, inactive timeframe</w:t>
      </w:r>
    </w:p>
    <w:p w14:paraId="2742EFF5" w14:textId="77777777" w:rsidR="003A6829" w:rsidRPr="003A6829" w:rsidRDefault="003A6829" w:rsidP="003A6829">
      <w:pPr>
        <w:rPr>
          <w:rFonts w:eastAsiaTheme="minorHAnsi"/>
        </w:rPr>
      </w:pPr>
    </w:p>
    <w:p w14:paraId="4DFC4978" w14:textId="52BAB7E1" w:rsidR="003A6829" w:rsidRPr="003A6829" w:rsidRDefault="00A91027" w:rsidP="003A6829">
      <w:pPr>
        <w:keepNext/>
        <w:rPr>
          <w:rFonts w:eastAsiaTheme="minorHAnsi"/>
          <w:i/>
          <w:u w:val="single"/>
        </w:rPr>
      </w:pPr>
      <w:r>
        <w:rPr>
          <w:rFonts w:eastAsiaTheme="minorHAnsi"/>
          <w:i/>
          <w:u w:val="single"/>
        </w:rPr>
        <w:t xml:space="preserve">Removal </w:t>
      </w:r>
      <w:r w:rsidR="009B24E8">
        <w:rPr>
          <w:rFonts w:eastAsiaTheme="minorHAnsi"/>
          <w:i/>
          <w:u w:val="single"/>
        </w:rPr>
        <w:t>of Summer Habitat (Active Timeframe</w:t>
      </w:r>
      <w:r w:rsidR="003A6829" w:rsidRPr="003A6829">
        <w:rPr>
          <w:rFonts w:eastAsiaTheme="minorHAnsi"/>
          <w:i/>
          <w:u w:val="single"/>
        </w:rPr>
        <w:t>) - Applicable Science</w:t>
      </w:r>
    </w:p>
    <w:p w14:paraId="7C0BCFF3" w14:textId="77777777" w:rsidR="003A6829" w:rsidRPr="003A6829" w:rsidRDefault="003A6829" w:rsidP="003A6829">
      <w:pPr>
        <w:keepNext/>
        <w:rPr>
          <w:rFonts w:eastAsiaTheme="minorHAnsi"/>
        </w:rPr>
      </w:pPr>
      <w:r w:rsidRPr="003A6829">
        <w:rPr>
          <w:rFonts w:eastAsiaTheme="minorHAnsi"/>
        </w:rPr>
        <w:t>Risk of injury or death from being crushed when a tree is felled is most likely to impact non-</w:t>
      </w:r>
      <w:proofErr w:type="spellStart"/>
      <w:r w:rsidRPr="003A6829">
        <w:rPr>
          <w:rFonts w:eastAsiaTheme="minorHAnsi"/>
        </w:rPr>
        <w:t>volant</w:t>
      </w:r>
      <w:proofErr w:type="spellEnd"/>
      <w:r w:rsidRPr="003A6829">
        <w:rPr>
          <w:rFonts w:eastAsiaTheme="minorHAnsi"/>
        </w:rPr>
        <w:t xml:space="preserve"> pups, but adults may also be injured or killed.  This risk is greater for adults during cooler weather when bats periodically enter torpor and would be unable to arouse quickly enough to respond (i.e., flush and potentially avoid being in the roost when it is felled).  </w:t>
      </w:r>
      <w:proofErr w:type="spellStart"/>
      <w:r w:rsidRPr="003A6829">
        <w:rPr>
          <w:rFonts w:eastAsiaTheme="minorHAnsi"/>
        </w:rPr>
        <w:t>Belwood</w:t>
      </w:r>
      <w:proofErr w:type="spellEnd"/>
      <w:r w:rsidRPr="003A6829">
        <w:rPr>
          <w:rFonts w:eastAsiaTheme="minorHAnsi"/>
        </w:rPr>
        <w:t xml:space="preserve"> (2002) reported on the felling of a dead maple in a residential lawn in Ohio that resulted in one dead adult Indiana bat female and 33 non-</w:t>
      </w:r>
      <w:proofErr w:type="spellStart"/>
      <w:r w:rsidRPr="003A6829">
        <w:rPr>
          <w:rFonts w:eastAsiaTheme="minorHAnsi"/>
        </w:rPr>
        <w:t>volant</w:t>
      </w:r>
      <w:proofErr w:type="spellEnd"/>
      <w:r w:rsidRPr="003A6829">
        <w:rPr>
          <w:rFonts w:eastAsiaTheme="minorHAnsi"/>
        </w:rPr>
        <w:t xml:space="preserve"> young.  Three of the young bats were already dead </w:t>
      </w:r>
      <w:r w:rsidRPr="003A6829">
        <w:rPr>
          <w:rFonts w:eastAsiaTheme="minorHAnsi"/>
        </w:rPr>
        <w:lastRenderedPageBreak/>
        <w:t xml:space="preserve">when they were picked up, and two more died subsequently.  The rest were apparently retrieved later by adult bats that had survived.  </w:t>
      </w:r>
    </w:p>
    <w:p w14:paraId="6C35A771" w14:textId="77777777" w:rsidR="003A6829" w:rsidRPr="003A6829" w:rsidRDefault="003A6829" w:rsidP="003A6829">
      <w:pPr>
        <w:rPr>
          <w:rFonts w:eastAsiaTheme="minorHAnsi"/>
        </w:rPr>
      </w:pPr>
    </w:p>
    <w:p w14:paraId="61659827" w14:textId="77777777" w:rsidR="003A6829" w:rsidRPr="003A6829" w:rsidRDefault="003A6829" w:rsidP="003A6829">
      <w:pPr>
        <w:rPr>
          <w:rFonts w:eastAsiaTheme="minorHAnsi"/>
        </w:rPr>
      </w:pPr>
      <w:r w:rsidRPr="003A6829">
        <w:rPr>
          <w:rFonts w:eastAsiaTheme="minorHAnsi"/>
        </w:rPr>
        <w:t>In addition to the expenditure of additional energy to find new roost trees, the removal of primary or alternate maternity roosts can lead to the fragmentation or break up of the maternity colony (Sparks et al.  2003, Silvis et al.  2014)</w:t>
      </w:r>
      <w:proofErr w:type="gramStart"/>
      <w:r w:rsidRPr="003A6829">
        <w:rPr>
          <w:rFonts w:eastAsiaTheme="minorHAnsi"/>
        </w:rPr>
        <w:t>.  The</w:t>
      </w:r>
      <w:proofErr w:type="gramEnd"/>
      <w:r w:rsidRPr="003A6829">
        <w:rPr>
          <w:rFonts w:eastAsiaTheme="minorHAnsi"/>
        </w:rPr>
        <w:t xml:space="preserve"> effect of colony fragmentation on Indiana bats is unknown.  However, Indiana bats presumably congregate in large maternity colonies due to the benefits it provides.  Barclay and Kurta (2007) stated that Indiana bats benefit from the formation of maternity colonies through (1) information sharing about roosting and foraging habitats, (2) reduced predation risk, and (3) thermoregulatory advantages.  However, this colonial behavior also comes with risks, such as increased parasite transmission and competition for resources.</w:t>
      </w:r>
    </w:p>
    <w:p w14:paraId="118B04FC" w14:textId="77777777" w:rsidR="003A6829" w:rsidRPr="003A6829" w:rsidRDefault="003A6829" w:rsidP="003A6829">
      <w:pPr>
        <w:rPr>
          <w:rFonts w:eastAsiaTheme="minorHAnsi"/>
        </w:rPr>
      </w:pP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2144"/>
        <w:gridCol w:w="7108"/>
      </w:tblGrid>
      <w:tr w:rsidR="003A6829" w:rsidRPr="003A6829" w14:paraId="5F2CAB15" w14:textId="77777777" w:rsidTr="00981B3B">
        <w:tc>
          <w:tcPr>
            <w:tcW w:w="9360" w:type="dxa"/>
            <w:gridSpan w:val="2"/>
            <w:tcBorders>
              <w:top w:val="single" w:sz="12" w:space="0" w:color="auto"/>
              <w:bottom w:val="single" w:sz="12" w:space="0" w:color="auto"/>
            </w:tcBorders>
          </w:tcPr>
          <w:p w14:paraId="1D4AF1D8" w14:textId="2FDD48F8" w:rsidR="003A6829" w:rsidRPr="003A6829" w:rsidRDefault="009B24E8" w:rsidP="003A6829">
            <w:pPr>
              <w:rPr>
                <w:rFonts w:eastAsiaTheme="minorHAnsi"/>
                <w:b/>
              </w:rPr>
            </w:pPr>
            <w:r>
              <w:rPr>
                <w:rFonts w:eastAsiaTheme="minorHAnsi"/>
                <w:b/>
              </w:rPr>
              <w:t>Effects Pathway – Indiana Bat #8</w:t>
            </w:r>
          </w:p>
        </w:tc>
      </w:tr>
      <w:tr w:rsidR="003A6829" w:rsidRPr="003A6829" w14:paraId="1A53052C" w14:textId="77777777" w:rsidTr="00981B3B">
        <w:tc>
          <w:tcPr>
            <w:tcW w:w="9360" w:type="dxa"/>
            <w:gridSpan w:val="2"/>
            <w:tcBorders>
              <w:top w:val="single" w:sz="12" w:space="0" w:color="auto"/>
            </w:tcBorders>
          </w:tcPr>
          <w:p w14:paraId="4FAC26A2" w14:textId="77777777" w:rsidR="003A6829" w:rsidRPr="003A6829" w:rsidRDefault="003A6829" w:rsidP="003A6829">
            <w:pPr>
              <w:rPr>
                <w:rFonts w:eastAsiaTheme="minorHAnsi"/>
              </w:rPr>
            </w:pPr>
            <w:r w:rsidRPr="003A6829">
              <w:rPr>
                <w:rFonts w:eastAsiaTheme="minorHAnsi"/>
                <w:b/>
              </w:rPr>
              <w:t>Activity:</w:t>
            </w:r>
            <w:r w:rsidRPr="003A6829">
              <w:rPr>
                <w:rFonts w:eastAsiaTheme="minorHAnsi"/>
              </w:rPr>
              <w:t xml:space="preserve"> Construction and Maintenance</w:t>
            </w:r>
          </w:p>
        </w:tc>
      </w:tr>
      <w:tr w:rsidR="003A6829" w:rsidRPr="003A6829" w14:paraId="00BDBA0D" w14:textId="77777777" w:rsidTr="00981B3B">
        <w:tc>
          <w:tcPr>
            <w:tcW w:w="9360" w:type="dxa"/>
            <w:gridSpan w:val="2"/>
            <w:tcBorders>
              <w:bottom w:val="single" w:sz="12" w:space="0" w:color="auto"/>
            </w:tcBorders>
          </w:tcPr>
          <w:p w14:paraId="7DFA272C" w14:textId="0D1090C9" w:rsidR="003A6829" w:rsidRPr="003A6829" w:rsidRDefault="003A6829" w:rsidP="00A91027">
            <w:pPr>
              <w:rPr>
                <w:rFonts w:eastAsiaTheme="minorHAnsi"/>
              </w:rPr>
            </w:pPr>
            <w:r w:rsidRPr="003A6829">
              <w:rPr>
                <w:rFonts w:eastAsiaTheme="minorHAnsi"/>
                <w:b/>
              </w:rPr>
              <w:t xml:space="preserve">Stressor: </w:t>
            </w:r>
            <w:r w:rsidRPr="003A6829">
              <w:rPr>
                <w:rFonts w:eastAsiaTheme="minorHAnsi"/>
              </w:rPr>
              <w:t xml:space="preserve">Tree </w:t>
            </w:r>
            <w:r w:rsidR="00A91027">
              <w:rPr>
                <w:rFonts w:eastAsiaTheme="minorHAnsi"/>
              </w:rPr>
              <w:t>R</w:t>
            </w:r>
            <w:r w:rsidR="00A91027" w:rsidRPr="003A6829">
              <w:rPr>
                <w:rFonts w:eastAsiaTheme="minorHAnsi"/>
              </w:rPr>
              <w:t>emoval</w:t>
            </w:r>
            <w:r w:rsidRPr="003A6829">
              <w:rPr>
                <w:rFonts w:eastAsiaTheme="minorHAnsi"/>
              </w:rPr>
              <w:t>,</w:t>
            </w:r>
            <w:r w:rsidR="005D464F">
              <w:rPr>
                <w:rFonts w:eastAsiaTheme="minorHAnsi"/>
              </w:rPr>
              <w:t xml:space="preserve"> R</w:t>
            </w:r>
            <w:r w:rsidR="00A91027" w:rsidRPr="00A91027">
              <w:rPr>
                <w:rFonts w:eastAsiaTheme="minorHAnsi"/>
              </w:rPr>
              <w:t>emoval</w:t>
            </w:r>
            <w:r w:rsidRPr="003A6829">
              <w:rPr>
                <w:rFonts w:eastAsiaTheme="minorHAnsi"/>
              </w:rPr>
              <w:t xml:space="preserve"> of</w:t>
            </w:r>
            <w:r w:rsidRPr="003A6829">
              <w:rPr>
                <w:rFonts w:eastAsiaTheme="minorHAnsi"/>
                <w:b/>
              </w:rPr>
              <w:t xml:space="preserve"> </w:t>
            </w:r>
            <w:r w:rsidR="005D464F">
              <w:rPr>
                <w:rFonts w:eastAsiaTheme="minorHAnsi"/>
              </w:rPr>
              <w:t>Summer H</w:t>
            </w:r>
            <w:r w:rsidR="009B24E8">
              <w:rPr>
                <w:rFonts w:eastAsiaTheme="minorHAnsi"/>
              </w:rPr>
              <w:t>abitat</w:t>
            </w:r>
            <w:r w:rsidR="00E17DE1">
              <w:rPr>
                <w:rFonts w:eastAsiaTheme="minorHAnsi"/>
              </w:rPr>
              <w:t xml:space="preserve"> (active timeframe)</w:t>
            </w:r>
          </w:p>
        </w:tc>
      </w:tr>
      <w:tr w:rsidR="003A6829" w:rsidRPr="003A6829" w14:paraId="16D7C832" w14:textId="77777777" w:rsidTr="00981B3B">
        <w:tc>
          <w:tcPr>
            <w:tcW w:w="2156" w:type="dxa"/>
            <w:tcBorders>
              <w:top w:val="single" w:sz="12" w:space="0" w:color="auto"/>
            </w:tcBorders>
          </w:tcPr>
          <w:p w14:paraId="099729F7" w14:textId="77777777" w:rsidR="003A6829" w:rsidRPr="003A6829" w:rsidRDefault="003A6829" w:rsidP="003A6829">
            <w:pPr>
              <w:rPr>
                <w:rFonts w:eastAsiaTheme="minorHAnsi"/>
                <w:i/>
              </w:rPr>
            </w:pPr>
            <w:r w:rsidRPr="003A6829">
              <w:rPr>
                <w:rFonts w:eastAsiaTheme="minorHAnsi"/>
                <w:i/>
              </w:rPr>
              <w:t>Exposure (time)</w:t>
            </w:r>
          </w:p>
        </w:tc>
        <w:tc>
          <w:tcPr>
            <w:tcW w:w="7204" w:type="dxa"/>
            <w:tcBorders>
              <w:top w:val="single" w:sz="12" w:space="0" w:color="auto"/>
            </w:tcBorders>
          </w:tcPr>
          <w:p w14:paraId="0731A6C7" w14:textId="256DAC9D" w:rsidR="003A6829" w:rsidRPr="003A6829" w:rsidRDefault="00E17DE1" w:rsidP="003A6829">
            <w:pPr>
              <w:rPr>
                <w:rFonts w:eastAsiaTheme="minorHAnsi"/>
              </w:rPr>
            </w:pPr>
            <w:r>
              <w:rPr>
                <w:rFonts w:eastAsiaTheme="minorHAnsi"/>
              </w:rPr>
              <w:t>April 1 – October 14</w:t>
            </w:r>
            <w:r w:rsidR="003A6829" w:rsidRPr="003A6829">
              <w:rPr>
                <w:rFonts w:eastAsiaTheme="minorHAnsi"/>
              </w:rPr>
              <w:t xml:space="preserve"> (active timeframe)</w:t>
            </w:r>
          </w:p>
        </w:tc>
      </w:tr>
      <w:tr w:rsidR="003A6829" w:rsidRPr="003A6829" w14:paraId="6FA6DF3B" w14:textId="77777777" w:rsidTr="00981B3B">
        <w:tc>
          <w:tcPr>
            <w:tcW w:w="2156" w:type="dxa"/>
          </w:tcPr>
          <w:p w14:paraId="6F27E237" w14:textId="77777777" w:rsidR="003A6829" w:rsidRPr="003A6829" w:rsidRDefault="003A6829" w:rsidP="003A6829">
            <w:pPr>
              <w:rPr>
                <w:rFonts w:eastAsiaTheme="minorHAnsi"/>
                <w:i/>
              </w:rPr>
            </w:pPr>
            <w:r w:rsidRPr="003A6829">
              <w:rPr>
                <w:rFonts w:eastAsiaTheme="minorHAnsi"/>
                <w:i/>
              </w:rPr>
              <w:t>Exposure (space)</w:t>
            </w:r>
          </w:p>
        </w:tc>
        <w:tc>
          <w:tcPr>
            <w:tcW w:w="7204" w:type="dxa"/>
          </w:tcPr>
          <w:p w14:paraId="681E5B71" w14:textId="4718D0C5" w:rsidR="003A6829" w:rsidRPr="003A6829" w:rsidRDefault="009B24E8" w:rsidP="003A6829">
            <w:pPr>
              <w:rPr>
                <w:rFonts w:eastAsiaTheme="minorHAnsi"/>
              </w:rPr>
            </w:pPr>
            <w:r>
              <w:rPr>
                <w:rFonts w:eastAsiaTheme="minorHAnsi"/>
              </w:rPr>
              <w:t>Forested habitat throughout the Action Area</w:t>
            </w:r>
          </w:p>
        </w:tc>
      </w:tr>
      <w:tr w:rsidR="003A6829" w:rsidRPr="003A6829" w14:paraId="413C4700" w14:textId="77777777" w:rsidTr="00981B3B">
        <w:tc>
          <w:tcPr>
            <w:tcW w:w="2156" w:type="dxa"/>
          </w:tcPr>
          <w:p w14:paraId="6FCECAD3" w14:textId="77777777" w:rsidR="003A6829" w:rsidRPr="003A6829" w:rsidRDefault="003A6829" w:rsidP="003A6829">
            <w:pPr>
              <w:rPr>
                <w:rFonts w:eastAsiaTheme="minorHAnsi"/>
                <w:i/>
              </w:rPr>
            </w:pPr>
            <w:r w:rsidRPr="003A6829">
              <w:rPr>
                <w:rFonts w:eastAsiaTheme="minorHAnsi"/>
                <w:i/>
              </w:rPr>
              <w:t>Resource affected</w:t>
            </w:r>
          </w:p>
        </w:tc>
        <w:tc>
          <w:tcPr>
            <w:tcW w:w="7204" w:type="dxa"/>
          </w:tcPr>
          <w:p w14:paraId="6B47EC2C" w14:textId="07F23089" w:rsidR="003A6829" w:rsidRPr="003A6829" w:rsidRDefault="009B24E8" w:rsidP="00EA6CA5">
            <w:pPr>
              <w:rPr>
                <w:rFonts w:eastAsiaTheme="minorHAnsi"/>
              </w:rPr>
            </w:pPr>
            <w:r>
              <w:rPr>
                <w:rFonts w:eastAsiaTheme="minorHAnsi"/>
              </w:rPr>
              <w:t>Summer</w:t>
            </w:r>
            <w:r w:rsidR="00EA6CA5">
              <w:rPr>
                <w:rFonts w:eastAsiaTheme="minorHAnsi"/>
              </w:rPr>
              <w:t xml:space="preserve"> </w:t>
            </w:r>
            <w:r>
              <w:rPr>
                <w:rFonts w:eastAsiaTheme="minorHAnsi"/>
              </w:rPr>
              <w:t>h</w:t>
            </w:r>
            <w:r w:rsidR="003A6829" w:rsidRPr="003A6829">
              <w:rPr>
                <w:rFonts w:eastAsiaTheme="minorHAnsi"/>
              </w:rPr>
              <w:t>abitat (roost tr</w:t>
            </w:r>
            <w:r w:rsidR="00EA6CA5">
              <w:rPr>
                <w:rFonts w:eastAsiaTheme="minorHAnsi"/>
              </w:rPr>
              <w:t xml:space="preserve">ees), individuals (adults, </w:t>
            </w:r>
            <w:r w:rsidR="003A6829" w:rsidRPr="003A6829">
              <w:rPr>
                <w:rFonts w:eastAsiaTheme="minorHAnsi"/>
              </w:rPr>
              <w:t>juveniles)</w:t>
            </w:r>
          </w:p>
        </w:tc>
      </w:tr>
      <w:tr w:rsidR="003A6829" w:rsidRPr="003A6829" w14:paraId="363068A8" w14:textId="77777777" w:rsidTr="00981B3B">
        <w:tc>
          <w:tcPr>
            <w:tcW w:w="2156" w:type="dxa"/>
          </w:tcPr>
          <w:p w14:paraId="407C9DF2" w14:textId="77777777" w:rsidR="003A6829" w:rsidRPr="003A6829" w:rsidRDefault="003A6829" w:rsidP="003A6829">
            <w:pPr>
              <w:rPr>
                <w:rFonts w:eastAsiaTheme="minorHAnsi"/>
                <w:i/>
              </w:rPr>
            </w:pPr>
            <w:r w:rsidRPr="003A6829">
              <w:rPr>
                <w:rFonts w:eastAsiaTheme="minorHAnsi"/>
                <w:i/>
              </w:rPr>
              <w:t xml:space="preserve">Individual response </w:t>
            </w:r>
          </w:p>
        </w:tc>
        <w:tc>
          <w:tcPr>
            <w:tcW w:w="7204" w:type="dxa"/>
          </w:tcPr>
          <w:p w14:paraId="07C429AE" w14:textId="77777777" w:rsidR="003A6829" w:rsidRPr="003A6829" w:rsidRDefault="003A6829" w:rsidP="003A6829">
            <w:pPr>
              <w:numPr>
                <w:ilvl w:val="0"/>
                <w:numId w:val="11"/>
              </w:numPr>
              <w:rPr>
                <w:rFonts w:eastAsiaTheme="minorHAnsi"/>
              </w:rPr>
            </w:pPr>
            <w:r w:rsidRPr="003A6829">
              <w:rPr>
                <w:rFonts w:eastAsiaTheme="minorHAnsi"/>
              </w:rPr>
              <w:t>Bats struck by equipment or crushed by a felled tree will be injured or killed.</w:t>
            </w:r>
          </w:p>
          <w:p w14:paraId="0B7FA6BF" w14:textId="77777777" w:rsidR="003A6829" w:rsidRPr="003A6829" w:rsidRDefault="003A6829" w:rsidP="003A6829">
            <w:pPr>
              <w:numPr>
                <w:ilvl w:val="0"/>
                <w:numId w:val="9"/>
              </w:numPr>
              <w:rPr>
                <w:rFonts w:eastAsiaTheme="minorHAnsi"/>
              </w:rPr>
            </w:pPr>
            <w:r w:rsidRPr="003A6829">
              <w:rPr>
                <w:rFonts w:eastAsiaTheme="minorHAnsi"/>
              </w:rPr>
              <w:t>Increased effort to find new suitable roosting habitat requires extra energy expenditure that can reduce fitness and result in reduced survival / reproductive success.</w:t>
            </w:r>
          </w:p>
          <w:p w14:paraId="3B2C9925" w14:textId="77777777" w:rsidR="003A6829" w:rsidRPr="003A6829" w:rsidRDefault="003A6829" w:rsidP="003A6829">
            <w:pPr>
              <w:numPr>
                <w:ilvl w:val="0"/>
                <w:numId w:val="9"/>
              </w:numPr>
              <w:rPr>
                <w:rFonts w:eastAsiaTheme="minorHAnsi"/>
              </w:rPr>
            </w:pPr>
            <w:r w:rsidRPr="003A6829">
              <w:rPr>
                <w:rFonts w:eastAsiaTheme="minorHAnsi"/>
              </w:rPr>
              <w:t>Colony fragmentation could decrease thermoregulation efficiency / decreased foraging efficiency that can decrease fitness and result in reduced survival / reproductive success.</w:t>
            </w:r>
          </w:p>
          <w:p w14:paraId="38FBFD47" w14:textId="77777777" w:rsidR="003A6829" w:rsidRPr="003A6829" w:rsidRDefault="003A6829" w:rsidP="003A6829">
            <w:pPr>
              <w:numPr>
                <w:ilvl w:val="0"/>
                <w:numId w:val="9"/>
              </w:numPr>
              <w:rPr>
                <w:rFonts w:eastAsiaTheme="minorHAnsi"/>
              </w:rPr>
            </w:pPr>
            <w:r w:rsidRPr="003A6829">
              <w:rPr>
                <w:rFonts w:eastAsiaTheme="minorHAnsi"/>
              </w:rPr>
              <w:t>Colony fragmentation will increase the risk of predation.</w:t>
            </w:r>
          </w:p>
        </w:tc>
      </w:tr>
      <w:tr w:rsidR="003A6829" w:rsidRPr="003A6829" w14:paraId="3DE0423D" w14:textId="77777777" w:rsidTr="00981B3B">
        <w:tc>
          <w:tcPr>
            <w:tcW w:w="2156" w:type="dxa"/>
          </w:tcPr>
          <w:p w14:paraId="7A2BC307" w14:textId="77777777" w:rsidR="003A6829" w:rsidRPr="003A6829" w:rsidRDefault="003A6829" w:rsidP="003A6829">
            <w:pPr>
              <w:rPr>
                <w:rFonts w:eastAsiaTheme="minorHAnsi"/>
                <w:i/>
              </w:rPr>
            </w:pPr>
            <w:r w:rsidRPr="003A6829">
              <w:rPr>
                <w:rFonts w:eastAsiaTheme="minorHAnsi"/>
                <w:i/>
              </w:rPr>
              <w:t>Conservation Measures</w:t>
            </w:r>
          </w:p>
        </w:tc>
        <w:tc>
          <w:tcPr>
            <w:tcW w:w="7204" w:type="dxa"/>
          </w:tcPr>
          <w:p w14:paraId="1D0AB14D" w14:textId="49BF3723" w:rsidR="003A6829" w:rsidRDefault="00771917" w:rsidP="00771917">
            <w:pPr>
              <w:pStyle w:val="ListParagraph"/>
              <w:numPr>
                <w:ilvl w:val="0"/>
                <w:numId w:val="14"/>
              </w:numPr>
              <w:ind w:left="346"/>
              <w:rPr>
                <w:rFonts w:eastAsiaTheme="minorHAnsi"/>
              </w:rPr>
            </w:pPr>
            <w:r>
              <w:rPr>
                <w:rFonts w:eastAsiaTheme="minorHAnsi"/>
              </w:rPr>
              <w:t xml:space="preserve">Tree clearing restrictions </w:t>
            </w:r>
            <w:r w:rsidR="003A6829" w:rsidRPr="00771917">
              <w:rPr>
                <w:rFonts w:eastAsiaTheme="minorHAnsi"/>
              </w:rPr>
              <w:t>will occur when non-</w:t>
            </w:r>
            <w:proofErr w:type="spellStart"/>
            <w:r w:rsidR="003A6829" w:rsidRPr="00771917">
              <w:rPr>
                <w:rFonts w:eastAsiaTheme="minorHAnsi"/>
              </w:rPr>
              <w:t>volant</w:t>
            </w:r>
            <w:proofErr w:type="spellEnd"/>
            <w:r w:rsidR="003A6829" w:rsidRPr="00771917">
              <w:rPr>
                <w:rFonts w:eastAsiaTheme="minorHAnsi"/>
              </w:rPr>
              <w:t xml:space="preserve"> pups would likely be present (June 1 – July 31).  </w:t>
            </w:r>
            <w:r>
              <w:rPr>
                <w:rFonts w:eastAsiaTheme="minorHAnsi"/>
              </w:rPr>
              <w:t>Consultation with the KFO would occur on a project specific basis in order to determine if tree clearing during the non-</w:t>
            </w:r>
            <w:proofErr w:type="spellStart"/>
            <w:r>
              <w:rPr>
                <w:rFonts w:eastAsiaTheme="minorHAnsi"/>
              </w:rPr>
              <w:t>volant</w:t>
            </w:r>
            <w:proofErr w:type="spellEnd"/>
            <w:r>
              <w:rPr>
                <w:rFonts w:eastAsiaTheme="minorHAnsi"/>
              </w:rPr>
              <w:t xml:space="preserve"> timeframe is acceptable under the programmatic process.</w:t>
            </w:r>
          </w:p>
          <w:p w14:paraId="20A8D17D" w14:textId="47B328D5" w:rsidR="00771917" w:rsidRDefault="00771917" w:rsidP="00771917">
            <w:pPr>
              <w:pStyle w:val="ListParagraph"/>
              <w:numPr>
                <w:ilvl w:val="0"/>
                <w:numId w:val="14"/>
              </w:numPr>
              <w:ind w:left="346"/>
              <w:rPr>
                <w:rFonts w:eastAsiaTheme="minorHAnsi"/>
              </w:rPr>
            </w:pPr>
            <w:r>
              <w:rPr>
                <w:rFonts w:eastAsiaTheme="minorHAnsi"/>
              </w:rPr>
              <w:t>Avoidance of project effects on a known maternity roost tree.</w:t>
            </w:r>
          </w:p>
          <w:p w14:paraId="7BE5E71D" w14:textId="660FD4FC" w:rsidR="00771917" w:rsidRPr="00771917" w:rsidRDefault="00EF54CD" w:rsidP="00EF54CD">
            <w:pPr>
              <w:pStyle w:val="ListParagraph"/>
              <w:numPr>
                <w:ilvl w:val="0"/>
                <w:numId w:val="14"/>
              </w:numPr>
              <w:ind w:left="346"/>
              <w:rPr>
                <w:rFonts w:eastAsiaTheme="minorHAnsi"/>
              </w:rPr>
            </w:pPr>
            <w:r>
              <w:rPr>
                <w:rFonts w:eastAsiaTheme="minorHAnsi"/>
              </w:rPr>
              <w:t xml:space="preserve">Minimize </w:t>
            </w:r>
            <w:r w:rsidR="00771917">
              <w:rPr>
                <w:rFonts w:eastAsiaTheme="minorHAnsi"/>
              </w:rPr>
              <w:t>p</w:t>
            </w:r>
            <w:r w:rsidR="00E2570E">
              <w:rPr>
                <w:rFonts w:eastAsiaTheme="minorHAnsi"/>
              </w:rPr>
              <w:t xml:space="preserve">roject impacts </w:t>
            </w:r>
            <w:r>
              <w:rPr>
                <w:rFonts w:eastAsiaTheme="minorHAnsi"/>
              </w:rPr>
              <w:t>to no</w:t>
            </w:r>
            <w:r w:rsidR="00E2570E">
              <w:rPr>
                <w:rFonts w:eastAsiaTheme="minorHAnsi"/>
              </w:rPr>
              <w:t xml:space="preserve"> more than 250</w:t>
            </w:r>
            <w:r w:rsidR="00771917">
              <w:rPr>
                <w:rFonts w:eastAsiaTheme="minorHAnsi"/>
              </w:rPr>
              <w:t xml:space="preserve"> acres of suitable, forested habitat per project.</w:t>
            </w:r>
          </w:p>
        </w:tc>
      </w:tr>
      <w:tr w:rsidR="003A6829" w:rsidRPr="003A6829" w14:paraId="1D915C21" w14:textId="77777777" w:rsidTr="00981B3B">
        <w:tc>
          <w:tcPr>
            <w:tcW w:w="2156" w:type="dxa"/>
          </w:tcPr>
          <w:p w14:paraId="5F59FDFE" w14:textId="77777777" w:rsidR="003A6829" w:rsidRPr="003A6829" w:rsidRDefault="003A6829" w:rsidP="003A6829">
            <w:pPr>
              <w:rPr>
                <w:rFonts w:eastAsiaTheme="minorHAnsi"/>
                <w:i/>
              </w:rPr>
            </w:pPr>
            <w:r w:rsidRPr="003A6829">
              <w:rPr>
                <w:rFonts w:eastAsiaTheme="minorHAnsi"/>
                <w:i/>
              </w:rPr>
              <w:t>Interpretation</w:t>
            </w:r>
          </w:p>
        </w:tc>
        <w:tc>
          <w:tcPr>
            <w:tcW w:w="7204" w:type="dxa"/>
          </w:tcPr>
          <w:p w14:paraId="1A71DF54" w14:textId="77777777" w:rsidR="003A6829" w:rsidRPr="003A6829" w:rsidRDefault="003A6829" w:rsidP="003A6829">
            <w:pPr>
              <w:rPr>
                <w:rFonts w:eastAsiaTheme="minorHAnsi"/>
              </w:rPr>
            </w:pPr>
            <w:r w:rsidRPr="003A6829">
              <w:rPr>
                <w:rFonts w:eastAsiaTheme="minorHAnsi"/>
              </w:rPr>
              <w:t xml:space="preserve">Bats occupying trees that are removed may be injured or killed.  Injured bats may subsequently die.  Those that survive will have to spend extra energy in addition to what is necessary to for foraging, pup rearing, social interactions, or other activities.  The use of additional energy in response to habitat loss, especially when combined with the energy needs associated with normal life cycle processes (e.g., migration, pregnancy, lactation, etc.) or other stressors (e.g., WNS), is likely to reduce fitness and subsequently reduce survival and reproductive success.  </w:t>
            </w:r>
          </w:p>
        </w:tc>
      </w:tr>
      <w:tr w:rsidR="003A6829" w:rsidRPr="003A6829" w14:paraId="65BB7598" w14:textId="77777777" w:rsidTr="00981B3B">
        <w:tc>
          <w:tcPr>
            <w:tcW w:w="2156" w:type="dxa"/>
          </w:tcPr>
          <w:p w14:paraId="6C8823D2" w14:textId="77777777" w:rsidR="003A6829" w:rsidRPr="003A6829" w:rsidRDefault="003A6829" w:rsidP="003A6829">
            <w:pPr>
              <w:rPr>
                <w:rFonts w:eastAsiaTheme="minorHAnsi"/>
                <w:i/>
              </w:rPr>
            </w:pPr>
            <w:r w:rsidRPr="003A6829">
              <w:rPr>
                <w:rFonts w:eastAsiaTheme="minorHAnsi"/>
                <w:i/>
              </w:rPr>
              <w:t>Effect</w:t>
            </w:r>
          </w:p>
        </w:tc>
        <w:tc>
          <w:tcPr>
            <w:tcW w:w="7204" w:type="dxa"/>
          </w:tcPr>
          <w:p w14:paraId="3DD31438" w14:textId="77777777" w:rsidR="003A6829" w:rsidRPr="003A6829" w:rsidRDefault="003A6829" w:rsidP="003A6829">
            <w:pPr>
              <w:rPr>
                <w:rFonts w:eastAsiaTheme="minorHAnsi"/>
              </w:rPr>
            </w:pPr>
            <w:r w:rsidRPr="003A6829">
              <w:rPr>
                <w:rFonts w:eastAsiaTheme="minorHAnsi"/>
              </w:rPr>
              <w:t>Harm, direct and indirect</w:t>
            </w:r>
          </w:p>
        </w:tc>
      </w:tr>
    </w:tbl>
    <w:p w14:paraId="5305F925" w14:textId="55D10B41" w:rsidR="003A6829" w:rsidRPr="003A6829" w:rsidRDefault="00A91027" w:rsidP="003A6829">
      <w:pPr>
        <w:rPr>
          <w:rFonts w:eastAsiaTheme="minorHAnsi"/>
          <w:i/>
          <w:u w:val="single"/>
        </w:rPr>
      </w:pPr>
      <w:r>
        <w:rPr>
          <w:rFonts w:eastAsiaTheme="minorHAnsi"/>
          <w:i/>
          <w:u w:val="single"/>
        </w:rPr>
        <w:lastRenderedPageBreak/>
        <w:t xml:space="preserve">Removal </w:t>
      </w:r>
      <w:r w:rsidR="009B24E8">
        <w:rPr>
          <w:rFonts w:eastAsiaTheme="minorHAnsi"/>
          <w:i/>
          <w:u w:val="single"/>
        </w:rPr>
        <w:t>of Summer Habitat (Inactive Timeframe</w:t>
      </w:r>
      <w:r w:rsidR="003A6829" w:rsidRPr="003A6829">
        <w:rPr>
          <w:rFonts w:eastAsiaTheme="minorHAnsi"/>
          <w:i/>
          <w:u w:val="single"/>
        </w:rPr>
        <w:t>) - Applicable Science</w:t>
      </w:r>
    </w:p>
    <w:p w14:paraId="2733DC75" w14:textId="3B0ADE63" w:rsidR="003A6829" w:rsidRPr="003A6829" w:rsidRDefault="003A6829" w:rsidP="003A6829">
      <w:pPr>
        <w:rPr>
          <w:rFonts w:eastAsiaTheme="minorHAnsi"/>
        </w:rPr>
      </w:pPr>
      <w:r w:rsidRPr="003A6829">
        <w:rPr>
          <w:rFonts w:eastAsiaTheme="minorHAnsi"/>
        </w:rPr>
        <w:t xml:space="preserve">The potential for indirect effects of tree removal of Indiana bats during </w:t>
      </w:r>
      <w:r w:rsidR="00771917">
        <w:rPr>
          <w:rFonts w:eastAsiaTheme="minorHAnsi"/>
        </w:rPr>
        <w:t>the inactive timeframe</w:t>
      </w:r>
      <w:r w:rsidRPr="003A6829">
        <w:rPr>
          <w:rFonts w:eastAsiaTheme="minorHAnsi"/>
        </w:rPr>
        <w:t xml:space="preserve"> is rooted in the well-documented knowledge that Indiana bats exhibit strong fidelity to their summer roosting areas and foraging habitat (Kurta et al.  2002; Garner and Gardner 1992; USFWS 2007).  Indirect effects to Indiana bats associated with the removal of forested habitats occur through several pathways that lead to a reduction in individual fitness as a result of increased energy expenditure.  This evaluation is supported by numerous bat researchers, including Kurta and Rice (2002), who commented:</w:t>
      </w:r>
    </w:p>
    <w:p w14:paraId="0B9D2A15" w14:textId="77777777" w:rsidR="003A6829" w:rsidRPr="003A6829" w:rsidRDefault="003A6829" w:rsidP="003A6829">
      <w:pPr>
        <w:rPr>
          <w:rFonts w:eastAsiaTheme="minorHAnsi"/>
        </w:rPr>
      </w:pPr>
    </w:p>
    <w:p w14:paraId="2764163C" w14:textId="77777777" w:rsidR="003A6829" w:rsidRPr="003A6829" w:rsidRDefault="003A6829" w:rsidP="003A6829">
      <w:pPr>
        <w:rPr>
          <w:rFonts w:eastAsiaTheme="minorHAnsi"/>
          <w:i/>
        </w:rPr>
      </w:pPr>
      <w:r w:rsidRPr="003A6829">
        <w:rPr>
          <w:rFonts w:eastAsiaTheme="minorHAnsi"/>
          <w:i/>
        </w:rPr>
        <w:t>The U.S. Fish and Wildlife Service often allows potential roost trees to be cut after Indiana bats leave for hibernation in order to make way for developments such as new bridges, highways, and housing projects.  This policy understandably is intended to allow human developments to proceed while preventing direct "take" of Indiana bats.  This practice, however, should be limited, because it destroys potential roost trees without establishing whether they actually are used by Indiana bats, which may leave the bats with no shelter when they return in spring in an energetically stressed condition.  Upon returning, the bats have just completed 6-7 months of hibernation and an extensive migration, and they arrive already pregnant and at a time when air temperatures are low and food (flying insects) is scarce.  Excessive precipitation and/or colder-than-average temperatures drastically reduce reproductive success of temperate bats (</w:t>
      </w:r>
      <w:proofErr w:type="spellStart"/>
      <w:r w:rsidRPr="003A6829">
        <w:rPr>
          <w:rFonts w:eastAsiaTheme="minorHAnsi"/>
          <w:i/>
        </w:rPr>
        <w:t>Grindal</w:t>
      </w:r>
      <w:proofErr w:type="spellEnd"/>
      <w:r w:rsidRPr="003A6829">
        <w:rPr>
          <w:rFonts w:eastAsiaTheme="minorHAnsi"/>
          <w:i/>
        </w:rPr>
        <w:t xml:space="preserve"> et al.  1992; Lewis 1993), and such negative effects likely would occur even during normal weather if Indiana bats do not have adequate shelter.</w:t>
      </w:r>
    </w:p>
    <w:p w14:paraId="45B5D4E3" w14:textId="77777777" w:rsidR="003A6829" w:rsidRPr="003A6829" w:rsidRDefault="003A6829" w:rsidP="003A6829">
      <w:pPr>
        <w:rPr>
          <w:rFonts w:eastAsiaTheme="minorHAnsi"/>
        </w:rPr>
      </w:pPr>
    </w:p>
    <w:p w14:paraId="6BB4E12D" w14:textId="77777777" w:rsidR="003A6829" w:rsidRPr="003A6829" w:rsidRDefault="003A6829" w:rsidP="003A6829">
      <w:pPr>
        <w:rPr>
          <w:rFonts w:eastAsiaTheme="minorHAnsi"/>
        </w:rPr>
      </w:pPr>
      <w:r w:rsidRPr="003A6829">
        <w:rPr>
          <w:rFonts w:eastAsiaTheme="minorHAnsi"/>
        </w:rPr>
        <w:t>Indiana bats must have the energetic resources to carry out the different phases of their lifecycle.  Certain processes in their life cycle are particularly costly (Kunz et al.  1998).  Indiana bats must enter into hibernation with enough fat reserves to survive the winter (</w:t>
      </w:r>
      <w:proofErr w:type="spellStart"/>
      <w:r w:rsidRPr="003A6829">
        <w:rPr>
          <w:rFonts w:eastAsiaTheme="minorHAnsi"/>
        </w:rPr>
        <w:t>Speakman</w:t>
      </w:r>
      <w:proofErr w:type="spellEnd"/>
      <w:r w:rsidRPr="003A6829">
        <w:rPr>
          <w:rFonts w:eastAsiaTheme="minorHAnsi"/>
        </w:rPr>
        <w:t xml:space="preserve"> and Rowland 1999) and, for females, to trigger ovulation and gestation following emergence (Zhao et al.  2003).  After migrating to their summer habitat, Indiana bats must be prepared to cope with spring conditions by having sufficient energy resources to </w:t>
      </w:r>
      <w:proofErr w:type="spellStart"/>
      <w:r w:rsidRPr="003A6829">
        <w:rPr>
          <w:rFonts w:eastAsiaTheme="minorHAnsi"/>
        </w:rPr>
        <w:t>thermoregulate</w:t>
      </w:r>
      <w:proofErr w:type="spellEnd"/>
      <w:r w:rsidRPr="003A6829">
        <w:rPr>
          <w:rFonts w:eastAsiaTheme="minorHAnsi"/>
        </w:rPr>
        <w:t xml:space="preserve"> during cooler weather conditions and at a time when prey is scarce (Kurta and Rice 2002).  Additionally, they must have sufficient energy resources throughout the summer roosting period to cope with unpredictable stressors, such as unseasonably cold temperatures or high precipitation that can negatively affect reproductive success (</w:t>
      </w:r>
      <w:proofErr w:type="spellStart"/>
      <w:r w:rsidRPr="003A6829">
        <w:rPr>
          <w:rFonts w:eastAsiaTheme="minorHAnsi"/>
        </w:rPr>
        <w:t>Grindal</w:t>
      </w:r>
      <w:proofErr w:type="spellEnd"/>
      <w:r w:rsidRPr="003A6829">
        <w:rPr>
          <w:rFonts w:eastAsiaTheme="minorHAnsi"/>
        </w:rPr>
        <w:t xml:space="preserve"> et al.  1992) and survival.  </w:t>
      </w:r>
    </w:p>
    <w:p w14:paraId="152F7DF3" w14:textId="77777777" w:rsidR="003A6829" w:rsidRPr="003A6829" w:rsidRDefault="003A6829" w:rsidP="003A6829">
      <w:pPr>
        <w:rPr>
          <w:rFonts w:eastAsiaTheme="minorHAnsi"/>
        </w:rPr>
      </w:pPr>
    </w:p>
    <w:p w14:paraId="59FF9DD4" w14:textId="77777777" w:rsidR="003A6829" w:rsidRPr="003A6829" w:rsidRDefault="003A6829" w:rsidP="003A6829">
      <w:pPr>
        <w:rPr>
          <w:rFonts w:eastAsiaTheme="minorHAnsi"/>
        </w:rPr>
      </w:pPr>
      <w:r w:rsidRPr="003A6829">
        <w:rPr>
          <w:rFonts w:eastAsiaTheme="minorHAnsi"/>
        </w:rPr>
        <w:t xml:space="preserve">Forested habitat loss or alteration during the hibernation season (i.e., while the bats are not present) harms Indiana bats by requiring the increased use of energy to respond to the habitat loss or alteration, when bats return to summer habitats.  This is likely to impair essential behavior patterns associated with sheltering (roosting), breeding and/or feeding (foraging).  This impairment, in turn, results in reduced survival and/or reproduction of the affected individuals.  These effects are compounded in the Action Area because most of the returning bats are coming from hibernacula infected with white-nose syndrome (WNS).  Individuals surviving WNS have additional energetic demands.  For example, WNS-affected bats have less fat reserves than non-WNS-affected bats when they emerge from hibernation (Reeder et al.  2012; </w:t>
      </w:r>
      <w:proofErr w:type="spellStart"/>
      <w:r w:rsidRPr="003A6829">
        <w:rPr>
          <w:rFonts w:eastAsiaTheme="minorHAnsi"/>
        </w:rPr>
        <w:t>Warnecke</w:t>
      </w:r>
      <w:proofErr w:type="spellEnd"/>
      <w:r w:rsidRPr="003A6829">
        <w:rPr>
          <w:rFonts w:eastAsiaTheme="minorHAnsi"/>
        </w:rPr>
        <w:t xml:space="preserve"> et al.  2012) and have wing damage (</w:t>
      </w:r>
      <w:proofErr w:type="spellStart"/>
      <w:r w:rsidRPr="003A6829">
        <w:rPr>
          <w:rFonts w:eastAsiaTheme="minorHAnsi"/>
        </w:rPr>
        <w:t>Reichard</w:t>
      </w:r>
      <w:proofErr w:type="spellEnd"/>
      <w:r w:rsidRPr="003A6829">
        <w:rPr>
          <w:rFonts w:eastAsiaTheme="minorHAnsi"/>
        </w:rPr>
        <w:t xml:space="preserve"> and Kunz 2009, </w:t>
      </w:r>
      <w:proofErr w:type="spellStart"/>
      <w:r w:rsidRPr="003A6829">
        <w:rPr>
          <w:rFonts w:eastAsiaTheme="minorHAnsi"/>
        </w:rPr>
        <w:t>Meteyer</w:t>
      </w:r>
      <w:proofErr w:type="spellEnd"/>
      <w:r w:rsidRPr="003A6829">
        <w:rPr>
          <w:rFonts w:eastAsiaTheme="minorHAnsi"/>
        </w:rPr>
        <w:t xml:space="preserve"> et al.  2009) that makes migration and foraging more challenging.  Females that survive the migration to their summer habitat must partition energy resources between foraging, keeping warm, maintain a successful pregnancy, rearing pups, and healing their own bodies. </w:t>
      </w: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2144"/>
        <w:gridCol w:w="7108"/>
      </w:tblGrid>
      <w:tr w:rsidR="003A6829" w:rsidRPr="003A6829" w14:paraId="4E5523D2" w14:textId="77777777" w:rsidTr="004D55BA">
        <w:tc>
          <w:tcPr>
            <w:tcW w:w="9252" w:type="dxa"/>
            <w:gridSpan w:val="2"/>
            <w:tcBorders>
              <w:top w:val="single" w:sz="12" w:space="0" w:color="auto"/>
              <w:bottom w:val="single" w:sz="12" w:space="0" w:color="auto"/>
            </w:tcBorders>
          </w:tcPr>
          <w:p w14:paraId="21A83DBC" w14:textId="57C71FEC" w:rsidR="003A6829" w:rsidRPr="003A6829" w:rsidRDefault="003A6829" w:rsidP="003A6829">
            <w:pPr>
              <w:keepNext/>
              <w:rPr>
                <w:rFonts w:eastAsiaTheme="minorHAnsi"/>
                <w:b/>
              </w:rPr>
            </w:pPr>
            <w:r w:rsidRPr="003A6829">
              <w:rPr>
                <w:rFonts w:eastAsiaTheme="minorHAnsi"/>
                <w:b/>
              </w:rPr>
              <w:lastRenderedPageBreak/>
              <w:t>E</w:t>
            </w:r>
            <w:r w:rsidR="00771917">
              <w:rPr>
                <w:rFonts w:eastAsiaTheme="minorHAnsi"/>
                <w:b/>
              </w:rPr>
              <w:t>ffects Pathway – Indiana Bat #9</w:t>
            </w:r>
          </w:p>
        </w:tc>
      </w:tr>
      <w:tr w:rsidR="003A6829" w:rsidRPr="003A6829" w14:paraId="0917F0DE" w14:textId="77777777" w:rsidTr="004D55BA">
        <w:tc>
          <w:tcPr>
            <w:tcW w:w="9252" w:type="dxa"/>
            <w:gridSpan w:val="2"/>
            <w:tcBorders>
              <w:top w:val="single" w:sz="12" w:space="0" w:color="auto"/>
            </w:tcBorders>
          </w:tcPr>
          <w:p w14:paraId="334C16EA" w14:textId="77777777" w:rsidR="003A6829" w:rsidRPr="003A6829" w:rsidRDefault="003A6829" w:rsidP="003A6829">
            <w:pPr>
              <w:keepNext/>
              <w:rPr>
                <w:rFonts w:eastAsiaTheme="minorHAnsi"/>
              </w:rPr>
            </w:pPr>
            <w:r w:rsidRPr="003A6829">
              <w:rPr>
                <w:rFonts w:eastAsiaTheme="minorHAnsi"/>
                <w:b/>
              </w:rPr>
              <w:t>Activity:</w:t>
            </w:r>
            <w:r w:rsidRPr="003A6829">
              <w:rPr>
                <w:rFonts w:eastAsiaTheme="minorHAnsi"/>
              </w:rPr>
              <w:t xml:space="preserve"> Construction and Maintenance</w:t>
            </w:r>
          </w:p>
        </w:tc>
      </w:tr>
      <w:tr w:rsidR="003A6829" w:rsidRPr="003A6829" w14:paraId="2ED7D68E" w14:textId="77777777" w:rsidTr="004D55BA">
        <w:tc>
          <w:tcPr>
            <w:tcW w:w="9252" w:type="dxa"/>
            <w:gridSpan w:val="2"/>
            <w:tcBorders>
              <w:bottom w:val="single" w:sz="12" w:space="0" w:color="auto"/>
            </w:tcBorders>
          </w:tcPr>
          <w:p w14:paraId="768030AA" w14:textId="6CC785F0" w:rsidR="003A6829" w:rsidRPr="003A6829" w:rsidRDefault="003A6829" w:rsidP="00A91027">
            <w:pPr>
              <w:keepNext/>
              <w:rPr>
                <w:rFonts w:eastAsiaTheme="minorHAnsi"/>
              </w:rPr>
            </w:pPr>
            <w:r w:rsidRPr="003A6829">
              <w:rPr>
                <w:rFonts w:eastAsiaTheme="minorHAnsi"/>
                <w:b/>
              </w:rPr>
              <w:t xml:space="preserve">Stressor: </w:t>
            </w:r>
            <w:r w:rsidRPr="003A6829">
              <w:rPr>
                <w:rFonts w:eastAsiaTheme="minorHAnsi"/>
              </w:rPr>
              <w:t xml:space="preserve">Tree </w:t>
            </w:r>
            <w:r w:rsidR="00A91027">
              <w:rPr>
                <w:rFonts w:eastAsiaTheme="minorHAnsi"/>
              </w:rPr>
              <w:t>R</w:t>
            </w:r>
            <w:r w:rsidR="00A91027" w:rsidRPr="003A6829">
              <w:rPr>
                <w:rFonts w:eastAsiaTheme="minorHAnsi"/>
              </w:rPr>
              <w:t>emoval</w:t>
            </w:r>
            <w:r w:rsidRPr="003A6829">
              <w:rPr>
                <w:rFonts w:eastAsiaTheme="minorHAnsi"/>
              </w:rPr>
              <w:t>,</w:t>
            </w:r>
            <w:r w:rsidRPr="003A6829">
              <w:rPr>
                <w:rFonts w:eastAsiaTheme="minorHAnsi"/>
                <w:b/>
              </w:rPr>
              <w:t xml:space="preserve"> </w:t>
            </w:r>
            <w:r w:rsidR="005D464F">
              <w:rPr>
                <w:rFonts w:eastAsiaTheme="minorHAnsi"/>
              </w:rPr>
              <w:t>R</w:t>
            </w:r>
            <w:r w:rsidR="00A91027">
              <w:rPr>
                <w:rFonts w:eastAsiaTheme="minorHAnsi"/>
              </w:rPr>
              <w:t xml:space="preserve">emoval </w:t>
            </w:r>
            <w:r w:rsidR="005D464F">
              <w:rPr>
                <w:rFonts w:eastAsiaTheme="minorHAnsi"/>
              </w:rPr>
              <w:t>of Summer H</w:t>
            </w:r>
            <w:r w:rsidR="00771917">
              <w:rPr>
                <w:rFonts w:eastAsiaTheme="minorHAnsi"/>
              </w:rPr>
              <w:t>abitat</w:t>
            </w:r>
            <w:r w:rsidR="00E17DE1">
              <w:rPr>
                <w:rFonts w:eastAsiaTheme="minorHAnsi"/>
              </w:rPr>
              <w:t xml:space="preserve"> (inactive timeframe)</w:t>
            </w:r>
          </w:p>
        </w:tc>
      </w:tr>
      <w:tr w:rsidR="003A6829" w:rsidRPr="003A6829" w14:paraId="76B9D8E3" w14:textId="77777777" w:rsidTr="004D55BA">
        <w:tc>
          <w:tcPr>
            <w:tcW w:w="2144" w:type="dxa"/>
            <w:tcBorders>
              <w:top w:val="single" w:sz="12" w:space="0" w:color="auto"/>
            </w:tcBorders>
          </w:tcPr>
          <w:p w14:paraId="294ED589" w14:textId="77777777" w:rsidR="003A6829" w:rsidRPr="003A6829" w:rsidRDefault="003A6829" w:rsidP="003A6829">
            <w:pPr>
              <w:keepNext/>
              <w:rPr>
                <w:rFonts w:eastAsiaTheme="minorHAnsi"/>
                <w:i/>
              </w:rPr>
            </w:pPr>
            <w:r w:rsidRPr="003A6829">
              <w:rPr>
                <w:rFonts w:eastAsiaTheme="minorHAnsi"/>
                <w:i/>
              </w:rPr>
              <w:t>Exposure (time)</w:t>
            </w:r>
          </w:p>
        </w:tc>
        <w:tc>
          <w:tcPr>
            <w:tcW w:w="7108" w:type="dxa"/>
            <w:tcBorders>
              <w:top w:val="single" w:sz="12" w:space="0" w:color="auto"/>
            </w:tcBorders>
          </w:tcPr>
          <w:p w14:paraId="5062BB57" w14:textId="7A62533F" w:rsidR="003A6829" w:rsidRPr="003A6829" w:rsidRDefault="003A6829" w:rsidP="003A6829">
            <w:pPr>
              <w:keepNext/>
              <w:rPr>
                <w:rFonts w:eastAsiaTheme="minorHAnsi"/>
              </w:rPr>
            </w:pPr>
            <w:r w:rsidRPr="003A6829">
              <w:rPr>
                <w:rFonts w:eastAsiaTheme="minorHAnsi"/>
              </w:rPr>
              <w:t>Inactive timeframe</w:t>
            </w:r>
            <w:r w:rsidR="00771917">
              <w:rPr>
                <w:rFonts w:eastAsiaTheme="minorHAnsi"/>
              </w:rPr>
              <w:t xml:space="preserve"> (October 15 – March 31)</w:t>
            </w:r>
            <w:r w:rsidRPr="003A6829">
              <w:rPr>
                <w:rFonts w:eastAsiaTheme="minorHAnsi"/>
              </w:rPr>
              <w:t xml:space="preserve"> removal will expose Indiana bats to indirect effects from April 1 – October 14, for one season after removal.</w:t>
            </w:r>
          </w:p>
        </w:tc>
      </w:tr>
      <w:tr w:rsidR="003A6829" w:rsidRPr="003A6829" w14:paraId="3BD05944" w14:textId="77777777" w:rsidTr="004D55BA">
        <w:tc>
          <w:tcPr>
            <w:tcW w:w="2144" w:type="dxa"/>
          </w:tcPr>
          <w:p w14:paraId="52C265F7" w14:textId="77777777" w:rsidR="003A6829" w:rsidRPr="003A6829" w:rsidRDefault="003A6829" w:rsidP="003A6829">
            <w:pPr>
              <w:keepNext/>
              <w:rPr>
                <w:rFonts w:eastAsiaTheme="minorHAnsi"/>
                <w:i/>
              </w:rPr>
            </w:pPr>
            <w:r w:rsidRPr="003A6829">
              <w:rPr>
                <w:rFonts w:eastAsiaTheme="minorHAnsi"/>
                <w:i/>
              </w:rPr>
              <w:t>Exposure (space)</w:t>
            </w:r>
          </w:p>
        </w:tc>
        <w:tc>
          <w:tcPr>
            <w:tcW w:w="7108" w:type="dxa"/>
          </w:tcPr>
          <w:p w14:paraId="06CE84FC" w14:textId="3A02DF69" w:rsidR="003A6829" w:rsidRPr="003A6829" w:rsidRDefault="00E2570E" w:rsidP="003A6829">
            <w:pPr>
              <w:keepNext/>
              <w:rPr>
                <w:rFonts w:eastAsiaTheme="minorHAnsi"/>
              </w:rPr>
            </w:pPr>
            <w:r>
              <w:rPr>
                <w:rFonts w:eastAsiaTheme="minorHAnsi"/>
              </w:rPr>
              <w:t>Forested habitat throughout the Action Area</w:t>
            </w:r>
          </w:p>
        </w:tc>
      </w:tr>
      <w:tr w:rsidR="003A6829" w:rsidRPr="003A6829" w14:paraId="4527C2A9" w14:textId="77777777" w:rsidTr="004D55BA">
        <w:tc>
          <w:tcPr>
            <w:tcW w:w="2144" w:type="dxa"/>
          </w:tcPr>
          <w:p w14:paraId="42FD5580" w14:textId="77777777" w:rsidR="003A6829" w:rsidRPr="003A6829" w:rsidRDefault="003A6829" w:rsidP="003A6829">
            <w:pPr>
              <w:keepNext/>
              <w:rPr>
                <w:rFonts w:eastAsiaTheme="minorHAnsi"/>
                <w:i/>
              </w:rPr>
            </w:pPr>
            <w:r w:rsidRPr="003A6829">
              <w:rPr>
                <w:rFonts w:eastAsiaTheme="minorHAnsi"/>
                <w:i/>
              </w:rPr>
              <w:t>Resource affected</w:t>
            </w:r>
          </w:p>
        </w:tc>
        <w:tc>
          <w:tcPr>
            <w:tcW w:w="7108" w:type="dxa"/>
          </w:tcPr>
          <w:p w14:paraId="0BC5FA80" w14:textId="3F8F9776" w:rsidR="003A6829" w:rsidRPr="003A6829" w:rsidRDefault="00E2570E" w:rsidP="00E2570E">
            <w:pPr>
              <w:keepNext/>
              <w:rPr>
                <w:rFonts w:eastAsiaTheme="minorHAnsi"/>
              </w:rPr>
            </w:pPr>
            <w:r>
              <w:rPr>
                <w:rFonts w:eastAsiaTheme="minorHAnsi"/>
              </w:rPr>
              <w:t>Summer</w:t>
            </w:r>
            <w:r w:rsidR="00EA6CA5">
              <w:rPr>
                <w:rFonts w:eastAsiaTheme="minorHAnsi"/>
              </w:rPr>
              <w:t xml:space="preserve"> </w:t>
            </w:r>
            <w:r>
              <w:rPr>
                <w:rFonts w:eastAsiaTheme="minorHAnsi"/>
              </w:rPr>
              <w:t>h</w:t>
            </w:r>
            <w:r w:rsidR="003A6829" w:rsidRPr="003A6829">
              <w:rPr>
                <w:rFonts w:eastAsiaTheme="minorHAnsi"/>
              </w:rPr>
              <w:t>abitat (roost trees), used by individuals (adults)</w:t>
            </w:r>
          </w:p>
        </w:tc>
      </w:tr>
      <w:tr w:rsidR="003A6829" w:rsidRPr="003A6829" w14:paraId="4780651D" w14:textId="77777777" w:rsidTr="004D55BA">
        <w:tc>
          <w:tcPr>
            <w:tcW w:w="2144" w:type="dxa"/>
          </w:tcPr>
          <w:p w14:paraId="2163B625" w14:textId="77777777" w:rsidR="003A6829" w:rsidRPr="003A6829" w:rsidRDefault="003A6829" w:rsidP="003A6829">
            <w:pPr>
              <w:keepNext/>
              <w:rPr>
                <w:rFonts w:eastAsiaTheme="minorHAnsi"/>
                <w:i/>
              </w:rPr>
            </w:pPr>
            <w:r w:rsidRPr="003A6829">
              <w:rPr>
                <w:rFonts w:eastAsiaTheme="minorHAnsi"/>
                <w:i/>
              </w:rPr>
              <w:t>Individual response</w:t>
            </w:r>
          </w:p>
        </w:tc>
        <w:tc>
          <w:tcPr>
            <w:tcW w:w="7108" w:type="dxa"/>
          </w:tcPr>
          <w:p w14:paraId="094F80BD" w14:textId="77777777" w:rsidR="003A6829" w:rsidRPr="003A6829" w:rsidRDefault="003A6829" w:rsidP="003A6829">
            <w:pPr>
              <w:keepNext/>
              <w:numPr>
                <w:ilvl w:val="0"/>
                <w:numId w:val="9"/>
              </w:numPr>
              <w:rPr>
                <w:rFonts w:eastAsiaTheme="minorHAnsi"/>
              </w:rPr>
            </w:pPr>
            <w:r w:rsidRPr="003A6829">
              <w:rPr>
                <w:rFonts w:eastAsiaTheme="minorHAnsi"/>
              </w:rPr>
              <w:t>Increased effort to find new suitable roosting habitat requires extra energy expenditure that can reduce fitness and result in reduced survival / reproductive success.</w:t>
            </w:r>
          </w:p>
          <w:p w14:paraId="4A0A773A" w14:textId="77777777" w:rsidR="003A6829" w:rsidRPr="003A6829" w:rsidRDefault="003A6829" w:rsidP="003A6829">
            <w:pPr>
              <w:keepNext/>
              <w:numPr>
                <w:ilvl w:val="0"/>
                <w:numId w:val="9"/>
              </w:numPr>
              <w:rPr>
                <w:rFonts w:eastAsiaTheme="minorHAnsi"/>
              </w:rPr>
            </w:pPr>
            <w:r w:rsidRPr="003A6829">
              <w:rPr>
                <w:rFonts w:eastAsiaTheme="minorHAnsi"/>
              </w:rPr>
              <w:t>Colony fragmentation could decrease thermoregulation efficiency / decreased foraging efficiency that can decrease fitness and result in reduced survival / reproductive success.</w:t>
            </w:r>
          </w:p>
          <w:p w14:paraId="0E8CB820" w14:textId="77777777" w:rsidR="003A6829" w:rsidRPr="003A6829" w:rsidRDefault="003A6829" w:rsidP="003A6829">
            <w:pPr>
              <w:keepNext/>
              <w:numPr>
                <w:ilvl w:val="0"/>
                <w:numId w:val="9"/>
              </w:numPr>
              <w:rPr>
                <w:rFonts w:eastAsiaTheme="minorHAnsi"/>
              </w:rPr>
            </w:pPr>
            <w:r w:rsidRPr="003A6829">
              <w:rPr>
                <w:rFonts w:eastAsiaTheme="minorHAnsi"/>
              </w:rPr>
              <w:t>Colony fragmentation will increase the risk of predation.</w:t>
            </w:r>
          </w:p>
        </w:tc>
      </w:tr>
      <w:tr w:rsidR="00E2570E" w:rsidRPr="003A6829" w14:paraId="71B78814" w14:textId="77777777" w:rsidTr="004D55BA">
        <w:tc>
          <w:tcPr>
            <w:tcW w:w="2144" w:type="dxa"/>
          </w:tcPr>
          <w:p w14:paraId="483FCECC" w14:textId="282C9BBD" w:rsidR="00E2570E" w:rsidRPr="003A6829" w:rsidRDefault="00E2570E" w:rsidP="003A6829">
            <w:pPr>
              <w:rPr>
                <w:rFonts w:eastAsiaTheme="minorHAnsi"/>
                <w:i/>
              </w:rPr>
            </w:pPr>
            <w:r>
              <w:rPr>
                <w:rFonts w:eastAsiaTheme="minorHAnsi"/>
                <w:i/>
              </w:rPr>
              <w:t>Conservation Measures</w:t>
            </w:r>
          </w:p>
        </w:tc>
        <w:tc>
          <w:tcPr>
            <w:tcW w:w="7108" w:type="dxa"/>
          </w:tcPr>
          <w:p w14:paraId="70D16F9D" w14:textId="77777777" w:rsidR="00E2570E" w:rsidRDefault="00E2570E" w:rsidP="00E2570E">
            <w:pPr>
              <w:pStyle w:val="ListParagraph"/>
              <w:numPr>
                <w:ilvl w:val="0"/>
                <w:numId w:val="14"/>
              </w:numPr>
              <w:ind w:left="346"/>
              <w:rPr>
                <w:rFonts w:eastAsiaTheme="minorHAnsi"/>
              </w:rPr>
            </w:pPr>
            <w:r>
              <w:rPr>
                <w:rFonts w:eastAsiaTheme="minorHAnsi"/>
              </w:rPr>
              <w:t>Avoidance of project effects on a known maternity roost tree.</w:t>
            </w:r>
          </w:p>
          <w:p w14:paraId="52ED392E" w14:textId="0FAF552C" w:rsidR="00E2570E" w:rsidRPr="003A6829" w:rsidRDefault="00EF54CD" w:rsidP="00EF54CD">
            <w:pPr>
              <w:pStyle w:val="ListParagraph"/>
              <w:numPr>
                <w:ilvl w:val="0"/>
                <w:numId w:val="14"/>
              </w:numPr>
              <w:ind w:left="346"/>
              <w:rPr>
                <w:rFonts w:eastAsiaTheme="minorHAnsi"/>
              </w:rPr>
            </w:pPr>
            <w:r>
              <w:rPr>
                <w:rFonts w:eastAsiaTheme="minorHAnsi"/>
              </w:rPr>
              <w:t xml:space="preserve">Minimize </w:t>
            </w:r>
            <w:r w:rsidR="00E2570E">
              <w:rPr>
                <w:rFonts w:eastAsiaTheme="minorHAnsi"/>
              </w:rPr>
              <w:t>p</w:t>
            </w:r>
            <w:r>
              <w:rPr>
                <w:rFonts w:eastAsiaTheme="minorHAnsi"/>
              </w:rPr>
              <w:t xml:space="preserve">roject impacts to no </w:t>
            </w:r>
            <w:r w:rsidR="00E2570E">
              <w:rPr>
                <w:rFonts w:eastAsiaTheme="minorHAnsi"/>
              </w:rPr>
              <w:t>more than 250 acres of suitable, forested habitat per project.</w:t>
            </w:r>
          </w:p>
        </w:tc>
      </w:tr>
      <w:tr w:rsidR="003A6829" w:rsidRPr="003A6829" w14:paraId="6AE7D506" w14:textId="77777777" w:rsidTr="004D55BA">
        <w:tc>
          <w:tcPr>
            <w:tcW w:w="2144" w:type="dxa"/>
          </w:tcPr>
          <w:p w14:paraId="23B3D9EF" w14:textId="77777777" w:rsidR="003A6829" w:rsidRPr="003A6829" w:rsidRDefault="003A6829" w:rsidP="003A6829">
            <w:pPr>
              <w:rPr>
                <w:rFonts w:eastAsiaTheme="minorHAnsi"/>
                <w:i/>
              </w:rPr>
            </w:pPr>
            <w:r w:rsidRPr="003A6829">
              <w:rPr>
                <w:rFonts w:eastAsiaTheme="minorHAnsi"/>
                <w:i/>
              </w:rPr>
              <w:t>Interpretation</w:t>
            </w:r>
          </w:p>
        </w:tc>
        <w:tc>
          <w:tcPr>
            <w:tcW w:w="7108" w:type="dxa"/>
          </w:tcPr>
          <w:p w14:paraId="45BC7BD8" w14:textId="77777777" w:rsidR="003A6829" w:rsidRPr="003A6829" w:rsidRDefault="003A6829" w:rsidP="003A6829">
            <w:pPr>
              <w:rPr>
                <w:rFonts w:eastAsiaTheme="minorHAnsi"/>
              </w:rPr>
            </w:pPr>
            <w:r w:rsidRPr="003A6829">
              <w:rPr>
                <w:rFonts w:eastAsiaTheme="minorHAnsi"/>
              </w:rPr>
              <w:t xml:space="preserve">Direct effects are avoided.  Adult Indiana bats will experience indirect effects after they arrive at their summer roosting habitat the first year after tree removal.  The extra energy to find new habitat is in addition to what is necessary for foraging, pup rearing, social interactions, or other activities.  The use of additional energy in response to habitat loss, especially when combined with the energy needs associated with normal life cycle processes (e.g., migration, pregnancy, lactation, etc.) or other stressors (e.g., WNS), is likely to result in adverse effects.  Indiana bats are expected to adapt to this stressor in subsequent years after they have found new suitable habitat.  </w:t>
            </w:r>
          </w:p>
        </w:tc>
      </w:tr>
      <w:tr w:rsidR="003A6829" w:rsidRPr="003A6829" w14:paraId="4ED0C669" w14:textId="77777777" w:rsidTr="004D55BA">
        <w:tc>
          <w:tcPr>
            <w:tcW w:w="2144" w:type="dxa"/>
          </w:tcPr>
          <w:p w14:paraId="5AE432ED" w14:textId="77777777" w:rsidR="003A6829" w:rsidRPr="003A6829" w:rsidRDefault="003A6829" w:rsidP="003A6829">
            <w:pPr>
              <w:rPr>
                <w:rFonts w:eastAsiaTheme="minorHAnsi"/>
                <w:i/>
              </w:rPr>
            </w:pPr>
            <w:r w:rsidRPr="003A6829">
              <w:rPr>
                <w:rFonts w:eastAsiaTheme="minorHAnsi"/>
                <w:i/>
              </w:rPr>
              <w:t>Effect</w:t>
            </w:r>
          </w:p>
        </w:tc>
        <w:tc>
          <w:tcPr>
            <w:tcW w:w="7108" w:type="dxa"/>
          </w:tcPr>
          <w:p w14:paraId="7F828FBA" w14:textId="77777777" w:rsidR="003A6829" w:rsidRPr="003A6829" w:rsidRDefault="003A6829" w:rsidP="003A6829">
            <w:pPr>
              <w:rPr>
                <w:rFonts w:eastAsiaTheme="minorHAnsi"/>
              </w:rPr>
            </w:pPr>
            <w:r w:rsidRPr="003A6829">
              <w:rPr>
                <w:rFonts w:eastAsiaTheme="minorHAnsi"/>
              </w:rPr>
              <w:t>Harm, indirect</w:t>
            </w:r>
          </w:p>
        </w:tc>
      </w:tr>
    </w:tbl>
    <w:p w14:paraId="3A587D17" w14:textId="77777777" w:rsidR="003A6829" w:rsidRPr="003A6829" w:rsidRDefault="003A6829" w:rsidP="003A6829">
      <w:pPr>
        <w:rPr>
          <w:rFonts w:eastAsiaTheme="minorHAnsi"/>
        </w:rPr>
      </w:pPr>
    </w:p>
    <w:p w14:paraId="6FC3B81D" w14:textId="432F303F" w:rsidR="003A6829" w:rsidRPr="003A6829" w:rsidRDefault="00A91027" w:rsidP="003A6829">
      <w:pPr>
        <w:rPr>
          <w:rFonts w:eastAsiaTheme="minorHAnsi"/>
          <w:i/>
          <w:u w:val="single"/>
        </w:rPr>
      </w:pPr>
      <w:r>
        <w:rPr>
          <w:rFonts w:eastAsia="Calibri"/>
          <w:i/>
        </w:rPr>
        <w:t>Loss</w:t>
      </w:r>
      <w:r w:rsidRPr="00A91027">
        <w:rPr>
          <w:rFonts w:eastAsia="Calibri"/>
          <w:i/>
        </w:rPr>
        <w:t xml:space="preserve"> and Fragmentation of Forested Habitats </w:t>
      </w:r>
      <w:r w:rsidR="003A6829" w:rsidRPr="00A91027">
        <w:rPr>
          <w:rFonts w:eastAsiaTheme="minorHAnsi"/>
          <w:i/>
          <w:u w:val="single"/>
        </w:rPr>
        <w:t>– Applicable</w:t>
      </w:r>
      <w:r w:rsidR="003A6829" w:rsidRPr="003A6829">
        <w:rPr>
          <w:rFonts w:eastAsiaTheme="minorHAnsi"/>
          <w:i/>
          <w:u w:val="single"/>
        </w:rPr>
        <w:t xml:space="preserve"> Science</w:t>
      </w:r>
    </w:p>
    <w:p w14:paraId="427B2BCB" w14:textId="438D3359" w:rsidR="003A6829" w:rsidRPr="003A6829" w:rsidRDefault="003A6829" w:rsidP="003A6829">
      <w:pPr>
        <w:rPr>
          <w:rFonts w:eastAsiaTheme="minorHAnsi"/>
        </w:rPr>
      </w:pPr>
      <w:r w:rsidRPr="003A6829">
        <w:rPr>
          <w:rFonts w:eastAsiaTheme="minorHAnsi"/>
        </w:rPr>
        <w:t xml:space="preserve">In addition to </w:t>
      </w:r>
      <w:r w:rsidR="00A91027">
        <w:rPr>
          <w:rFonts w:eastAsiaTheme="minorHAnsi"/>
        </w:rPr>
        <w:t>removal</w:t>
      </w:r>
      <w:r w:rsidR="00A91027" w:rsidRPr="003A6829">
        <w:rPr>
          <w:rFonts w:eastAsiaTheme="minorHAnsi"/>
        </w:rPr>
        <w:t xml:space="preserve"> </w:t>
      </w:r>
      <w:r w:rsidRPr="003A6829">
        <w:rPr>
          <w:rFonts w:eastAsiaTheme="minorHAnsi"/>
        </w:rPr>
        <w:t xml:space="preserve">of roosting habitat, </w:t>
      </w:r>
      <w:r w:rsidR="00A91027">
        <w:rPr>
          <w:rFonts w:eastAsiaTheme="minorHAnsi"/>
        </w:rPr>
        <w:t xml:space="preserve">tree removal often results in the loss and fragmentation of forested habitats, resulting in the degradation of Indiana bat </w:t>
      </w:r>
      <w:r w:rsidRPr="003A6829">
        <w:rPr>
          <w:rFonts w:eastAsiaTheme="minorHAnsi"/>
        </w:rPr>
        <w:t xml:space="preserve">foraging and commuting habitat.  Patterson et al.  (2003) noted that the mobility of bats allows them to exploit fragments of habitat.  However, they cautioned that reliance on already diffuse resources (e.g., roost trees) leaves bats highly vulnerable, and that energetics may preclude the use of overly patchy habitats.  </w:t>
      </w:r>
    </w:p>
    <w:p w14:paraId="0A4BDCF2" w14:textId="77777777" w:rsidR="003A6829" w:rsidRPr="003A6829" w:rsidRDefault="003A6829" w:rsidP="003A6829">
      <w:pPr>
        <w:rPr>
          <w:rFonts w:eastAsiaTheme="minorHAnsi"/>
        </w:rPr>
      </w:pPr>
    </w:p>
    <w:p w14:paraId="1B67ED5C" w14:textId="77777777" w:rsidR="003A6829" w:rsidRPr="003A6829" w:rsidRDefault="003A6829" w:rsidP="003A6829">
      <w:pPr>
        <w:rPr>
          <w:rFonts w:eastAsiaTheme="minorHAnsi"/>
        </w:rPr>
      </w:pPr>
      <w:r w:rsidRPr="003A6829">
        <w:rPr>
          <w:rFonts w:eastAsiaTheme="minorHAnsi"/>
        </w:rPr>
        <w:t>In a fragmented landscape, Indiana bats may have to fly across less suitable habitat.  This could pose greater risk from predators (e.g., raptors) (</w:t>
      </w:r>
      <w:proofErr w:type="spellStart"/>
      <w:r w:rsidRPr="003A6829">
        <w:rPr>
          <w:rFonts w:eastAsiaTheme="minorHAnsi"/>
        </w:rPr>
        <w:t>Mikula</w:t>
      </w:r>
      <w:proofErr w:type="spellEnd"/>
      <w:r w:rsidRPr="003A6829">
        <w:rPr>
          <w:rFonts w:eastAsiaTheme="minorHAnsi"/>
        </w:rPr>
        <w:t xml:space="preserve"> et al.  2016)</w:t>
      </w:r>
      <w:proofErr w:type="gramStart"/>
      <w:r w:rsidRPr="003A6829">
        <w:rPr>
          <w:rFonts w:eastAsiaTheme="minorHAnsi"/>
        </w:rPr>
        <w:t>.  Indiana</w:t>
      </w:r>
      <w:proofErr w:type="gramEnd"/>
      <w:r w:rsidRPr="003A6829">
        <w:rPr>
          <w:rFonts w:eastAsiaTheme="minorHAnsi"/>
        </w:rPr>
        <w:t xml:space="preserve"> bats consistently follow tree-lined paths rather than cross large open areas (Gardner et al.  1991, Murray and Kurta 2004).  Murray and Kurta (2004) found that Indiana bats increased their commuting distances by 55% to follow these paths rather than flying over large agricultural fields.  However, if these corridors are not available, Indiana bats may be forced over open areas.  For example, </w:t>
      </w:r>
      <w:proofErr w:type="spellStart"/>
      <w:r w:rsidRPr="003A6829">
        <w:rPr>
          <w:rFonts w:eastAsiaTheme="minorHAnsi"/>
        </w:rPr>
        <w:t>Kniowski</w:t>
      </w:r>
      <w:proofErr w:type="spellEnd"/>
      <w:r w:rsidRPr="003A6829">
        <w:rPr>
          <w:rFonts w:eastAsiaTheme="minorHAnsi"/>
        </w:rPr>
        <w:t xml:space="preserve"> and </w:t>
      </w:r>
      <w:proofErr w:type="spellStart"/>
      <w:r w:rsidRPr="003A6829">
        <w:rPr>
          <w:rFonts w:eastAsiaTheme="minorHAnsi"/>
        </w:rPr>
        <w:t>Gehrt</w:t>
      </w:r>
      <w:proofErr w:type="spellEnd"/>
      <w:r w:rsidRPr="003A6829">
        <w:rPr>
          <w:rFonts w:eastAsiaTheme="minorHAnsi"/>
        </w:rPr>
        <w:t xml:space="preserve"> (2014) observed Indiana bat flying across open expanses of cropland &gt;1 km (0.6 miles) to reach remote, isolated woodlots or riparian corridors.</w:t>
      </w:r>
    </w:p>
    <w:p w14:paraId="7377EDD8" w14:textId="679F8963" w:rsidR="003A6829" w:rsidRPr="003A6829" w:rsidRDefault="003A6829" w:rsidP="003A6829">
      <w:pPr>
        <w:rPr>
          <w:rFonts w:eastAsiaTheme="minorHAnsi"/>
        </w:rPr>
      </w:pPr>
      <w:r w:rsidRPr="003A6829">
        <w:rPr>
          <w:rFonts w:eastAsiaTheme="minorHAnsi"/>
        </w:rPr>
        <w:lastRenderedPageBreak/>
        <w:t>Indiana bat maternity colonies in Illinois, Indiana, Michigan, and Kentucky have been shown to use the same roosting and foraging areas during subsequent years (Gardner et al.  1991; Humphrey et al.  1977; Kurta and Murray 2002; Kurta et al.  1996, 2002).  Bats using familiar foraging and roosting areas are thought to benefit from decreased susceptibility to predators, increased foraging efficiency, and the ability to switch roosts in case of emergencies or alterations surrounding the original roost (</w:t>
      </w:r>
      <w:proofErr w:type="spellStart"/>
      <w:r w:rsidRPr="003A6829">
        <w:rPr>
          <w:rFonts w:eastAsiaTheme="minorHAnsi"/>
        </w:rPr>
        <w:t>Gumbert</w:t>
      </w:r>
      <w:proofErr w:type="spellEnd"/>
      <w:r w:rsidRPr="003A6829">
        <w:rPr>
          <w:rFonts w:eastAsiaTheme="minorHAnsi"/>
        </w:rPr>
        <w:t xml:space="preserve"> et al.  2002)</w:t>
      </w:r>
      <w:proofErr w:type="gramStart"/>
      <w:r w:rsidRPr="003A6829">
        <w:rPr>
          <w:rFonts w:eastAsiaTheme="minorHAnsi"/>
        </w:rPr>
        <w:t xml:space="preserve">. </w:t>
      </w:r>
      <w:r w:rsidR="00E2570E">
        <w:rPr>
          <w:rFonts w:eastAsiaTheme="minorHAnsi"/>
        </w:rPr>
        <w:t xml:space="preserve"> </w:t>
      </w:r>
      <w:r w:rsidRPr="003A6829">
        <w:rPr>
          <w:rFonts w:eastAsiaTheme="minorHAnsi"/>
        </w:rPr>
        <w:t>Conversely</w:t>
      </w:r>
      <w:proofErr w:type="gramEnd"/>
      <w:r w:rsidRPr="003A6829">
        <w:rPr>
          <w:rFonts w:eastAsiaTheme="minorHAnsi"/>
        </w:rPr>
        <w:t>, bats that must use new or inferior habitats after a loss or alteration of their normal forested habitat would not have these same benefits.</w:t>
      </w:r>
    </w:p>
    <w:p w14:paraId="5AEC77AB" w14:textId="77777777" w:rsidR="003A6829" w:rsidRPr="004D55BA" w:rsidRDefault="003A6829" w:rsidP="003A6829">
      <w:pPr>
        <w:rPr>
          <w:rFonts w:eastAsiaTheme="minorHAnsi"/>
          <w:sz w:val="16"/>
          <w:szCs w:val="16"/>
        </w:rPr>
      </w:pPr>
    </w:p>
    <w:p w14:paraId="3CB7D33B" w14:textId="77777777" w:rsidR="003A6829" w:rsidRPr="003A6829" w:rsidRDefault="003A6829" w:rsidP="003A6829">
      <w:pPr>
        <w:rPr>
          <w:rFonts w:eastAsiaTheme="minorHAnsi"/>
        </w:rPr>
      </w:pPr>
      <w:proofErr w:type="spellStart"/>
      <w:r w:rsidRPr="003A6829">
        <w:rPr>
          <w:rFonts w:eastAsiaTheme="minorHAnsi"/>
        </w:rPr>
        <w:t>Racey</w:t>
      </w:r>
      <w:proofErr w:type="spellEnd"/>
      <w:r w:rsidRPr="003A6829">
        <w:rPr>
          <w:rFonts w:eastAsiaTheme="minorHAnsi"/>
        </w:rPr>
        <w:t xml:space="preserve"> and </w:t>
      </w:r>
      <w:proofErr w:type="spellStart"/>
      <w:r w:rsidRPr="003A6829">
        <w:rPr>
          <w:rFonts w:eastAsiaTheme="minorHAnsi"/>
        </w:rPr>
        <w:t>Entwistle</w:t>
      </w:r>
      <w:proofErr w:type="spellEnd"/>
      <w:r w:rsidRPr="003A6829">
        <w:rPr>
          <w:rFonts w:eastAsiaTheme="minorHAnsi"/>
        </w:rPr>
        <w:t xml:space="preserve"> (2003) discussed the difficulties of categorizing space requirements in bats, as they are highly mobile and show relatively patchy use of habitat (and use of linear landscape features), although connectivity of habitats has some clear advantages (e.g., aid orientation, attract insects, provide shelter from wind and/or predators).  Carter et al.  (2002) found Indiana bat roosts in a highly fragmented landscape in their southern Illinois, although both the number of patches and mean patch size were higher in the area surrounding roosts than around randomly selected points.  </w:t>
      </w:r>
      <w:proofErr w:type="spellStart"/>
      <w:r w:rsidRPr="003A6829">
        <w:rPr>
          <w:rFonts w:eastAsiaTheme="minorHAnsi"/>
        </w:rPr>
        <w:t>Kniowski</w:t>
      </w:r>
      <w:proofErr w:type="spellEnd"/>
      <w:r w:rsidRPr="003A6829">
        <w:rPr>
          <w:rFonts w:eastAsiaTheme="minorHAnsi"/>
        </w:rPr>
        <w:t xml:space="preserve"> and </w:t>
      </w:r>
      <w:proofErr w:type="spellStart"/>
      <w:r w:rsidRPr="003A6829">
        <w:rPr>
          <w:rFonts w:eastAsiaTheme="minorHAnsi"/>
        </w:rPr>
        <w:t>Gehrt</w:t>
      </w:r>
      <w:proofErr w:type="spellEnd"/>
      <w:r w:rsidRPr="003A6829">
        <w:rPr>
          <w:rFonts w:eastAsiaTheme="minorHAnsi"/>
        </w:rPr>
        <w:t xml:space="preserve"> (2014) suggest longer or more frequent commuting flights will be required by Indiana bats in highly fragmented landscapes, with smaller, more distant suitable habitat patches, to obtain similar resources compared to landscapes with larger, more abundant habitat patches.  This has been observed directly in Ohio where radio tagged bats in areas with limited forested cover moved further than those with greater forested cover (K.  Lott, USFWS, pers.  comm.).  </w:t>
      </w:r>
    </w:p>
    <w:p w14:paraId="732F5ECA" w14:textId="77777777" w:rsidR="003A6829" w:rsidRPr="004D55BA" w:rsidRDefault="003A6829" w:rsidP="003A6829">
      <w:pPr>
        <w:rPr>
          <w:rFonts w:eastAsiaTheme="minorHAnsi"/>
          <w:sz w:val="16"/>
          <w:szCs w:val="16"/>
        </w:rPr>
      </w:pP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2147"/>
        <w:gridCol w:w="7105"/>
      </w:tblGrid>
      <w:tr w:rsidR="003A6829" w:rsidRPr="003A6829" w14:paraId="6E548665" w14:textId="77777777" w:rsidTr="00981B3B">
        <w:tc>
          <w:tcPr>
            <w:tcW w:w="9360" w:type="dxa"/>
            <w:gridSpan w:val="2"/>
            <w:tcBorders>
              <w:top w:val="single" w:sz="12" w:space="0" w:color="auto"/>
              <w:bottom w:val="single" w:sz="12" w:space="0" w:color="auto"/>
            </w:tcBorders>
          </w:tcPr>
          <w:p w14:paraId="7B545BD9" w14:textId="59B6C7C1" w:rsidR="003A6829" w:rsidRPr="003A6829" w:rsidRDefault="003A6829" w:rsidP="003A6829">
            <w:pPr>
              <w:rPr>
                <w:rFonts w:eastAsiaTheme="minorHAnsi"/>
                <w:b/>
              </w:rPr>
            </w:pPr>
            <w:r w:rsidRPr="003A6829">
              <w:rPr>
                <w:rFonts w:eastAsiaTheme="minorHAnsi"/>
                <w:b/>
              </w:rPr>
              <w:t>E</w:t>
            </w:r>
            <w:r w:rsidR="00E2570E">
              <w:rPr>
                <w:rFonts w:eastAsiaTheme="minorHAnsi"/>
                <w:b/>
              </w:rPr>
              <w:t>ffects Pathway – Indiana Bat #10</w:t>
            </w:r>
          </w:p>
        </w:tc>
      </w:tr>
      <w:tr w:rsidR="003A6829" w:rsidRPr="003A6829" w14:paraId="213204CA" w14:textId="77777777" w:rsidTr="00981B3B">
        <w:tc>
          <w:tcPr>
            <w:tcW w:w="9360" w:type="dxa"/>
            <w:gridSpan w:val="2"/>
            <w:tcBorders>
              <w:top w:val="single" w:sz="12" w:space="0" w:color="auto"/>
            </w:tcBorders>
          </w:tcPr>
          <w:p w14:paraId="3BB4C68E" w14:textId="77777777" w:rsidR="003A6829" w:rsidRPr="003A6829" w:rsidRDefault="003A6829" w:rsidP="003A6829">
            <w:pPr>
              <w:rPr>
                <w:rFonts w:eastAsiaTheme="minorHAnsi"/>
              </w:rPr>
            </w:pPr>
            <w:r w:rsidRPr="003A6829">
              <w:rPr>
                <w:rFonts w:eastAsiaTheme="minorHAnsi"/>
                <w:b/>
              </w:rPr>
              <w:t>Activity:</w:t>
            </w:r>
            <w:r w:rsidRPr="003A6829">
              <w:rPr>
                <w:rFonts w:eastAsiaTheme="minorHAnsi"/>
              </w:rPr>
              <w:t xml:space="preserve"> Construction and Maintenance</w:t>
            </w:r>
          </w:p>
        </w:tc>
      </w:tr>
      <w:tr w:rsidR="003A6829" w:rsidRPr="003A6829" w14:paraId="53CA65FB" w14:textId="77777777" w:rsidTr="00981B3B">
        <w:tc>
          <w:tcPr>
            <w:tcW w:w="9360" w:type="dxa"/>
            <w:gridSpan w:val="2"/>
            <w:tcBorders>
              <w:bottom w:val="single" w:sz="12" w:space="0" w:color="auto"/>
            </w:tcBorders>
          </w:tcPr>
          <w:p w14:paraId="16EE6CA3" w14:textId="55A35951" w:rsidR="003A6829" w:rsidRPr="003A6829" w:rsidRDefault="003A6829" w:rsidP="00A91027">
            <w:pPr>
              <w:rPr>
                <w:rFonts w:eastAsiaTheme="minorHAnsi"/>
              </w:rPr>
            </w:pPr>
            <w:r w:rsidRPr="003A6829">
              <w:rPr>
                <w:rFonts w:eastAsiaTheme="minorHAnsi"/>
                <w:b/>
              </w:rPr>
              <w:t xml:space="preserve">Stressor: </w:t>
            </w:r>
            <w:r w:rsidRPr="003A6829">
              <w:rPr>
                <w:rFonts w:eastAsiaTheme="minorHAnsi"/>
              </w:rPr>
              <w:t xml:space="preserve">Tree </w:t>
            </w:r>
            <w:r w:rsidR="005D464F">
              <w:rPr>
                <w:rFonts w:eastAsiaTheme="minorHAnsi"/>
              </w:rPr>
              <w:t>Removal, Loss and F</w:t>
            </w:r>
            <w:r w:rsidRPr="003A6829">
              <w:rPr>
                <w:rFonts w:eastAsiaTheme="minorHAnsi"/>
              </w:rPr>
              <w:t>ragmentation</w:t>
            </w:r>
            <w:r w:rsidR="00A91027">
              <w:rPr>
                <w:rFonts w:eastAsiaTheme="minorHAnsi"/>
              </w:rPr>
              <w:t xml:space="preserve"> of </w:t>
            </w:r>
            <w:r w:rsidR="005D464F">
              <w:rPr>
                <w:rFonts w:eastAsiaTheme="minorHAnsi"/>
              </w:rPr>
              <w:t>F</w:t>
            </w:r>
            <w:r w:rsidR="00A91027">
              <w:rPr>
                <w:rFonts w:eastAsiaTheme="minorHAnsi"/>
              </w:rPr>
              <w:t xml:space="preserve">orested </w:t>
            </w:r>
            <w:r w:rsidR="005D464F">
              <w:rPr>
                <w:rFonts w:eastAsiaTheme="minorHAnsi"/>
              </w:rPr>
              <w:t>H</w:t>
            </w:r>
            <w:r w:rsidR="00A91027">
              <w:rPr>
                <w:rFonts w:eastAsiaTheme="minorHAnsi"/>
              </w:rPr>
              <w:t>abitats</w:t>
            </w:r>
          </w:p>
        </w:tc>
      </w:tr>
      <w:tr w:rsidR="003A6829" w:rsidRPr="003A6829" w14:paraId="5C652C33" w14:textId="77777777" w:rsidTr="00981B3B">
        <w:tc>
          <w:tcPr>
            <w:tcW w:w="2158" w:type="dxa"/>
            <w:tcBorders>
              <w:top w:val="single" w:sz="12" w:space="0" w:color="auto"/>
            </w:tcBorders>
          </w:tcPr>
          <w:p w14:paraId="16B733F0" w14:textId="77777777" w:rsidR="003A6829" w:rsidRPr="003A6829" w:rsidRDefault="003A6829" w:rsidP="003A6829">
            <w:pPr>
              <w:rPr>
                <w:rFonts w:eastAsiaTheme="minorHAnsi"/>
                <w:i/>
              </w:rPr>
            </w:pPr>
            <w:r w:rsidRPr="003A6829">
              <w:rPr>
                <w:rFonts w:eastAsiaTheme="minorHAnsi"/>
                <w:i/>
              </w:rPr>
              <w:t>Exposure (time)</w:t>
            </w:r>
          </w:p>
        </w:tc>
        <w:tc>
          <w:tcPr>
            <w:tcW w:w="7202" w:type="dxa"/>
            <w:tcBorders>
              <w:top w:val="single" w:sz="12" w:space="0" w:color="auto"/>
            </w:tcBorders>
          </w:tcPr>
          <w:p w14:paraId="0D504B4B" w14:textId="77777777" w:rsidR="003A6829" w:rsidRPr="003A6829" w:rsidRDefault="003A6829" w:rsidP="003A6829">
            <w:pPr>
              <w:rPr>
                <w:rFonts w:eastAsiaTheme="minorHAnsi"/>
              </w:rPr>
            </w:pPr>
            <w:r w:rsidRPr="003A6829">
              <w:rPr>
                <w:rFonts w:eastAsiaTheme="minorHAnsi"/>
              </w:rPr>
              <w:t>One time removal; exposure will be permanent</w:t>
            </w:r>
          </w:p>
        </w:tc>
      </w:tr>
      <w:tr w:rsidR="003A6829" w:rsidRPr="003A6829" w14:paraId="17E7F8B0" w14:textId="77777777" w:rsidTr="00981B3B">
        <w:tc>
          <w:tcPr>
            <w:tcW w:w="2158" w:type="dxa"/>
          </w:tcPr>
          <w:p w14:paraId="305D83F5" w14:textId="77777777" w:rsidR="003A6829" w:rsidRPr="003A6829" w:rsidRDefault="003A6829" w:rsidP="003A6829">
            <w:pPr>
              <w:rPr>
                <w:rFonts w:eastAsiaTheme="minorHAnsi"/>
                <w:i/>
              </w:rPr>
            </w:pPr>
            <w:r w:rsidRPr="003A6829">
              <w:rPr>
                <w:rFonts w:eastAsiaTheme="minorHAnsi"/>
                <w:i/>
              </w:rPr>
              <w:t>Exposure (space)</w:t>
            </w:r>
          </w:p>
        </w:tc>
        <w:tc>
          <w:tcPr>
            <w:tcW w:w="7202" w:type="dxa"/>
          </w:tcPr>
          <w:p w14:paraId="0E9C2945" w14:textId="3FEE5801" w:rsidR="003A6829" w:rsidRPr="003A6829" w:rsidRDefault="00E2570E" w:rsidP="003A6829">
            <w:pPr>
              <w:rPr>
                <w:rFonts w:eastAsiaTheme="minorHAnsi"/>
              </w:rPr>
            </w:pPr>
            <w:r>
              <w:rPr>
                <w:rFonts w:eastAsiaTheme="minorHAnsi"/>
              </w:rPr>
              <w:t>Forested habitat throughout the Action Area</w:t>
            </w:r>
          </w:p>
        </w:tc>
      </w:tr>
      <w:tr w:rsidR="003A6829" w:rsidRPr="003A6829" w14:paraId="06C8BA0E" w14:textId="77777777" w:rsidTr="00981B3B">
        <w:tc>
          <w:tcPr>
            <w:tcW w:w="2158" w:type="dxa"/>
          </w:tcPr>
          <w:p w14:paraId="393C2964" w14:textId="77777777" w:rsidR="003A6829" w:rsidRPr="003A6829" w:rsidRDefault="003A6829" w:rsidP="003A6829">
            <w:pPr>
              <w:rPr>
                <w:rFonts w:eastAsiaTheme="minorHAnsi"/>
                <w:i/>
              </w:rPr>
            </w:pPr>
            <w:r w:rsidRPr="003A6829">
              <w:rPr>
                <w:rFonts w:eastAsiaTheme="minorHAnsi"/>
                <w:i/>
              </w:rPr>
              <w:t>Resource affected</w:t>
            </w:r>
          </w:p>
        </w:tc>
        <w:tc>
          <w:tcPr>
            <w:tcW w:w="7202" w:type="dxa"/>
          </w:tcPr>
          <w:p w14:paraId="540CB6AC" w14:textId="418246A5" w:rsidR="003A6829" w:rsidRPr="003A6829" w:rsidRDefault="003A6829" w:rsidP="003A6829">
            <w:pPr>
              <w:rPr>
                <w:rFonts w:eastAsiaTheme="minorHAnsi"/>
              </w:rPr>
            </w:pPr>
            <w:r w:rsidRPr="003A6829">
              <w:rPr>
                <w:rFonts w:eastAsiaTheme="minorHAnsi"/>
              </w:rPr>
              <w:t>Forested habitat, used b</w:t>
            </w:r>
            <w:r w:rsidR="00EA6CA5">
              <w:rPr>
                <w:rFonts w:eastAsiaTheme="minorHAnsi"/>
              </w:rPr>
              <w:t>y individuals (adults, juveniles</w:t>
            </w:r>
            <w:r w:rsidRPr="003A6829">
              <w:rPr>
                <w:rFonts w:eastAsiaTheme="minorHAnsi"/>
              </w:rPr>
              <w:t>)</w:t>
            </w:r>
          </w:p>
        </w:tc>
      </w:tr>
      <w:tr w:rsidR="003A6829" w:rsidRPr="003A6829" w14:paraId="61A1160C" w14:textId="77777777" w:rsidTr="00981B3B">
        <w:tc>
          <w:tcPr>
            <w:tcW w:w="2158" w:type="dxa"/>
          </w:tcPr>
          <w:p w14:paraId="5D966F32" w14:textId="77777777" w:rsidR="003A6829" w:rsidRPr="003A6829" w:rsidRDefault="003A6829" w:rsidP="003A6829">
            <w:pPr>
              <w:rPr>
                <w:rFonts w:eastAsiaTheme="minorHAnsi"/>
                <w:i/>
              </w:rPr>
            </w:pPr>
            <w:r w:rsidRPr="003A6829">
              <w:rPr>
                <w:rFonts w:eastAsiaTheme="minorHAnsi"/>
                <w:i/>
              </w:rPr>
              <w:t>Individual response</w:t>
            </w:r>
          </w:p>
        </w:tc>
        <w:tc>
          <w:tcPr>
            <w:tcW w:w="7202" w:type="dxa"/>
          </w:tcPr>
          <w:p w14:paraId="6F34AF45" w14:textId="77777777" w:rsidR="003A6829" w:rsidRPr="003A6829" w:rsidRDefault="003A6829" w:rsidP="003A6829">
            <w:pPr>
              <w:numPr>
                <w:ilvl w:val="0"/>
                <w:numId w:val="9"/>
              </w:numPr>
              <w:rPr>
                <w:rFonts w:eastAsiaTheme="minorHAnsi"/>
              </w:rPr>
            </w:pPr>
            <w:r w:rsidRPr="003A6829">
              <w:rPr>
                <w:rFonts w:eastAsiaTheme="minorHAnsi"/>
              </w:rPr>
              <w:t>Increased effort to access sufficient foraging resources requires extra energy expenditure that can reduce fitness and result in reduced survival / reproductive success.</w:t>
            </w:r>
          </w:p>
          <w:p w14:paraId="5334EFAA" w14:textId="77777777" w:rsidR="003A6829" w:rsidRPr="003A6829" w:rsidRDefault="003A6829" w:rsidP="003A6829">
            <w:pPr>
              <w:numPr>
                <w:ilvl w:val="0"/>
                <w:numId w:val="9"/>
              </w:numPr>
              <w:rPr>
                <w:rFonts w:eastAsiaTheme="minorHAnsi"/>
              </w:rPr>
            </w:pPr>
            <w:r w:rsidRPr="003A6829">
              <w:rPr>
                <w:rFonts w:eastAsiaTheme="minorHAnsi"/>
              </w:rPr>
              <w:t>Reduced foraging efficiency can reduce fitness and result in reduced survival / reproductive success.</w:t>
            </w:r>
          </w:p>
          <w:p w14:paraId="30DB2181" w14:textId="77777777" w:rsidR="003A6829" w:rsidRPr="003A6829" w:rsidRDefault="003A6829" w:rsidP="003A6829">
            <w:pPr>
              <w:numPr>
                <w:ilvl w:val="0"/>
                <w:numId w:val="9"/>
              </w:numPr>
              <w:rPr>
                <w:rFonts w:eastAsiaTheme="minorHAnsi"/>
              </w:rPr>
            </w:pPr>
            <w:r w:rsidRPr="003A6829">
              <w:rPr>
                <w:rFonts w:eastAsiaTheme="minorHAnsi"/>
              </w:rPr>
              <w:t>Increased visibility to predators increases chances of predation.</w:t>
            </w:r>
          </w:p>
        </w:tc>
      </w:tr>
      <w:tr w:rsidR="00EF54CD" w:rsidRPr="003A6829" w14:paraId="63617825" w14:textId="77777777" w:rsidTr="00981B3B">
        <w:tc>
          <w:tcPr>
            <w:tcW w:w="2158" w:type="dxa"/>
          </w:tcPr>
          <w:p w14:paraId="2F0986B7" w14:textId="1F148362" w:rsidR="00EF54CD" w:rsidRPr="003A6829" w:rsidRDefault="00EF54CD" w:rsidP="003A6829">
            <w:pPr>
              <w:rPr>
                <w:rFonts w:eastAsiaTheme="minorHAnsi"/>
                <w:i/>
              </w:rPr>
            </w:pPr>
            <w:r>
              <w:rPr>
                <w:rFonts w:eastAsiaTheme="minorHAnsi"/>
                <w:i/>
              </w:rPr>
              <w:t>Conservation Measures</w:t>
            </w:r>
          </w:p>
        </w:tc>
        <w:tc>
          <w:tcPr>
            <w:tcW w:w="7202" w:type="dxa"/>
          </w:tcPr>
          <w:p w14:paraId="1B81F35A" w14:textId="2D4B02FA" w:rsidR="00EF54CD" w:rsidRPr="003A6829" w:rsidRDefault="00EF54CD" w:rsidP="00D0469E">
            <w:pPr>
              <w:rPr>
                <w:rFonts w:eastAsiaTheme="minorHAnsi"/>
              </w:rPr>
            </w:pPr>
            <w:r>
              <w:rPr>
                <w:rFonts w:eastAsiaTheme="minorHAnsi"/>
              </w:rPr>
              <w:t>Minimize project impacts to no more than 250 acres of suitable, forested habitat per project.</w:t>
            </w:r>
          </w:p>
        </w:tc>
      </w:tr>
      <w:tr w:rsidR="003A6829" w:rsidRPr="003A6829" w14:paraId="64AD2B84" w14:textId="77777777" w:rsidTr="00981B3B">
        <w:tc>
          <w:tcPr>
            <w:tcW w:w="2158" w:type="dxa"/>
          </w:tcPr>
          <w:p w14:paraId="7BD7AF6F" w14:textId="77777777" w:rsidR="003A6829" w:rsidRPr="003A6829" w:rsidRDefault="003A6829" w:rsidP="003A6829">
            <w:pPr>
              <w:rPr>
                <w:rFonts w:eastAsiaTheme="minorHAnsi"/>
                <w:i/>
              </w:rPr>
            </w:pPr>
            <w:r w:rsidRPr="003A6829">
              <w:rPr>
                <w:rFonts w:eastAsiaTheme="minorHAnsi"/>
                <w:i/>
              </w:rPr>
              <w:t>Interpretation</w:t>
            </w:r>
          </w:p>
        </w:tc>
        <w:tc>
          <w:tcPr>
            <w:tcW w:w="7202" w:type="dxa"/>
          </w:tcPr>
          <w:p w14:paraId="1C7236CE" w14:textId="3E348DAF" w:rsidR="003A6829" w:rsidRPr="003A6829" w:rsidRDefault="003A6829" w:rsidP="003A6829">
            <w:pPr>
              <w:rPr>
                <w:rFonts w:eastAsiaTheme="minorHAnsi"/>
              </w:rPr>
            </w:pPr>
            <w:r w:rsidRPr="003A6829">
              <w:rPr>
                <w:rFonts w:eastAsiaTheme="minorHAnsi"/>
              </w:rPr>
              <w:t>The loss of roost trees will adversely affect Indiana bats the first year after the removal of those trees (</w:t>
            </w:r>
            <w:r w:rsidR="00E2570E">
              <w:rPr>
                <w:rFonts w:eastAsiaTheme="minorHAnsi"/>
              </w:rPr>
              <w:t>discussed in effects pathway #9</w:t>
            </w:r>
            <w:r w:rsidRPr="003A6829">
              <w:rPr>
                <w:rFonts w:eastAsiaTheme="minorHAnsi"/>
              </w:rPr>
              <w:t>).  We expect them to find new roosting habitat that they will continue to use in subsequent years.  The tree removal will create a larger gap in habitat between that Indiana bats may be using for foraging and commuting habitat.  The gap would make access to these areas difficult, requiring more energy expenditure and/or exposure to predators, or would cut off access to habitat altogether.  Individual Indiana bats that use the Action Area in the summer after habitat removal are expected to be indirectly harmed.</w:t>
            </w:r>
          </w:p>
        </w:tc>
      </w:tr>
      <w:tr w:rsidR="003A6829" w:rsidRPr="003A6829" w14:paraId="5A29A02F" w14:textId="77777777" w:rsidTr="00981B3B">
        <w:tc>
          <w:tcPr>
            <w:tcW w:w="2158" w:type="dxa"/>
          </w:tcPr>
          <w:p w14:paraId="626B4702" w14:textId="77777777" w:rsidR="003A6829" w:rsidRPr="003A6829" w:rsidRDefault="003A6829" w:rsidP="003A6829">
            <w:pPr>
              <w:rPr>
                <w:rFonts w:eastAsiaTheme="minorHAnsi"/>
                <w:i/>
              </w:rPr>
            </w:pPr>
            <w:r w:rsidRPr="003A6829">
              <w:rPr>
                <w:rFonts w:eastAsiaTheme="minorHAnsi"/>
                <w:i/>
              </w:rPr>
              <w:t>Effect</w:t>
            </w:r>
          </w:p>
        </w:tc>
        <w:tc>
          <w:tcPr>
            <w:tcW w:w="7202" w:type="dxa"/>
          </w:tcPr>
          <w:p w14:paraId="489012AF" w14:textId="77777777" w:rsidR="003A6829" w:rsidRPr="003A6829" w:rsidRDefault="003A6829" w:rsidP="003A6829">
            <w:pPr>
              <w:rPr>
                <w:rFonts w:eastAsiaTheme="minorHAnsi"/>
              </w:rPr>
            </w:pPr>
            <w:r w:rsidRPr="003A6829">
              <w:rPr>
                <w:rFonts w:eastAsiaTheme="minorHAnsi"/>
              </w:rPr>
              <w:t>Harm; direct and indirect</w:t>
            </w:r>
          </w:p>
        </w:tc>
      </w:tr>
    </w:tbl>
    <w:p w14:paraId="4DFBB50E" w14:textId="45F9A5B1" w:rsidR="003A6829" w:rsidRPr="003A6829" w:rsidRDefault="00572102" w:rsidP="003A6829">
      <w:pPr>
        <w:rPr>
          <w:rFonts w:eastAsiaTheme="minorHAnsi"/>
        </w:rPr>
      </w:pPr>
      <w:r>
        <w:rPr>
          <w:rFonts w:eastAsiaTheme="minorHAnsi"/>
          <w:i/>
          <w:u w:val="single"/>
        </w:rPr>
        <w:lastRenderedPageBreak/>
        <w:t>Removal</w:t>
      </w:r>
      <w:r w:rsidRPr="003A6829">
        <w:rPr>
          <w:rFonts w:eastAsiaTheme="minorHAnsi"/>
          <w:i/>
          <w:u w:val="single"/>
        </w:rPr>
        <w:t xml:space="preserve"> </w:t>
      </w:r>
      <w:r w:rsidR="003A6829" w:rsidRPr="003A6829">
        <w:rPr>
          <w:rFonts w:eastAsiaTheme="minorHAnsi"/>
          <w:i/>
          <w:u w:val="single"/>
        </w:rPr>
        <w:t>of Fall Swarming Habitat</w:t>
      </w:r>
      <w:r w:rsidR="00E806D4">
        <w:rPr>
          <w:rFonts w:eastAsiaTheme="minorHAnsi"/>
          <w:i/>
          <w:u w:val="single"/>
        </w:rPr>
        <w:t xml:space="preserve"> </w:t>
      </w:r>
      <w:r w:rsidR="003A6829" w:rsidRPr="003A6829">
        <w:rPr>
          <w:rFonts w:eastAsiaTheme="minorHAnsi"/>
          <w:i/>
          <w:u w:val="single"/>
        </w:rPr>
        <w:t>– Applicable Science</w:t>
      </w:r>
    </w:p>
    <w:p w14:paraId="4C5DB62C" w14:textId="0A2DF16F" w:rsidR="003A6829" w:rsidRPr="003A6829" w:rsidRDefault="003A6829" w:rsidP="003A6829">
      <w:pPr>
        <w:rPr>
          <w:rFonts w:eastAsiaTheme="minorHAnsi"/>
          <w:bCs/>
        </w:rPr>
      </w:pPr>
      <w:r w:rsidRPr="003A6829">
        <w:rPr>
          <w:color w:val="000000"/>
        </w:rPr>
        <w:t xml:space="preserve">The </w:t>
      </w:r>
      <w:r w:rsidR="00E2570E">
        <w:rPr>
          <w:color w:val="000000"/>
        </w:rPr>
        <w:t xml:space="preserve">active </w:t>
      </w:r>
      <w:r w:rsidRPr="003A6829">
        <w:rPr>
          <w:color w:val="000000"/>
        </w:rPr>
        <w:t xml:space="preserve">fall swarming period is August 16 – November 14 and is a sensitive period for Indiana bats.  This is when mating occurs and when bats are busy foraging to store sufficient fat reserves to survive winter hibernation.  </w:t>
      </w:r>
      <w:r w:rsidRPr="003A6829">
        <w:rPr>
          <w:rFonts w:eastAsiaTheme="minorHAnsi"/>
          <w:bCs/>
        </w:rPr>
        <w:t xml:space="preserve">Suitable fall swarming habitat happens in forested/wooded habitats where they roost, forage, and travel, which is most typically within 5 to 10 miles of a hibernaculum.  This includes forested patches as well as linear features such as fencerows, riparian forests, and other wooded corridors.  These wooded areas may be dense or loose aggregates of trees with variable amounts of canopy closure. </w:t>
      </w:r>
    </w:p>
    <w:p w14:paraId="422298E4" w14:textId="77777777" w:rsidR="003A6829" w:rsidRPr="003A6829" w:rsidRDefault="003A6829" w:rsidP="003A6829">
      <w:pPr>
        <w:rPr>
          <w:rFonts w:eastAsiaTheme="minorHAnsi"/>
          <w:bCs/>
        </w:rPr>
      </w:pPr>
    </w:p>
    <w:p w14:paraId="445033AD" w14:textId="5AB6F340" w:rsidR="003A6829" w:rsidRDefault="003A6829" w:rsidP="003A6829">
      <w:pPr>
        <w:rPr>
          <w:rFonts w:eastAsiaTheme="minorHAnsi"/>
          <w:bCs/>
        </w:rPr>
      </w:pPr>
      <w:r w:rsidRPr="003A6829">
        <w:rPr>
          <w:rFonts w:eastAsiaTheme="minorHAnsi"/>
          <w:bCs/>
        </w:rPr>
        <w:t xml:space="preserve">In general, Indiana bats use roosts, foraging, and commuting habitat(s) in the fall similar to those selected during the summer.  Therefore, we are considering the applicable science discussed above for “Loss of Summer </w:t>
      </w:r>
      <w:r w:rsidR="00664D44">
        <w:rPr>
          <w:rFonts w:eastAsiaTheme="minorHAnsi"/>
          <w:bCs/>
        </w:rPr>
        <w:t>Habitat (active and inactive timeframes</w:t>
      </w:r>
      <w:r w:rsidRPr="003A6829">
        <w:rPr>
          <w:rFonts w:eastAsiaTheme="minorHAnsi"/>
          <w:bCs/>
        </w:rPr>
        <w:t>)”, and “Forest Loss and Fragmentation” for our analysis of this specific sub-stressor.</w:t>
      </w:r>
    </w:p>
    <w:p w14:paraId="379ECAF9" w14:textId="77777777" w:rsidR="00572102" w:rsidRPr="003A6829" w:rsidRDefault="00572102" w:rsidP="003A6829">
      <w:pPr>
        <w:rPr>
          <w:rFonts w:eastAsiaTheme="minorHAnsi"/>
          <w:bCs/>
        </w:rPr>
      </w:pP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2145"/>
        <w:gridCol w:w="7107"/>
      </w:tblGrid>
      <w:tr w:rsidR="003A6829" w:rsidRPr="003A6829" w14:paraId="544F6A9B" w14:textId="77777777" w:rsidTr="006E3B28">
        <w:tc>
          <w:tcPr>
            <w:tcW w:w="9252" w:type="dxa"/>
            <w:gridSpan w:val="2"/>
            <w:tcBorders>
              <w:top w:val="single" w:sz="12" w:space="0" w:color="auto"/>
              <w:bottom w:val="single" w:sz="12" w:space="0" w:color="auto"/>
            </w:tcBorders>
          </w:tcPr>
          <w:p w14:paraId="1F31CB42" w14:textId="676B67AB" w:rsidR="003A6829" w:rsidRPr="003A6829" w:rsidRDefault="003A6829" w:rsidP="006E3B28">
            <w:pPr>
              <w:keepNext/>
              <w:rPr>
                <w:rFonts w:eastAsiaTheme="minorHAnsi"/>
                <w:b/>
              </w:rPr>
            </w:pPr>
            <w:r w:rsidRPr="003A6829">
              <w:rPr>
                <w:rFonts w:eastAsiaTheme="minorHAnsi"/>
                <w:b/>
              </w:rPr>
              <w:t>E</w:t>
            </w:r>
            <w:r w:rsidR="00E2570E">
              <w:rPr>
                <w:rFonts w:eastAsiaTheme="minorHAnsi"/>
                <w:b/>
              </w:rPr>
              <w:t>ffects Pathway – Indiana Bat #11</w:t>
            </w:r>
          </w:p>
        </w:tc>
      </w:tr>
      <w:tr w:rsidR="003A6829" w:rsidRPr="003A6829" w14:paraId="3F7C568A" w14:textId="77777777" w:rsidTr="006E3B28">
        <w:tc>
          <w:tcPr>
            <w:tcW w:w="9252" w:type="dxa"/>
            <w:gridSpan w:val="2"/>
            <w:tcBorders>
              <w:top w:val="single" w:sz="12" w:space="0" w:color="auto"/>
            </w:tcBorders>
          </w:tcPr>
          <w:p w14:paraId="05B9AF07" w14:textId="77777777" w:rsidR="003A6829" w:rsidRPr="003A6829" w:rsidRDefault="003A6829" w:rsidP="006E3B28">
            <w:pPr>
              <w:keepNext/>
              <w:rPr>
                <w:rFonts w:eastAsiaTheme="minorHAnsi"/>
              </w:rPr>
            </w:pPr>
            <w:r w:rsidRPr="003A6829">
              <w:rPr>
                <w:rFonts w:eastAsiaTheme="minorHAnsi"/>
                <w:b/>
              </w:rPr>
              <w:t>Activity:</w:t>
            </w:r>
            <w:r w:rsidRPr="003A6829">
              <w:rPr>
                <w:rFonts w:eastAsiaTheme="minorHAnsi"/>
              </w:rPr>
              <w:t xml:space="preserve"> Construction and Maintenance</w:t>
            </w:r>
          </w:p>
        </w:tc>
      </w:tr>
      <w:tr w:rsidR="003A6829" w:rsidRPr="003A6829" w14:paraId="4064DDA9" w14:textId="77777777" w:rsidTr="006E3B28">
        <w:tc>
          <w:tcPr>
            <w:tcW w:w="9252" w:type="dxa"/>
            <w:gridSpan w:val="2"/>
            <w:tcBorders>
              <w:bottom w:val="single" w:sz="12" w:space="0" w:color="auto"/>
            </w:tcBorders>
          </w:tcPr>
          <w:p w14:paraId="2010D26A" w14:textId="558127EF" w:rsidR="003A6829" w:rsidRPr="003A6829" w:rsidRDefault="003A6829" w:rsidP="00572102">
            <w:pPr>
              <w:rPr>
                <w:rFonts w:eastAsiaTheme="minorHAnsi"/>
              </w:rPr>
            </w:pPr>
            <w:r w:rsidRPr="003A6829">
              <w:rPr>
                <w:rFonts w:eastAsiaTheme="minorHAnsi"/>
                <w:b/>
              </w:rPr>
              <w:t xml:space="preserve">Stressor: </w:t>
            </w:r>
            <w:r w:rsidRPr="003A6829">
              <w:rPr>
                <w:rFonts w:eastAsiaTheme="minorHAnsi"/>
              </w:rPr>
              <w:t xml:space="preserve">Tree </w:t>
            </w:r>
            <w:r w:rsidR="00572102">
              <w:rPr>
                <w:rFonts w:eastAsiaTheme="minorHAnsi"/>
              </w:rPr>
              <w:t>R</w:t>
            </w:r>
            <w:r w:rsidR="00572102" w:rsidRPr="003A6829">
              <w:rPr>
                <w:rFonts w:eastAsiaTheme="minorHAnsi"/>
              </w:rPr>
              <w:t>emoval</w:t>
            </w:r>
            <w:r w:rsidRPr="003A6829">
              <w:rPr>
                <w:rFonts w:eastAsiaTheme="minorHAnsi"/>
              </w:rPr>
              <w:t>,</w:t>
            </w:r>
            <w:r w:rsidR="005D464F">
              <w:rPr>
                <w:rFonts w:eastAsiaTheme="minorHAnsi"/>
                <w:b/>
              </w:rPr>
              <w:t xml:space="preserve"> </w:t>
            </w:r>
            <w:r w:rsidR="005D464F" w:rsidRPr="005D464F">
              <w:rPr>
                <w:rFonts w:eastAsiaTheme="minorHAnsi"/>
              </w:rPr>
              <w:t>R</w:t>
            </w:r>
            <w:r w:rsidR="00572102">
              <w:rPr>
                <w:rFonts w:eastAsiaTheme="minorHAnsi"/>
              </w:rPr>
              <w:t>emoval</w:t>
            </w:r>
            <w:r w:rsidR="00572102" w:rsidRPr="003A6829">
              <w:rPr>
                <w:rFonts w:eastAsiaTheme="minorHAnsi"/>
              </w:rPr>
              <w:t xml:space="preserve"> </w:t>
            </w:r>
            <w:r w:rsidRPr="003A6829">
              <w:rPr>
                <w:rFonts w:eastAsiaTheme="minorHAnsi"/>
              </w:rPr>
              <w:t>of</w:t>
            </w:r>
            <w:r w:rsidRPr="003A6829">
              <w:rPr>
                <w:rFonts w:eastAsiaTheme="minorHAnsi"/>
                <w:b/>
              </w:rPr>
              <w:t xml:space="preserve"> </w:t>
            </w:r>
            <w:r w:rsidR="005D464F">
              <w:rPr>
                <w:rFonts w:eastAsiaTheme="minorHAnsi"/>
              </w:rPr>
              <w:t>Fall Swarming H</w:t>
            </w:r>
            <w:r w:rsidR="00E2570E">
              <w:rPr>
                <w:rFonts w:eastAsiaTheme="minorHAnsi"/>
              </w:rPr>
              <w:t>abitat</w:t>
            </w:r>
            <w:r w:rsidR="00E17DE1">
              <w:rPr>
                <w:rFonts w:eastAsiaTheme="minorHAnsi"/>
              </w:rPr>
              <w:t xml:space="preserve"> (active timeframe)</w:t>
            </w:r>
          </w:p>
        </w:tc>
      </w:tr>
      <w:tr w:rsidR="003A6829" w:rsidRPr="003A6829" w14:paraId="6D98C562" w14:textId="77777777" w:rsidTr="006E3B28">
        <w:tc>
          <w:tcPr>
            <w:tcW w:w="2145" w:type="dxa"/>
            <w:tcBorders>
              <w:top w:val="single" w:sz="12" w:space="0" w:color="auto"/>
            </w:tcBorders>
          </w:tcPr>
          <w:p w14:paraId="78987C3A" w14:textId="77777777" w:rsidR="003A6829" w:rsidRPr="003A6829" w:rsidRDefault="003A6829" w:rsidP="003A6829">
            <w:pPr>
              <w:rPr>
                <w:rFonts w:eastAsiaTheme="minorHAnsi"/>
                <w:i/>
              </w:rPr>
            </w:pPr>
            <w:r w:rsidRPr="003A6829">
              <w:rPr>
                <w:rFonts w:eastAsiaTheme="minorHAnsi"/>
                <w:i/>
              </w:rPr>
              <w:t>Exposure (time)</w:t>
            </w:r>
          </w:p>
        </w:tc>
        <w:tc>
          <w:tcPr>
            <w:tcW w:w="7107" w:type="dxa"/>
            <w:tcBorders>
              <w:top w:val="single" w:sz="12" w:space="0" w:color="auto"/>
            </w:tcBorders>
          </w:tcPr>
          <w:p w14:paraId="0CE2A320" w14:textId="175B969B" w:rsidR="003A6829" w:rsidRPr="003A6829" w:rsidRDefault="00E17DE1" w:rsidP="003A6829">
            <w:pPr>
              <w:rPr>
                <w:rFonts w:eastAsiaTheme="minorHAnsi"/>
              </w:rPr>
            </w:pPr>
            <w:r>
              <w:rPr>
                <w:rFonts w:eastAsiaTheme="minorHAnsi"/>
              </w:rPr>
              <w:t>August 16 – November 14</w:t>
            </w:r>
            <w:r w:rsidR="003A6829" w:rsidRPr="003A6829">
              <w:rPr>
                <w:rFonts w:eastAsiaTheme="minorHAnsi"/>
              </w:rPr>
              <w:t xml:space="preserve"> (active timeframe)</w:t>
            </w:r>
          </w:p>
        </w:tc>
      </w:tr>
      <w:tr w:rsidR="003A6829" w:rsidRPr="003A6829" w14:paraId="38B0C337" w14:textId="77777777" w:rsidTr="006E3B28">
        <w:tc>
          <w:tcPr>
            <w:tcW w:w="2145" w:type="dxa"/>
          </w:tcPr>
          <w:p w14:paraId="18D93ABD" w14:textId="77777777" w:rsidR="003A6829" w:rsidRPr="003A6829" w:rsidRDefault="003A6829" w:rsidP="003A6829">
            <w:pPr>
              <w:rPr>
                <w:rFonts w:eastAsiaTheme="minorHAnsi"/>
                <w:i/>
              </w:rPr>
            </w:pPr>
            <w:r w:rsidRPr="003A6829">
              <w:rPr>
                <w:rFonts w:eastAsiaTheme="minorHAnsi"/>
                <w:i/>
              </w:rPr>
              <w:t>Exposure (space)</w:t>
            </w:r>
          </w:p>
        </w:tc>
        <w:tc>
          <w:tcPr>
            <w:tcW w:w="7107" w:type="dxa"/>
          </w:tcPr>
          <w:p w14:paraId="60AF1B22" w14:textId="6699B25E" w:rsidR="003A6829" w:rsidRPr="003A6829" w:rsidRDefault="00E2570E" w:rsidP="003A6829">
            <w:pPr>
              <w:rPr>
                <w:rFonts w:eastAsiaTheme="minorHAnsi"/>
              </w:rPr>
            </w:pPr>
            <w:r>
              <w:rPr>
                <w:rFonts w:eastAsiaTheme="minorHAnsi"/>
              </w:rPr>
              <w:t>Forested habitat throughout the Action Area</w:t>
            </w:r>
          </w:p>
        </w:tc>
      </w:tr>
      <w:tr w:rsidR="003A6829" w:rsidRPr="003A6829" w14:paraId="68FEBF08" w14:textId="77777777" w:rsidTr="006E3B28">
        <w:tc>
          <w:tcPr>
            <w:tcW w:w="2145" w:type="dxa"/>
          </w:tcPr>
          <w:p w14:paraId="703DE2FA" w14:textId="77777777" w:rsidR="003A6829" w:rsidRPr="003A6829" w:rsidRDefault="003A6829" w:rsidP="003A6829">
            <w:pPr>
              <w:rPr>
                <w:rFonts w:eastAsiaTheme="minorHAnsi"/>
                <w:i/>
              </w:rPr>
            </w:pPr>
            <w:r w:rsidRPr="003A6829">
              <w:rPr>
                <w:rFonts w:eastAsiaTheme="minorHAnsi"/>
                <w:i/>
              </w:rPr>
              <w:t>Resource affected</w:t>
            </w:r>
          </w:p>
        </w:tc>
        <w:tc>
          <w:tcPr>
            <w:tcW w:w="7107" w:type="dxa"/>
          </w:tcPr>
          <w:p w14:paraId="11399466" w14:textId="6AA6973E" w:rsidR="003A6829" w:rsidRPr="003A6829" w:rsidRDefault="00664D44" w:rsidP="003A6829">
            <w:pPr>
              <w:rPr>
                <w:rFonts w:eastAsiaTheme="minorHAnsi"/>
              </w:rPr>
            </w:pPr>
            <w:r>
              <w:rPr>
                <w:rFonts w:eastAsiaTheme="minorHAnsi"/>
              </w:rPr>
              <w:t xml:space="preserve">Swarming </w:t>
            </w:r>
            <w:r w:rsidR="003A6829" w:rsidRPr="003A6829">
              <w:rPr>
                <w:rFonts w:eastAsiaTheme="minorHAnsi"/>
              </w:rPr>
              <w:t xml:space="preserve">habitat </w:t>
            </w:r>
            <w:r w:rsidR="00EA6CA5">
              <w:rPr>
                <w:rFonts w:eastAsiaTheme="minorHAnsi"/>
              </w:rPr>
              <w:t xml:space="preserve">used by individuals (adults, </w:t>
            </w:r>
            <w:r w:rsidR="003A6829" w:rsidRPr="003A6829">
              <w:rPr>
                <w:rFonts w:eastAsiaTheme="minorHAnsi"/>
              </w:rPr>
              <w:t>juveniles)</w:t>
            </w:r>
          </w:p>
        </w:tc>
      </w:tr>
      <w:tr w:rsidR="003A6829" w:rsidRPr="003A6829" w14:paraId="43066E1A" w14:textId="77777777" w:rsidTr="006E3B28">
        <w:tc>
          <w:tcPr>
            <w:tcW w:w="2145" w:type="dxa"/>
          </w:tcPr>
          <w:p w14:paraId="0FF375AB" w14:textId="77777777" w:rsidR="003A6829" w:rsidRPr="003A6829" w:rsidRDefault="003A6829" w:rsidP="003A6829">
            <w:pPr>
              <w:rPr>
                <w:rFonts w:eastAsiaTheme="minorHAnsi"/>
                <w:i/>
              </w:rPr>
            </w:pPr>
            <w:r w:rsidRPr="003A6829">
              <w:rPr>
                <w:rFonts w:eastAsiaTheme="minorHAnsi"/>
                <w:i/>
              </w:rPr>
              <w:t xml:space="preserve">Individual response </w:t>
            </w:r>
          </w:p>
        </w:tc>
        <w:tc>
          <w:tcPr>
            <w:tcW w:w="7107" w:type="dxa"/>
          </w:tcPr>
          <w:p w14:paraId="09F5D9D8" w14:textId="77777777" w:rsidR="003A6829" w:rsidRPr="003A6829" w:rsidRDefault="003A6829" w:rsidP="003A6829">
            <w:pPr>
              <w:numPr>
                <w:ilvl w:val="0"/>
                <w:numId w:val="11"/>
              </w:numPr>
              <w:rPr>
                <w:rFonts w:eastAsiaTheme="minorHAnsi"/>
              </w:rPr>
            </w:pPr>
            <w:r w:rsidRPr="003A6829">
              <w:rPr>
                <w:rFonts w:eastAsiaTheme="minorHAnsi"/>
              </w:rPr>
              <w:t>Bats struck by equipment or crushed by a felled tree will be injured or die.</w:t>
            </w:r>
          </w:p>
          <w:p w14:paraId="37B2FA34" w14:textId="77777777" w:rsidR="003A6829" w:rsidRPr="003A6829" w:rsidRDefault="003A6829" w:rsidP="003A6829">
            <w:pPr>
              <w:numPr>
                <w:ilvl w:val="0"/>
                <w:numId w:val="9"/>
              </w:numPr>
              <w:rPr>
                <w:rFonts w:eastAsiaTheme="minorHAnsi"/>
              </w:rPr>
            </w:pPr>
            <w:r w:rsidRPr="003A6829">
              <w:rPr>
                <w:rFonts w:eastAsiaTheme="minorHAnsi"/>
              </w:rPr>
              <w:t>Increased effort to find new suitable roosting habitat requires extra energy expenditure that can reduce fitness and result in reduced survival / reproductive success.</w:t>
            </w:r>
          </w:p>
          <w:p w14:paraId="68356259" w14:textId="77777777" w:rsidR="003A6829" w:rsidRPr="003A6829" w:rsidRDefault="003A6829" w:rsidP="003A6829">
            <w:pPr>
              <w:numPr>
                <w:ilvl w:val="0"/>
                <w:numId w:val="9"/>
              </w:numPr>
              <w:rPr>
                <w:rFonts w:eastAsiaTheme="minorHAnsi"/>
              </w:rPr>
            </w:pPr>
            <w:r w:rsidRPr="003A6829">
              <w:rPr>
                <w:rFonts w:eastAsiaTheme="minorHAnsi"/>
              </w:rPr>
              <w:t>Increased effort to access sufficient foraging resources requires extra energy expenditure that can reduce fitness and result in reduced survival / reproductive success.</w:t>
            </w:r>
          </w:p>
          <w:p w14:paraId="630AD8C8" w14:textId="77777777" w:rsidR="003A6829" w:rsidRPr="003A6829" w:rsidRDefault="003A6829" w:rsidP="003A6829">
            <w:pPr>
              <w:numPr>
                <w:ilvl w:val="0"/>
                <w:numId w:val="9"/>
              </w:numPr>
              <w:rPr>
                <w:rFonts w:eastAsiaTheme="minorHAnsi"/>
              </w:rPr>
            </w:pPr>
            <w:r w:rsidRPr="003A6829">
              <w:rPr>
                <w:rFonts w:eastAsiaTheme="minorHAnsi"/>
              </w:rPr>
              <w:t>Reduced foraging efficiency can reduce fitness and result in reduced survival / reproductive success.</w:t>
            </w:r>
          </w:p>
          <w:p w14:paraId="322B5270" w14:textId="77777777" w:rsidR="003A6829" w:rsidRPr="003A6829" w:rsidRDefault="003A6829" w:rsidP="003A6829">
            <w:pPr>
              <w:numPr>
                <w:ilvl w:val="0"/>
                <w:numId w:val="9"/>
              </w:numPr>
              <w:rPr>
                <w:rFonts w:eastAsiaTheme="minorHAnsi"/>
              </w:rPr>
            </w:pPr>
            <w:r w:rsidRPr="003A6829">
              <w:rPr>
                <w:rFonts w:eastAsiaTheme="minorHAnsi"/>
              </w:rPr>
              <w:t>Increased visibility to predators increases chances of predation.</w:t>
            </w:r>
          </w:p>
        </w:tc>
      </w:tr>
      <w:tr w:rsidR="00664D44" w:rsidRPr="003A6829" w14:paraId="13109E84" w14:textId="77777777" w:rsidTr="006E3B28">
        <w:tc>
          <w:tcPr>
            <w:tcW w:w="2145" w:type="dxa"/>
          </w:tcPr>
          <w:p w14:paraId="1141A9A2" w14:textId="7946E837" w:rsidR="00664D44" w:rsidRPr="003A6829" w:rsidRDefault="00664D44" w:rsidP="003A6829">
            <w:pPr>
              <w:rPr>
                <w:rFonts w:eastAsiaTheme="minorHAnsi"/>
                <w:i/>
              </w:rPr>
            </w:pPr>
            <w:r>
              <w:rPr>
                <w:rFonts w:eastAsiaTheme="minorHAnsi"/>
                <w:i/>
              </w:rPr>
              <w:t>Conservation Measures</w:t>
            </w:r>
          </w:p>
        </w:tc>
        <w:tc>
          <w:tcPr>
            <w:tcW w:w="7107" w:type="dxa"/>
          </w:tcPr>
          <w:p w14:paraId="7BC3F52A" w14:textId="77777777" w:rsidR="00664D44" w:rsidRDefault="00EF54CD" w:rsidP="003A6829">
            <w:pPr>
              <w:numPr>
                <w:ilvl w:val="0"/>
                <w:numId w:val="11"/>
              </w:numPr>
              <w:rPr>
                <w:rFonts w:eastAsiaTheme="minorHAnsi"/>
              </w:rPr>
            </w:pPr>
            <w:r>
              <w:rPr>
                <w:rFonts w:eastAsiaTheme="minorHAnsi"/>
              </w:rPr>
              <w:t>Avoidance of project impacts on forested habitat within ½-mile of a known Indiana bat hibernacula</w:t>
            </w:r>
          </w:p>
          <w:p w14:paraId="1F1566AC" w14:textId="7101120D" w:rsidR="00EF54CD" w:rsidRPr="003A6829" w:rsidRDefault="00EF54CD" w:rsidP="003A6829">
            <w:pPr>
              <w:numPr>
                <w:ilvl w:val="0"/>
                <w:numId w:val="11"/>
              </w:numPr>
              <w:rPr>
                <w:rFonts w:eastAsiaTheme="minorHAnsi"/>
              </w:rPr>
            </w:pPr>
            <w:r>
              <w:rPr>
                <w:rFonts w:eastAsiaTheme="minorHAnsi"/>
              </w:rPr>
              <w:t>Minimize project impacts to no more than 250 acres of suitable, forested habitat per project.</w:t>
            </w:r>
          </w:p>
        </w:tc>
      </w:tr>
      <w:tr w:rsidR="003A6829" w:rsidRPr="003A6829" w14:paraId="369E667F" w14:textId="77777777" w:rsidTr="006E3B28">
        <w:tc>
          <w:tcPr>
            <w:tcW w:w="2145" w:type="dxa"/>
          </w:tcPr>
          <w:p w14:paraId="68BAA5FF" w14:textId="77777777" w:rsidR="003A6829" w:rsidRPr="003A6829" w:rsidRDefault="003A6829" w:rsidP="003A6829">
            <w:pPr>
              <w:rPr>
                <w:rFonts w:eastAsiaTheme="minorHAnsi"/>
                <w:i/>
              </w:rPr>
            </w:pPr>
            <w:r w:rsidRPr="003A6829">
              <w:rPr>
                <w:rFonts w:eastAsiaTheme="minorHAnsi"/>
                <w:i/>
              </w:rPr>
              <w:t>Interpretation</w:t>
            </w:r>
          </w:p>
        </w:tc>
        <w:tc>
          <w:tcPr>
            <w:tcW w:w="7107" w:type="dxa"/>
          </w:tcPr>
          <w:p w14:paraId="5B7F1D93" w14:textId="77777777" w:rsidR="003A6829" w:rsidRPr="003A6829" w:rsidRDefault="003A6829" w:rsidP="003A6829">
            <w:pPr>
              <w:rPr>
                <w:rFonts w:eastAsiaTheme="minorHAnsi"/>
              </w:rPr>
            </w:pPr>
            <w:r w:rsidRPr="003A6829">
              <w:rPr>
                <w:rFonts w:eastAsiaTheme="minorHAnsi"/>
              </w:rPr>
              <w:t xml:space="preserve">Bats occupying trees that are removed may be injured or killed.  Injured bats may subsequently die.  </w:t>
            </w:r>
            <w:r w:rsidRPr="003A6829">
              <w:rPr>
                <w:color w:val="000000"/>
              </w:rPr>
              <w:t>During a period when weight gain is critical to survival, additional energy spent searching for new roost trees also results in less time for foraging, both of which could result in reduced weight gain.  It can be expected that lower weight gains during fall swarming could result in lower fitness in those stressed individuals as exhibited by reduced survival and/or reproductive success.</w:t>
            </w:r>
          </w:p>
        </w:tc>
      </w:tr>
      <w:tr w:rsidR="003A6829" w:rsidRPr="003A6829" w14:paraId="7E7814BF" w14:textId="77777777" w:rsidTr="006E3B28">
        <w:tc>
          <w:tcPr>
            <w:tcW w:w="2145" w:type="dxa"/>
          </w:tcPr>
          <w:p w14:paraId="75CEE4A9" w14:textId="77777777" w:rsidR="003A6829" w:rsidRPr="003A6829" w:rsidRDefault="003A6829" w:rsidP="003A6829">
            <w:pPr>
              <w:rPr>
                <w:rFonts w:eastAsiaTheme="minorHAnsi"/>
                <w:i/>
              </w:rPr>
            </w:pPr>
            <w:r w:rsidRPr="003A6829">
              <w:rPr>
                <w:rFonts w:eastAsiaTheme="minorHAnsi"/>
                <w:i/>
              </w:rPr>
              <w:t>Effect</w:t>
            </w:r>
          </w:p>
        </w:tc>
        <w:tc>
          <w:tcPr>
            <w:tcW w:w="7107" w:type="dxa"/>
          </w:tcPr>
          <w:p w14:paraId="1D270F06" w14:textId="77777777" w:rsidR="003A6829" w:rsidRPr="003A6829" w:rsidRDefault="003A6829" w:rsidP="003A6829">
            <w:pPr>
              <w:rPr>
                <w:rFonts w:eastAsiaTheme="minorHAnsi"/>
              </w:rPr>
            </w:pPr>
            <w:r w:rsidRPr="003A6829">
              <w:rPr>
                <w:rFonts w:eastAsiaTheme="minorHAnsi"/>
              </w:rPr>
              <w:t>Harm, direct and indirect</w:t>
            </w:r>
          </w:p>
        </w:tc>
      </w:tr>
    </w:tbl>
    <w:p w14:paraId="027B3120" w14:textId="77777777" w:rsidR="003A6829" w:rsidRPr="003A6829" w:rsidRDefault="003A6829" w:rsidP="004564D0">
      <w:pPr>
        <w:rPr>
          <w:rFonts w:eastAsiaTheme="minorHAnsi"/>
        </w:rPr>
      </w:pP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2145"/>
        <w:gridCol w:w="7107"/>
      </w:tblGrid>
      <w:tr w:rsidR="003A6829" w:rsidRPr="003A6829" w14:paraId="7ED5EB7C" w14:textId="77777777" w:rsidTr="00981B3B">
        <w:tc>
          <w:tcPr>
            <w:tcW w:w="9360" w:type="dxa"/>
            <w:gridSpan w:val="2"/>
            <w:tcBorders>
              <w:top w:val="single" w:sz="12" w:space="0" w:color="auto"/>
              <w:bottom w:val="single" w:sz="12" w:space="0" w:color="auto"/>
            </w:tcBorders>
          </w:tcPr>
          <w:p w14:paraId="4B185085" w14:textId="0332C065" w:rsidR="003A6829" w:rsidRPr="003A6829" w:rsidRDefault="003A6829" w:rsidP="004D55BA">
            <w:pPr>
              <w:keepNext/>
              <w:keepLines/>
              <w:rPr>
                <w:rFonts w:eastAsiaTheme="minorHAnsi"/>
                <w:b/>
              </w:rPr>
            </w:pPr>
            <w:r w:rsidRPr="003A6829">
              <w:rPr>
                <w:rFonts w:eastAsiaTheme="minorHAnsi"/>
                <w:b/>
              </w:rPr>
              <w:lastRenderedPageBreak/>
              <w:t>E</w:t>
            </w:r>
            <w:r w:rsidR="00EF54CD">
              <w:rPr>
                <w:rFonts w:eastAsiaTheme="minorHAnsi"/>
                <w:b/>
              </w:rPr>
              <w:t>ffects Pathway – Indiana Bat #12</w:t>
            </w:r>
          </w:p>
        </w:tc>
      </w:tr>
      <w:tr w:rsidR="003A6829" w:rsidRPr="003A6829" w14:paraId="0091FC72" w14:textId="77777777" w:rsidTr="00981B3B">
        <w:tc>
          <w:tcPr>
            <w:tcW w:w="9360" w:type="dxa"/>
            <w:gridSpan w:val="2"/>
            <w:tcBorders>
              <w:top w:val="single" w:sz="12" w:space="0" w:color="auto"/>
            </w:tcBorders>
          </w:tcPr>
          <w:p w14:paraId="6FB7FDD6" w14:textId="77777777" w:rsidR="003A6829" w:rsidRPr="003A6829" w:rsidRDefault="003A6829" w:rsidP="004D55BA">
            <w:pPr>
              <w:keepNext/>
              <w:keepLines/>
              <w:rPr>
                <w:rFonts w:eastAsiaTheme="minorHAnsi"/>
              </w:rPr>
            </w:pPr>
            <w:r w:rsidRPr="003A6829">
              <w:rPr>
                <w:rFonts w:eastAsiaTheme="minorHAnsi"/>
                <w:b/>
              </w:rPr>
              <w:t>Activity:</w:t>
            </w:r>
            <w:r w:rsidRPr="003A6829">
              <w:rPr>
                <w:rFonts w:eastAsiaTheme="minorHAnsi"/>
              </w:rPr>
              <w:t xml:space="preserve"> Construction and Maintenance</w:t>
            </w:r>
          </w:p>
        </w:tc>
      </w:tr>
      <w:tr w:rsidR="003A6829" w:rsidRPr="003A6829" w14:paraId="20C86492" w14:textId="77777777" w:rsidTr="00981B3B">
        <w:tc>
          <w:tcPr>
            <w:tcW w:w="9360" w:type="dxa"/>
            <w:gridSpan w:val="2"/>
            <w:tcBorders>
              <w:bottom w:val="single" w:sz="12" w:space="0" w:color="auto"/>
            </w:tcBorders>
          </w:tcPr>
          <w:p w14:paraId="7B8E6512" w14:textId="07374320" w:rsidR="003A6829" w:rsidRPr="003A6829" w:rsidRDefault="003A6829" w:rsidP="004D55BA">
            <w:pPr>
              <w:keepNext/>
              <w:keepLines/>
              <w:rPr>
                <w:rFonts w:eastAsiaTheme="minorHAnsi"/>
              </w:rPr>
            </w:pPr>
            <w:r w:rsidRPr="003A6829">
              <w:rPr>
                <w:rFonts w:eastAsiaTheme="minorHAnsi"/>
                <w:b/>
              </w:rPr>
              <w:t xml:space="preserve">Stressor: </w:t>
            </w:r>
            <w:r w:rsidRPr="003A6829">
              <w:rPr>
                <w:rFonts w:eastAsiaTheme="minorHAnsi"/>
              </w:rPr>
              <w:t xml:space="preserve">Tree </w:t>
            </w:r>
            <w:r w:rsidR="00572102">
              <w:rPr>
                <w:rFonts w:eastAsiaTheme="minorHAnsi"/>
              </w:rPr>
              <w:t>R</w:t>
            </w:r>
            <w:r w:rsidR="00572102" w:rsidRPr="003A6829">
              <w:rPr>
                <w:rFonts w:eastAsiaTheme="minorHAnsi"/>
              </w:rPr>
              <w:t>emoval</w:t>
            </w:r>
            <w:r w:rsidRPr="003A6829">
              <w:rPr>
                <w:rFonts w:eastAsiaTheme="minorHAnsi"/>
              </w:rPr>
              <w:t>,</w:t>
            </w:r>
            <w:r w:rsidRPr="003A6829">
              <w:rPr>
                <w:rFonts w:eastAsiaTheme="minorHAnsi"/>
                <w:b/>
              </w:rPr>
              <w:t xml:space="preserve"> </w:t>
            </w:r>
            <w:r w:rsidR="005D464F">
              <w:rPr>
                <w:rFonts w:eastAsiaTheme="minorHAnsi"/>
              </w:rPr>
              <w:t>R</w:t>
            </w:r>
            <w:r w:rsidR="00572102">
              <w:rPr>
                <w:rFonts w:eastAsiaTheme="minorHAnsi"/>
              </w:rPr>
              <w:t>emoval</w:t>
            </w:r>
            <w:r w:rsidR="00572102" w:rsidRPr="003A6829">
              <w:rPr>
                <w:rFonts w:eastAsiaTheme="minorHAnsi"/>
              </w:rPr>
              <w:t xml:space="preserve"> </w:t>
            </w:r>
            <w:r w:rsidR="005D464F">
              <w:rPr>
                <w:rFonts w:eastAsiaTheme="minorHAnsi"/>
              </w:rPr>
              <w:t>of Swarming H</w:t>
            </w:r>
            <w:r w:rsidR="003F2C75">
              <w:rPr>
                <w:rFonts w:eastAsiaTheme="minorHAnsi"/>
              </w:rPr>
              <w:t>abitat</w:t>
            </w:r>
            <w:r w:rsidR="00E17DE1">
              <w:rPr>
                <w:rFonts w:eastAsiaTheme="minorHAnsi"/>
              </w:rPr>
              <w:t xml:space="preserve"> (inactive timeframe)</w:t>
            </w:r>
          </w:p>
        </w:tc>
      </w:tr>
      <w:tr w:rsidR="003A6829" w:rsidRPr="003A6829" w14:paraId="2040C3B5" w14:textId="77777777" w:rsidTr="00981B3B">
        <w:tc>
          <w:tcPr>
            <w:tcW w:w="2156" w:type="dxa"/>
            <w:tcBorders>
              <w:top w:val="single" w:sz="12" w:space="0" w:color="auto"/>
            </w:tcBorders>
          </w:tcPr>
          <w:p w14:paraId="42C6EBD0" w14:textId="77777777" w:rsidR="003A6829" w:rsidRPr="003A6829" w:rsidRDefault="003A6829" w:rsidP="004D55BA">
            <w:pPr>
              <w:keepNext/>
              <w:keepLines/>
              <w:rPr>
                <w:rFonts w:eastAsiaTheme="minorHAnsi"/>
                <w:i/>
              </w:rPr>
            </w:pPr>
            <w:r w:rsidRPr="003A6829">
              <w:rPr>
                <w:rFonts w:eastAsiaTheme="minorHAnsi"/>
                <w:i/>
              </w:rPr>
              <w:t>Exposure (time)</w:t>
            </w:r>
          </w:p>
        </w:tc>
        <w:tc>
          <w:tcPr>
            <w:tcW w:w="7204" w:type="dxa"/>
            <w:tcBorders>
              <w:top w:val="single" w:sz="12" w:space="0" w:color="auto"/>
            </w:tcBorders>
          </w:tcPr>
          <w:p w14:paraId="64515BEF" w14:textId="3FFDEC8C" w:rsidR="003A6829" w:rsidRPr="003A6829" w:rsidRDefault="00E17DE1" w:rsidP="004D55BA">
            <w:pPr>
              <w:keepNext/>
              <w:keepLines/>
              <w:rPr>
                <w:rFonts w:eastAsiaTheme="minorHAnsi"/>
              </w:rPr>
            </w:pPr>
            <w:r>
              <w:rPr>
                <w:rFonts w:eastAsiaTheme="minorHAnsi"/>
              </w:rPr>
              <w:t xml:space="preserve">Inactive timeframe (November 15 – August 15) </w:t>
            </w:r>
            <w:r w:rsidR="003A6829" w:rsidRPr="003A6829">
              <w:rPr>
                <w:rFonts w:eastAsiaTheme="minorHAnsi"/>
              </w:rPr>
              <w:t>removal will expose Indiana bats to indirect effe</w:t>
            </w:r>
            <w:r>
              <w:rPr>
                <w:rFonts w:eastAsiaTheme="minorHAnsi"/>
              </w:rPr>
              <w:t>cts from August 16 – November 14</w:t>
            </w:r>
            <w:r w:rsidR="003A6829" w:rsidRPr="003A6829">
              <w:rPr>
                <w:rFonts w:eastAsiaTheme="minorHAnsi"/>
              </w:rPr>
              <w:t>, for one season after removal.</w:t>
            </w:r>
          </w:p>
        </w:tc>
      </w:tr>
      <w:tr w:rsidR="003A6829" w:rsidRPr="003A6829" w14:paraId="418DA72B" w14:textId="77777777" w:rsidTr="00981B3B">
        <w:tc>
          <w:tcPr>
            <w:tcW w:w="2156" w:type="dxa"/>
          </w:tcPr>
          <w:p w14:paraId="6FA0AF19" w14:textId="77777777" w:rsidR="003A6829" w:rsidRPr="003A6829" w:rsidRDefault="003A6829" w:rsidP="004D55BA">
            <w:pPr>
              <w:keepNext/>
              <w:keepLines/>
              <w:rPr>
                <w:rFonts w:eastAsiaTheme="minorHAnsi"/>
                <w:i/>
              </w:rPr>
            </w:pPr>
            <w:r w:rsidRPr="003A6829">
              <w:rPr>
                <w:rFonts w:eastAsiaTheme="minorHAnsi"/>
                <w:i/>
              </w:rPr>
              <w:t>Exposure (space)</w:t>
            </w:r>
          </w:p>
        </w:tc>
        <w:tc>
          <w:tcPr>
            <w:tcW w:w="7204" w:type="dxa"/>
          </w:tcPr>
          <w:p w14:paraId="026A42B4" w14:textId="36A180A8" w:rsidR="003A6829" w:rsidRPr="003A6829" w:rsidRDefault="003F2C75" w:rsidP="004D55BA">
            <w:pPr>
              <w:keepNext/>
              <w:keepLines/>
              <w:rPr>
                <w:rFonts w:eastAsiaTheme="minorHAnsi"/>
              </w:rPr>
            </w:pPr>
            <w:r>
              <w:rPr>
                <w:rFonts w:eastAsiaTheme="minorHAnsi"/>
              </w:rPr>
              <w:t>Forested habitat throughout the Action Area</w:t>
            </w:r>
          </w:p>
        </w:tc>
      </w:tr>
      <w:tr w:rsidR="003A6829" w:rsidRPr="003A6829" w14:paraId="49ECA70B" w14:textId="77777777" w:rsidTr="00981B3B">
        <w:tc>
          <w:tcPr>
            <w:tcW w:w="2156" w:type="dxa"/>
          </w:tcPr>
          <w:p w14:paraId="7252E3CD" w14:textId="77777777" w:rsidR="003A6829" w:rsidRPr="003A6829" w:rsidRDefault="003A6829" w:rsidP="004564D0">
            <w:pPr>
              <w:rPr>
                <w:rFonts w:eastAsiaTheme="minorHAnsi"/>
                <w:i/>
              </w:rPr>
            </w:pPr>
            <w:r w:rsidRPr="003A6829">
              <w:rPr>
                <w:rFonts w:eastAsiaTheme="minorHAnsi"/>
                <w:i/>
              </w:rPr>
              <w:t>Resource affected</w:t>
            </w:r>
          </w:p>
        </w:tc>
        <w:tc>
          <w:tcPr>
            <w:tcW w:w="7204" w:type="dxa"/>
          </w:tcPr>
          <w:p w14:paraId="70FA35BE" w14:textId="6905F620" w:rsidR="003A6829" w:rsidRPr="003A6829" w:rsidRDefault="00E17DE1" w:rsidP="004564D0">
            <w:pPr>
              <w:rPr>
                <w:rFonts w:eastAsiaTheme="minorHAnsi"/>
              </w:rPr>
            </w:pPr>
            <w:r>
              <w:rPr>
                <w:rFonts w:eastAsiaTheme="minorHAnsi"/>
              </w:rPr>
              <w:t xml:space="preserve">Swarming </w:t>
            </w:r>
            <w:r w:rsidR="003A6829" w:rsidRPr="003A6829">
              <w:rPr>
                <w:rFonts w:eastAsiaTheme="minorHAnsi"/>
              </w:rPr>
              <w:t xml:space="preserve">habitat </w:t>
            </w:r>
            <w:r w:rsidR="00EA6CA5">
              <w:rPr>
                <w:rFonts w:eastAsiaTheme="minorHAnsi"/>
              </w:rPr>
              <w:t xml:space="preserve">used by individuals (adults, </w:t>
            </w:r>
            <w:r w:rsidR="003A6829" w:rsidRPr="003A6829">
              <w:rPr>
                <w:rFonts w:eastAsiaTheme="minorHAnsi"/>
              </w:rPr>
              <w:t>juveniles)</w:t>
            </w:r>
          </w:p>
        </w:tc>
      </w:tr>
      <w:tr w:rsidR="003A6829" w:rsidRPr="003A6829" w14:paraId="554EDD2A" w14:textId="77777777" w:rsidTr="00981B3B">
        <w:tc>
          <w:tcPr>
            <w:tcW w:w="2156" w:type="dxa"/>
          </w:tcPr>
          <w:p w14:paraId="16D135ED" w14:textId="77777777" w:rsidR="003A6829" w:rsidRPr="003A6829" w:rsidRDefault="003A6829" w:rsidP="004564D0">
            <w:pPr>
              <w:rPr>
                <w:rFonts w:eastAsiaTheme="minorHAnsi"/>
                <w:i/>
              </w:rPr>
            </w:pPr>
            <w:r w:rsidRPr="003A6829">
              <w:rPr>
                <w:rFonts w:eastAsiaTheme="minorHAnsi"/>
                <w:i/>
              </w:rPr>
              <w:t>Individual response</w:t>
            </w:r>
          </w:p>
        </w:tc>
        <w:tc>
          <w:tcPr>
            <w:tcW w:w="7204" w:type="dxa"/>
          </w:tcPr>
          <w:p w14:paraId="730E9245" w14:textId="77777777" w:rsidR="003A6829" w:rsidRPr="003A6829" w:rsidRDefault="003A6829" w:rsidP="004564D0">
            <w:pPr>
              <w:numPr>
                <w:ilvl w:val="0"/>
                <w:numId w:val="9"/>
              </w:numPr>
              <w:rPr>
                <w:rFonts w:eastAsiaTheme="minorHAnsi"/>
              </w:rPr>
            </w:pPr>
            <w:r w:rsidRPr="003A6829">
              <w:rPr>
                <w:rFonts w:eastAsiaTheme="minorHAnsi"/>
              </w:rPr>
              <w:t>Increased effort to find new suitable roosting habitat requires extra energy expenditure that can reduce fitness and result in reduced survival / reproductive success.</w:t>
            </w:r>
          </w:p>
          <w:p w14:paraId="110E64B8" w14:textId="77777777" w:rsidR="003A6829" w:rsidRPr="003A6829" w:rsidRDefault="003A6829" w:rsidP="004564D0">
            <w:pPr>
              <w:numPr>
                <w:ilvl w:val="0"/>
                <w:numId w:val="9"/>
              </w:numPr>
              <w:rPr>
                <w:rFonts w:eastAsiaTheme="minorHAnsi"/>
              </w:rPr>
            </w:pPr>
            <w:r w:rsidRPr="003A6829">
              <w:rPr>
                <w:rFonts w:eastAsiaTheme="minorHAnsi"/>
              </w:rPr>
              <w:t>Increased effort to access sufficient foraging resources requires extra energy expenditure that can reduce fitness and result in reduced survival / reproductive success.</w:t>
            </w:r>
          </w:p>
          <w:p w14:paraId="703A9FDD" w14:textId="77777777" w:rsidR="003A6829" w:rsidRPr="003A6829" w:rsidRDefault="003A6829" w:rsidP="004564D0">
            <w:pPr>
              <w:numPr>
                <w:ilvl w:val="0"/>
                <w:numId w:val="9"/>
              </w:numPr>
              <w:rPr>
                <w:rFonts w:eastAsiaTheme="minorHAnsi"/>
              </w:rPr>
            </w:pPr>
            <w:r w:rsidRPr="003A6829">
              <w:rPr>
                <w:rFonts w:eastAsiaTheme="minorHAnsi"/>
              </w:rPr>
              <w:t>Reduced foraging efficiency can reduce fitness and result in reduced survival / reproductive success.</w:t>
            </w:r>
          </w:p>
          <w:p w14:paraId="1413C3E5" w14:textId="77777777" w:rsidR="003A6829" w:rsidRPr="003A6829" w:rsidRDefault="003A6829" w:rsidP="004564D0">
            <w:pPr>
              <w:numPr>
                <w:ilvl w:val="0"/>
                <w:numId w:val="9"/>
              </w:numPr>
              <w:rPr>
                <w:rFonts w:eastAsiaTheme="minorHAnsi"/>
              </w:rPr>
            </w:pPr>
            <w:r w:rsidRPr="003A6829">
              <w:rPr>
                <w:rFonts w:eastAsiaTheme="minorHAnsi"/>
              </w:rPr>
              <w:t>Increased visibility to predators increases chances of predation.</w:t>
            </w:r>
          </w:p>
        </w:tc>
      </w:tr>
      <w:tr w:rsidR="00E17DE1" w:rsidRPr="003A6829" w14:paraId="7AF4B9E9" w14:textId="77777777" w:rsidTr="00981B3B">
        <w:tc>
          <w:tcPr>
            <w:tcW w:w="2156" w:type="dxa"/>
          </w:tcPr>
          <w:p w14:paraId="3EB09728" w14:textId="36002E43" w:rsidR="00E17DE1" w:rsidRPr="003A6829" w:rsidRDefault="00E17DE1" w:rsidP="004564D0">
            <w:pPr>
              <w:rPr>
                <w:rFonts w:eastAsiaTheme="minorHAnsi"/>
                <w:i/>
              </w:rPr>
            </w:pPr>
            <w:r>
              <w:rPr>
                <w:rFonts w:eastAsiaTheme="minorHAnsi"/>
                <w:i/>
              </w:rPr>
              <w:t>Conservation Measures</w:t>
            </w:r>
          </w:p>
        </w:tc>
        <w:tc>
          <w:tcPr>
            <w:tcW w:w="7204" w:type="dxa"/>
          </w:tcPr>
          <w:p w14:paraId="5DE86E7B" w14:textId="77777777" w:rsidR="00E17DE1" w:rsidRDefault="00E17DE1" w:rsidP="004564D0">
            <w:pPr>
              <w:numPr>
                <w:ilvl w:val="0"/>
                <w:numId w:val="11"/>
              </w:numPr>
              <w:rPr>
                <w:rFonts w:eastAsiaTheme="minorHAnsi"/>
              </w:rPr>
            </w:pPr>
            <w:r>
              <w:rPr>
                <w:rFonts w:eastAsiaTheme="minorHAnsi"/>
              </w:rPr>
              <w:t>Avoidance of project impacts on forested habitat within ½-mile of a known Indiana bat hibernacula</w:t>
            </w:r>
          </w:p>
          <w:p w14:paraId="17A39E18" w14:textId="38E33A1A" w:rsidR="00E17DE1" w:rsidRPr="003A6829" w:rsidRDefault="00E17DE1" w:rsidP="004564D0">
            <w:pPr>
              <w:numPr>
                <w:ilvl w:val="0"/>
                <w:numId w:val="9"/>
              </w:numPr>
              <w:rPr>
                <w:rFonts w:eastAsiaTheme="minorHAnsi"/>
              </w:rPr>
            </w:pPr>
            <w:r>
              <w:rPr>
                <w:rFonts w:eastAsiaTheme="minorHAnsi"/>
              </w:rPr>
              <w:t>Minimize project impacts to no more than 250 acres of suitable, forested habitat per project.</w:t>
            </w:r>
          </w:p>
        </w:tc>
      </w:tr>
      <w:tr w:rsidR="003A6829" w:rsidRPr="003A6829" w14:paraId="703C61FE" w14:textId="77777777" w:rsidTr="00981B3B">
        <w:tc>
          <w:tcPr>
            <w:tcW w:w="2156" w:type="dxa"/>
          </w:tcPr>
          <w:p w14:paraId="4D877E35" w14:textId="77777777" w:rsidR="003A6829" w:rsidRPr="003A6829" w:rsidRDefault="003A6829" w:rsidP="004564D0">
            <w:pPr>
              <w:rPr>
                <w:rFonts w:eastAsiaTheme="minorHAnsi"/>
                <w:i/>
              </w:rPr>
            </w:pPr>
            <w:r w:rsidRPr="003A6829">
              <w:rPr>
                <w:rFonts w:eastAsiaTheme="minorHAnsi"/>
                <w:i/>
              </w:rPr>
              <w:t>Interpretation</w:t>
            </w:r>
          </w:p>
        </w:tc>
        <w:tc>
          <w:tcPr>
            <w:tcW w:w="7204" w:type="dxa"/>
          </w:tcPr>
          <w:p w14:paraId="62018AF2" w14:textId="77777777" w:rsidR="003A6829" w:rsidRPr="003A6829" w:rsidRDefault="003A6829" w:rsidP="004564D0">
            <w:pPr>
              <w:rPr>
                <w:rFonts w:eastAsiaTheme="minorHAnsi"/>
              </w:rPr>
            </w:pPr>
            <w:r w:rsidRPr="003A6829">
              <w:rPr>
                <w:rFonts w:eastAsiaTheme="minorHAnsi"/>
              </w:rPr>
              <w:t xml:space="preserve">Direct effects are avoided.  Indiana bats will experience indirect effects after they arrive at their fall swarming habitat the first year after tree removal.  The extra energy to find new habitat is in addition to what is necessary for foraging, social interactions, or other activities.  The use of additional energy in response to habitat loss, especially when combined with the energy needs associated with normal life cycle processes (e.g., migration and mating) or other stressors (e.g., WNS), is likely to result in adverse effects.  Indiana bats are expected to adapt to this stressor in subsequent years after they have found new suitable habitat.  </w:t>
            </w:r>
          </w:p>
        </w:tc>
      </w:tr>
      <w:tr w:rsidR="003A6829" w:rsidRPr="003A6829" w14:paraId="147A4EE8" w14:textId="77777777" w:rsidTr="00981B3B">
        <w:tc>
          <w:tcPr>
            <w:tcW w:w="2156" w:type="dxa"/>
          </w:tcPr>
          <w:p w14:paraId="578845AF" w14:textId="77777777" w:rsidR="003A6829" w:rsidRPr="003A6829" w:rsidRDefault="003A6829" w:rsidP="004564D0">
            <w:pPr>
              <w:rPr>
                <w:rFonts w:eastAsiaTheme="minorHAnsi"/>
                <w:i/>
              </w:rPr>
            </w:pPr>
            <w:r w:rsidRPr="003A6829">
              <w:rPr>
                <w:rFonts w:eastAsiaTheme="minorHAnsi"/>
                <w:i/>
              </w:rPr>
              <w:t>Effect</w:t>
            </w:r>
          </w:p>
        </w:tc>
        <w:tc>
          <w:tcPr>
            <w:tcW w:w="7204" w:type="dxa"/>
          </w:tcPr>
          <w:p w14:paraId="21E62085" w14:textId="77777777" w:rsidR="003A6829" w:rsidRPr="003A6829" w:rsidRDefault="003A6829" w:rsidP="004564D0">
            <w:pPr>
              <w:rPr>
                <w:rFonts w:eastAsiaTheme="minorHAnsi"/>
              </w:rPr>
            </w:pPr>
            <w:r w:rsidRPr="003A6829">
              <w:rPr>
                <w:rFonts w:eastAsiaTheme="minorHAnsi"/>
              </w:rPr>
              <w:t>Harm, indirect</w:t>
            </w:r>
          </w:p>
        </w:tc>
      </w:tr>
    </w:tbl>
    <w:p w14:paraId="3331E3C9" w14:textId="77777777" w:rsidR="003A6829" w:rsidRPr="003A6829" w:rsidRDefault="003A6829" w:rsidP="003A6829">
      <w:pPr>
        <w:rPr>
          <w:rFonts w:eastAsiaTheme="minorHAnsi"/>
        </w:rPr>
      </w:pPr>
    </w:p>
    <w:p w14:paraId="3F72F00D" w14:textId="4AE4885D" w:rsidR="003A6829" w:rsidRPr="003A6829" w:rsidRDefault="00981B3B" w:rsidP="00981B3B">
      <w:pPr>
        <w:pStyle w:val="Heading3"/>
        <w:rPr>
          <w:rFonts w:eastAsiaTheme="minorHAnsi"/>
        </w:rPr>
      </w:pPr>
      <w:bookmarkStart w:id="45" w:name="_Toc14950132"/>
      <w:r>
        <w:rPr>
          <w:rFonts w:eastAsiaTheme="minorHAnsi"/>
        </w:rPr>
        <w:t>4.1.5</w:t>
      </w:r>
      <w:r>
        <w:rPr>
          <w:rFonts w:eastAsiaTheme="minorHAnsi"/>
        </w:rPr>
        <w:tab/>
      </w:r>
      <w:r w:rsidR="00034429">
        <w:rPr>
          <w:rFonts w:eastAsiaTheme="minorHAnsi"/>
        </w:rPr>
        <w:t xml:space="preserve">Stressor 5: </w:t>
      </w:r>
      <w:r w:rsidR="003A6829" w:rsidRPr="003A6829">
        <w:rPr>
          <w:rFonts w:eastAsiaTheme="minorHAnsi"/>
        </w:rPr>
        <w:t>Collision</w:t>
      </w:r>
      <w:bookmarkEnd w:id="45"/>
      <w:r w:rsidR="003A6829" w:rsidRPr="003A6829">
        <w:rPr>
          <w:rFonts w:eastAsiaTheme="minorHAnsi"/>
        </w:rPr>
        <w:t xml:space="preserve"> </w:t>
      </w:r>
    </w:p>
    <w:p w14:paraId="376FEC01" w14:textId="77777777" w:rsidR="003A6829" w:rsidRPr="003A6829" w:rsidRDefault="003A6829" w:rsidP="003A6829">
      <w:pPr>
        <w:rPr>
          <w:lang w:eastAsia="ja-JP"/>
        </w:rPr>
      </w:pPr>
      <w:r w:rsidRPr="003A6829">
        <w:rPr>
          <w:rFonts w:eastAsia="Calibri"/>
          <w:szCs w:val="22"/>
        </w:rPr>
        <w:t xml:space="preserve">During the construction component of the Action, collisions could potentially occur between Indiana bats and construction vehicles and equipment.  The majority of activities associated with these components will occur during daylight hours when flying bats are inactive.  Some bridge replacement and road construction activities may occur at night (e.g., pouring of concrete); however, these activities will involve stationary or slow-moving vehicles.  During the operation component, traffic will be present on roadways and bridges year-round and during the night.  Vehicle collision may occur from dusk until dawn while Indiana bats are foraging and commuting.  </w:t>
      </w:r>
      <w:r w:rsidRPr="003A6829">
        <w:rPr>
          <w:lang w:eastAsia="ja-JP"/>
        </w:rPr>
        <w:t>Collisions are not expected during the maintenance component due to these activities occurring during daylight hours.</w:t>
      </w:r>
    </w:p>
    <w:p w14:paraId="5BBDAE90" w14:textId="77777777" w:rsidR="003A6829" w:rsidRPr="003A6829" w:rsidRDefault="003A6829" w:rsidP="003A6829">
      <w:pPr>
        <w:autoSpaceDE w:val="0"/>
        <w:autoSpaceDN w:val="0"/>
        <w:adjustRightInd w:val="0"/>
        <w:rPr>
          <w:lang w:eastAsia="ja-JP"/>
        </w:rPr>
      </w:pPr>
    </w:p>
    <w:p w14:paraId="16DEC01A" w14:textId="77777777" w:rsidR="003A6829" w:rsidRPr="003A6829" w:rsidRDefault="003A6829" w:rsidP="003A6829">
      <w:pPr>
        <w:keepNext/>
        <w:rPr>
          <w:i/>
          <w:u w:val="single"/>
          <w:lang w:eastAsia="ja-JP"/>
        </w:rPr>
      </w:pPr>
      <w:r w:rsidRPr="003A6829">
        <w:rPr>
          <w:i/>
          <w:u w:val="single"/>
          <w:lang w:eastAsia="ja-JP"/>
        </w:rPr>
        <w:lastRenderedPageBreak/>
        <w:t>Applicable Science</w:t>
      </w:r>
    </w:p>
    <w:p w14:paraId="7A7C6D99" w14:textId="77777777" w:rsidR="003A6829" w:rsidRPr="003A6829" w:rsidRDefault="003A6829" w:rsidP="003A6829">
      <w:pPr>
        <w:keepNext/>
        <w:autoSpaceDE w:val="0"/>
        <w:autoSpaceDN w:val="0"/>
        <w:adjustRightInd w:val="0"/>
        <w:rPr>
          <w:rFonts w:eastAsia="Calibri"/>
        </w:rPr>
      </w:pPr>
      <w:r w:rsidRPr="003A6829">
        <w:rPr>
          <w:rFonts w:eastAsia="Calibri"/>
        </w:rPr>
        <w:t xml:space="preserve">Collisions have been documented for Indiana bats and other </w:t>
      </w:r>
      <w:proofErr w:type="spellStart"/>
      <w:r w:rsidRPr="003A6829">
        <w:rPr>
          <w:rFonts w:eastAsia="Calibri"/>
        </w:rPr>
        <w:t>myotids</w:t>
      </w:r>
      <w:proofErr w:type="spellEnd"/>
      <w:r w:rsidRPr="003A6829">
        <w:rPr>
          <w:rFonts w:eastAsia="Calibri"/>
        </w:rPr>
        <w:t xml:space="preserve">.  Russell et al. (2009) assessed the level of mortality from road kills on a bat colony in Pennsylvania and collected 27 road-killed little brown bats and one Indiana bat.  </w:t>
      </w:r>
      <w:proofErr w:type="spellStart"/>
      <w:r w:rsidRPr="003A6829">
        <w:rPr>
          <w:rFonts w:eastAsia="Calibri"/>
        </w:rPr>
        <w:t>Butchkoski</w:t>
      </w:r>
      <w:proofErr w:type="spellEnd"/>
      <w:r w:rsidRPr="003A6829">
        <w:rPr>
          <w:rFonts w:eastAsia="Calibri"/>
        </w:rPr>
        <w:t xml:space="preserve"> and </w:t>
      </w:r>
      <w:proofErr w:type="spellStart"/>
      <w:r w:rsidRPr="003A6829">
        <w:rPr>
          <w:rFonts w:eastAsia="Calibri"/>
        </w:rPr>
        <w:t>Hassinger</w:t>
      </w:r>
      <w:proofErr w:type="spellEnd"/>
      <w:r w:rsidRPr="003A6829">
        <w:rPr>
          <w:rFonts w:eastAsia="Calibri"/>
        </w:rPr>
        <w:t xml:space="preserve"> (2002) had previously studied this same colony in Pennsylvania and documented little brown bats that had apparently collided with vehicles along a major highway that separated the roosting habitat from the primary foraging areas.  Russell et al. (2009) documented Indiana bat mortality at a site where the roost site was separated from the foraging areas by a major highway.  This study noted that when bats crossed at open fields, they flew much lower than canopy height (&lt; two meters), and when adjacent canopy was low, bats crossed lower and closer to traffic.  Collision has also been documented for other </w:t>
      </w:r>
      <w:proofErr w:type="spellStart"/>
      <w:r w:rsidRPr="003A6829">
        <w:rPr>
          <w:rFonts w:eastAsia="Calibri"/>
        </w:rPr>
        <w:t>myotids</w:t>
      </w:r>
      <w:proofErr w:type="spellEnd"/>
      <w:r w:rsidRPr="003A6829">
        <w:rPr>
          <w:rFonts w:eastAsia="Calibri"/>
        </w:rPr>
        <w:t xml:space="preserve"> in Europe (</w:t>
      </w:r>
      <w:proofErr w:type="spellStart"/>
      <w:r w:rsidRPr="003A6829">
        <w:rPr>
          <w:rFonts w:eastAsia="Calibri"/>
        </w:rPr>
        <w:t>Lesinski</w:t>
      </w:r>
      <w:proofErr w:type="spellEnd"/>
      <w:r w:rsidRPr="003A6829">
        <w:rPr>
          <w:rFonts w:eastAsia="Calibri"/>
        </w:rPr>
        <w:t xml:space="preserve"> et al. 2011).  </w:t>
      </w:r>
    </w:p>
    <w:p w14:paraId="128583B7" w14:textId="77777777" w:rsidR="003A6829" w:rsidRPr="003A6829" w:rsidRDefault="003A6829" w:rsidP="003A6829">
      <w:pPr>
        <w:autoSpaceDE w:val="0"/>
        <w:autoSpaceDN w:val="0"/>
        <w:adjustRightInd w:val="0"/>
        <w:rPr>
          <w:u w:val="single"/>
          <w:lang w:eastAsia="ja-JP"/>
        </w:rPr>
      </w:pPr>
    </w:p>
    <w:p w14:paraId="271AC425" w14:textId="77777777" w:rsidR="003A6829" w:rsidRPr="003A6829" w:rsidRDefault="003A6829" w:rsidP="003A6829">
      <w:pPr>
        <w:autoSpaceDE w:val="0"/>
        <w:autoSpaceDN w:val="0"/>
        <w:adjustRightInd w:val="0"/>
        <w:rPr>
          <w:rFonts w:eastAsia="Calibri"/>
        </w:rPr>
      </w:pPr>
      <w:r w:rsidRPr="003A6829">
        <w:rPr>
          <w:rFonts w:eastAsia="Calibri"/>
        </w:rPr>
        <w:t>Collision risk of bats varies depending on time of year, location of a road in relation to roosting/foraging areas, flight characteristics of a species, traffic volume, and whether young bats are dispersing (</w:t>
      </w:r>
      <w:proofErr w:type="spellStart"/>
      <w:r w:rsidRPr="003A6829">
        <w:rPr>
          <w:rFonts w:eastAsia="Calibri"/>
        </w:rPr>
        <w:t>Lesinski</w:t>
      </w:r>
      <w:proofErr w:type="spellEnd"/>
      <w:r w:rsidRPr="003A6829">
        <w:rPr>
          <w:rFonts w:eastAsia="Calibri"/>
        </w:rPr>
        <w:t xml:space="preserve"> 2007, 2008; Russell et al. 2009; Bennett et al. 2011).  In the Czech Republic, </w:t>
      </w:r>
      <w:proofErr w:type="spellStart"/>
      <w:r w:rsidRPr="003A6829">
        <w:rPr>
          <w:rFonts w:eastAsia="Calibri"/>
        </w:rPr>
        <w:t>Gaisler</w:t>
      </w:r>
      <w:proofErr w:type="spellEnd"/>
      <w:r w:rsidRPr="003A6829">
        <w:rPr>
          <w:rFonts w:eastAsia="Calibri"/>
        </w:rPr>
        <w:t xml:space="preserve"> et al. (2009) noted the majority of bat fatalities were associated with a road section between two artificial lakes.  </w:t>
      </w:r>
      <w:proofErr w:type="spellStart"/>
      <w:r w:rsidRPr="003A6829">
        <w:rPr>
          <w:rFonts w:eastAsia="Calibri"/>
        </w:rPr>
        <w:t>Lesinski</w:t>
      </w:r>
      <w:proofErr w:type="spellEnd"/>
      <w:r w:rsidRPr="003A6829">
        <w:rPr>
          <w:rFonts w:eastAsia="Calibri"/>
        </w:rPr>
        <w:t xml:space="preserve"> (2007) evaluated road kills in Poland and determined that the number of young of year bats killed were significantly higher than adults. Also, low-flying gleaners (e.g., </w:t>
      </w:r>
      <w:proofErr w:type="spellStart"/>
      <w:r w:rsidRPr="003A6829">
        <w:rPr>
          <w:rFonts w:eastAsia="Calibri"/>
          <w:i/>
          <w:iCs/>
        </w:rPr>
        <w:t>Myotis</w:t>
      </w:r>
      <w:proofErr w:type="spellEnd"/>
      <w:r w:rsidRPr="003A6829">
        <w:rPr>
          <w:rFonts w:eastAsia="Calibri"/>
          <w:i/>
          <w:iCs/>
        </w:rPr>
        <w:t xml:space="preserve"> </w:t>
      </w:r>
      <w:proofErr w:type="spellStart"/>
      <w:r w:rsidRPr="003A6829">
        <w:rPr>
          <w:rFonts w:eastAsia="Calibri"/>
          <w:i/>
          <w:iCs/>
        </w:rPr>
        <w:t>daubentonii</w:t>
      </w:r>
      <w:proofErr w:type="spellEnd"/>
      <w:r w:rsidRPr="003A6829">
        <w:rPr>
          <w:rFonts w:eastAsia="Calibri"/>
        </w:rPr>
        <w:t xml:space="preserve">) were killed more frequently than high-flying aerial hawkers (e.g., </w:t>
      </w:r>
      <w:proofErr w:type="spellStart"/>
      <w:r w:rsidRPr="003A6829">
        <w:rPr>
          <w:rFonts w:eastAsia="Calibri"/>
          <w:i/>
          <w:iCs/>
        </w:rPr>
        <w:t>Nyctalus</w:t>
      </w:r>
      <w:proofErr w:type="spellEnd"/>
      <w:r w:rsidRPr="003A6829">
        <w:rPr>
          <w:rFonts w:eastAsia="Calibri"/>
          <w:i/>
          <w:iCs/>
        </w:rPr>
        <w:t xml:space="preserve"> </w:t>
      </w:r>
      <w:proofErr w:type="spellStart"/>
      <w:r w:rsidRPr="003A6829">
        <w:rPr>
          <w:rFonts w:eastAsia="Calibri"/>
          <w:i/>
          <w:iCs/>
        </w:rPr>
        <w:t>noctula</w:t>
      </w:r>
      <w:proofErr w:type="spellEnd"/>
      <w:r w:rsidRPr="003A6829">
        <w:rPr>
          <w:rFonts w:eastAsia="Calibri"/>
        </w:rPr>
        <w:t xml:space="preserve">).  </w:t>
      </w:r>
      <w:proofErr w:type="spellStart"/>
      <w:r w:rsidRPr="003A6829">
        <w:rPr>
          <w:rFonts w:eastAsia="Calibri"/>
        </w:rPr>
        <w:t>Lesinski</w:t>
      </w:r>
      <w:proofErr w:type="spellEnd"/>
      <w:r w:rsidRPr="003A6829">
        <w:rPr>
          <w:rFonts w:eastAsia="Calibri"/>
        </w:rPr>
        <w:t xml:space="preserve"> et al. (2011) indicated that a review of previously published literature on factors causing bats to be killed at roads are not consistent, and, therefore, it is difficult to predict exact sites where bats may be at risk.  They also indicated that estimates represent a small portion of the number of bats actually killed.  </w:t>
      </w:r>
    </w:p>
    <w:p w14:paraId="48E38FEA" w14:textId="77777777" w:rsidR="003A6829" w:rsidRPr="003A6829" w:rsidRDefault="003A6829" w:rsidP="003A6829">
      <w:pPr>
        <w:kinsoku w:val="0"/>
        <w:overflowPunct w:val="0"/>
        <w:autoSpaceDE w:val="0"/>
        <w:autoSpaceDN w:val="0"/>
        <w:adjustRightInd w:val="0"/>
        <w:rPr>
          <w:rFonts w:eastAsia="Calibri"/>
        </w:rPr>
      </w:pPr>
    </w:p>
    <w:p w14:paraId="5D14E0FE" w14:textId="77777777" w:rsidR="003A6829" w:rsidRPr="003A6829" w:rsidRDefault="003A6829" w:rsidP="003A6829">
      <w:pPr>
        <w:kinsoku w:val="0"/>
        <w:overflowPunct w:val="0"/>
        <w:autoSpaceDE w:val="0"/>
        <w:autoSpaceDN w:val="0"/>
        <w:adjustRightInd w:val="0"/>
        <w:rPr>
          <w:rFonts w:eastAsia="Calibri"/>
        </w:rPr>
      </w:pPr>
      <w:r w:rsidRPr="003A6829">
        <w:rPr>
          <w:rFonts w:eastAsia="Calibri"/>
        </w:rPr>
        <w:t xml:space="preserve">It can be difficult to determine whether roads pose greater risk for bats colliding with vehicles or greater likelihood of deterring bat activity in the area (thus decreasing risk of collision).  As discussed in the Noise and Vibration stressor section, many studies suggest that roads may serve as a barrier to bats (Bennett and </w:t>
      </w:r>
      <w:proofErr w:type="spellStart"/>
      <w:r w:rsidRPr="003A6829">
        <w:rPr>
          <w:rFonts w:eastAsia="Calibri"/>
        </w:rPr>
        <w:t>Zurcher</w:t>
      </w:r>
      <w:proofErr w:type="spellEnd"/>
      <w:r w:rsidRPr="003A6829">
        <w:rPr>
          <w:rFonts w:eastAsia="Calibri"/>
        </w:rPr>
        <w:t xml:space="preserve"> 2013; Bennett et al. 2013; </w:t>
      </w:r>
      <w:proofErr w:type="spellStart"/>
      <w:r w:rsidRPr="003A6829">
        <w:rPr>
          <w:rFonts w:eastAsia="Calibri"/>
        </w:rPr>
        <w:t>Berthinussen</w:t>
      </w:r>
      <w:proofErr w:type="spellEnd"/>
      <w:r w:rsidRPr="003A6829">
        <w:rPr>
          <w:rFonts w:eastAsia="Calibri"/>
        </w:rPr>
        <w:t xml:space="preserve"> and </w:t>
      </w:r>
      <w:proofErr w:type="spellStart"/>
      <w:r w:rsidRPr="003A6829">
        <w:rPr>
          <w:rFonts w:eastAsia="Calibri"/>
        </w:rPr>
        <w:t>Altringham</w:t>
      </w:r>
      <w:proofErr w:type="spellEnd"/>
      <w:r w:rsidRPr="003A6829">
        <w:rPr>
          <w:rFonts w:eastAsia="Calibri"/>
        </w:rPr>
        <w:t xml:space="preserve"> 2012; Wray et al. 2006).  Bennett et al. (2011) indicated that three main characteristics contribute to the barrier effects of roads: traffic volume, road width, and road surface.  Roads with very few vehicles and only two lanes had little effect on Indiana bat movement (Bennett et al. 2013).  </w:t>
      </w:r>
      <w:proofErr w:type="spellStart"/>
      <w:r w:rsidRPr="003A6829">
        <w:rPr>
          <w:rFonts w:eastAsia="Calibri"/>
        </w:rPr>
        <w:t>Zurcher</w:t>
      </w:r>
      <w:proofErr w:type="spellEnd"/>
      <w:r w:rsidRPr="003A6829">
        <w:rPr>
          <w:rFonts w:eastAsia="Calibri"/>
        </w:rPr>
        <w:t xml:space="preserve"> et al. (2010) concluded that bats perceive vehicles as a threat and were more than twice as likely to reverse course if a vehicle was present than if it was absent.  </w:t>
      </w:r>
      <w:proofErr w:type="spellStart"/>
      <w:r w:rsidRPr="003A6829">
        <w:rPr>
          <w:rFonts w:eastAsia="Calibri"/>
        </w:rPr>
        <w:t>Berthinussen</w:t>
      </w:r>
      <w:proofErr w:type="spellEnd"/>
      <w:r w:rsidRPr="003A6829">
        <w:rPr>
          <w:rFonts w:eastAsia="Calibri"/>
        </w:rPr>
        <w:t xml:space="preserve"> and </w:t>
      </w:r>
      <w:proofErr w:type="spellStart"/>
      <w:r w:rsidRPr="003A6829">
        <w:rPr>
          <w:rFonts w:eastAsia="Calibri"/>
        </w:rPr>
        <w:t>Altringham</w:t>
      </w:r>
      <w:proofErr w:type="spellEnd"/>
      <w:r w:rsidRPr="003A6829">
        <w:rPr>
          <w:rFonts w:eastAsia="Calibri"/>
        </w:rPr>
        <w:t xml:space="preserve"> (2012) found that bat activity and diversity was lower closer to roads, but that activity and diversity increased where there was continuity in trees and hedgerows.  </w:t>
      </w:r>
      <w:proofErr w:type="spellStart"/>
      <w:r w:rsidRPr="003A6829">
        <w:rPr>
          <w:rFonts w:eastAsia="Calibri"/>
        </w:rPr>
        <w:t>Kerth</w:t>
      </w:r>
      <w:proofErr w:type="spellEnd"/>
      <w:r w:rsidRPr="003A6829">
        <w:rPr>
          <w:rFonts w:eastAsia="Calibri"/>
        </w:rPr>
        <w:t xml:space="preserve"> and </w:t>
      </w:r>
      <w:proofErr w:type="spellStart"/>
      <w:r w:rsidRPr="003A6829">
        <w:rPr>
          <w:rFonts w:eastAsia="Calibri"/>
        </w:rPr>
        <w:t>Melber</w:t>
      </w:r>
      <w:proofErr w:type="spellEnd"/>
      <w:r w:rsidRPr="003A6829">
        <w:rPr>
          <w:rFonts w:eastAsia="Calibri"/>
        </w:rPr>
        <w:t xml:space="preserve"> (2009) studied barbastelle bats (</w:t>
      </w:r>
      <w:proofErr w:type="spellStart"/>
      <w:r w:rsidRPr="003A6829">
        <w:rPr>
          <w:rFonts w:eastAsia="Calibri"/>
          <w:i/>
          <w:iCs/>
        </w:rPr>
        <w:t>Barbastella</w:t>
      </w:r>
      <w:proofErr w:type="spellEnd"/>
      <w:r w:rsidRPr="003A6829">
        <w:rPr>
          <w:rFonts w:eastAsia="Calibri"/>
          <w:i/>
          <w:iCs/>
        </w:rPr>
        <w:t xml:space="preserve"> </w:t>
      </w:r>
      <w:proofErr w:type="spellStart"/>
      <w:r w:rsidRPr="003A6829">
        <w:rPr>
          <w:rFonts w:eastAsia="Calibri"/>
          <w:i/>
          <w:iCs/>
        </w:rPr>
        <w:t>barbastellus</w:t>
      </w:r>
      <w:proofErr w:type="spellEnd"/>
      <w:r w:rsidRPr="003A6829">
        <w:rPr>
          <w:rFonts w:eastAsia="Calibri"/>
        </w:rPr>
        <w:t xml:space="preserve">) and </w:t>
      </w:r>
      <w:proofErr w:type="spellStart"/>
      <w:r w:rsidRPr="003A6829">
        <w:rPr>
          <w:rFonts w:eastAsia="Calibri"/>
        </w:rPr>
        <w:t>Bechstein’s</w:t>
      </w:r>
      <w:proofErr w:type="spellEnd"/>
      <w:r w:rsidRPr="003A6829">
        <w:rPr>
          <w:rFonts w:eastAsia="Calibri"/>
        </w:rPr>
        <w:t xml:space="preserve"> bats (</w:t>
      </w:r>
      <w:proofErr w:type="spellStart"/>
      <w:r w:rsidRPr="003A6829">
        <w:rPr>
          <w:rFonts w:eastAsia="Calibri"/>
          <w:i/>
          <w:iCs/>
        </w:rPr>
        <w:t>Myotis</w:t>
      </w:r>
      <w:proofErr w:type="spellEnd"/>
      <w:r w:rsidRPr="003A6829">
        <w:rPr>
          <w:rFonts w:eastAsia="Calibri"/>
          <w:i/>
          <w:iCs/>
        </w:rPr>
        <w:t xml:space="preserve"> </w:t>
      </w:r>
      <w:proofErr w:type="spellStart"/>
      <w:r w:rsidRPr="003A6829">
        <w:rPr>
          <w:rFonts w:eastAsia="Calibri"/>
          <w:i/>
          <w:iCs/>
        </w:rPr>
        <w:t>bechsteinii</w:t>
      </w:r>
      <w:proofErr w:type="spellEnd"/>
      <w:r w:rsidRPr="003A6829">
        <w:rPr>
          <w:rFonts w:eastAsia="Calibri"/>
        </w:rPr>
        <w:t>) and found that roads restricted habitat accessibility for bats, but the effect was related to the species’ foraging ecology and wing morphology.  Foraging ecology of gleaning and woodland species were more susceptible to the barrier effect than high-fliers that feed in open spaces (</w:t>
      </w:r>
      <w:proofErr w:type="spellStart"/>
      <w:r w:rsidRPr="003A6829">
        <w:rPr>
          <w:rFonts w:eastAsia="Calibri"/>
        </w:rPr>
        <w:t>Kerth</w:t>
      </w:r>
      <w:proofErr w:type="spellEnd"/>
      <w:r w:rsidRPr="003A6829">
        <w:rPr>
          <w:rFonts w:eastAsia="Calibri"/>
        </w:rPr>
        <w:t xml:space="preserve"> and </w:t>
      </w:r>
      <w:proofErr w:type="spellStart"/>
      <w:r w:rsidRPr="003A6829">
        <w:rPr>
          <w:rFonts w:eastAsia="Calibri"/>
        </w:rPr>
        <w:t>Melber</w:t>
      </w:r>
      <w:proofErr w:type="spellEnd"/>
      <w:r w:rsidRPr="003A6829">
        <w:rPr>
          <w:rFonts w:eastAsia="Calibri"/>
        </w:rPr>
        <w:t xml:space="preserve"> 2009).  </w:t>
      </w:r>
    </w:p>
    <w:p w14:paraId="158E1871" w14:textId="77777777" w:rsidR="00572102" w:rsidRPr="003A6829" w:rsidRDefault="00572102" w:rsidP="003A6829">
      <w:pPr>
        <w:autoSpaceDE w:val="0"/>
        <w:autoSpaceDN w:val="0"/>
        <w:adjustRightInd w:val="0"/>
        <w:rPr>
          <w:lang w:eastAsia="ja-JP"/>
        </w:rPr>
      </w:pPr>
    </w:p>
    <w:tbl>
      <w:tblPr>
        <w:tblStyle w:val="TableGrid1"/>
        <w:tblW w:w="0" w:type="auto"/>
        <w:tblBorders>
          <w:left w:val="none" w:sz="0" w:space="0" w:color="auto"/>
          <w:right w:val="none" w:sz="0" w:space="0" w:color="auto"/>
        </w:tblBorders>
        <w:tblLook w:val="04A0" w:firstRow="1" w:lastRow="0" w:firstColumn="1" w:lastColumn="0" w:noHBand="0" w:noVBand="1"/>
      </w:tblPr>
      <w:tblGrid>
        <w:gridCol w:w="2158"/>
        <w:gridCol w:w="7202"/>
      </w:tblGrid>
      <w:tr w:rsidR="003A6829" w:rsidRPr="003A6829" w14:paraId="1FDDACF9" w14:textId="77777777" w:rsidTr="00981B3B">
        <w:tc>
          <w:tcPr>
            <w:tcW w:w="9360" w:type="dxa"/>
            <w:gridSpan w:val="2"/>
            <w:tcBorders>
              <w:top w:val="single" w:sz="12" w:space="0" w:color="auto"/>
              <w:bottom w:val="single" w:sz="12" w:space="0" w:color="auto"/>
            </w:tcBorders>
          </w:tcPr>
          <w:p w14:paraId="19A3115C" w14:textId="7605ECAA" w:rsidR="003A6829" w:rsidRPr="003A6829" w:rsidRDefault="003A6829" w:rsidP="004D55BA">
            <w:pPr>
              <w:keepNext/>
              <w:rPr>
                <w:rFonts w:eastAsia="Calibri"/>
                <w:b/>
              </w:rPr>
            </w:pPr>
            <w:r w:rsidRPr="003A6829">
              <w:rPr>
                <w:rFonts w:eastAsia="Calibri"/>
                <w:b/>
              </w:rPr>
              <w:lastRenderedPageBreak/>
              <w:t>Effects Pathway – Indiana bat #</w:t>
            </w:r>
            <w:r w:rsidR="00A20C8C">
              <w:rPr>
                <w:rFonts w:eastAsia="Calibri"/>
                <w:b/>
              </w:rPr>
              <w:t>13</w:t>
            </w:r>
          </w:p>
        </w:tc>
      </w:tr>
      <w:tr w:rsidR="003A6829" w:rsidRPr="003A6829" w14:paraId="6B2EB5FA" w14:textId="77777777" w:rsidTr="00981B3B">
        <w:tc>
          <w:tcPr>
            <w:tcW w:w="9360" w:type="dxa"/>
            <w:gridSpan w:val="2"/>
            <w:tcBorders>
              <w:top w:val="single" w:sz="12" w:space="0" w:color="auto"/>
            </w:tcBorders>
          </w:tcPr>
          <w:p w14:paraId="164188ED" w14:textId="77777777" w:rsidR="003A6829" w:rsidRPr="003A6829" w:rsidRDefault="003A6829" w:rsidP="004D55BA">
            <w:pPr>
              <w:keepNext/>
              <w:rPr>
                <w:rFonts w:eastAsia="Calibri"/>
              </w:rPr>
            </w:pPr>
            <w:r w:rsidRPr="003A6829">
              <w:rPr>
                <w:rFonts w:eastAsia="Calibri"/>
                <w:b/>
              </w:rPr>
              <w:t>Activity:</w:t>
            </w:r>
            <w:r w:rsidRPr="003A6829">
              <w:rPr>
                <w:rFonts w:eastAsia="Calibri"/>
              </w:rPr>
              <w:t xml:space="preserve"> Construction</w:t>
            </w:r>
          </w:p>
        </w:tc>
      </w:tr>
      <w:tr w:rsidR="003A6829" w:rsidRPr="003A6829" w14:paraId="232A0BAD" w14:textId="77777777" w:rsidTr="00981B3B">
        <w:tc>
          <w:tcPr>
            <w:tcW w:w="9360" w:type="dxa"/>
            <w:gridSpan w:val="2"/>
            <w:tcBorders>
              <w:bottom w:val="single" w:sz="12" w:space="0" w:color="auto"/>
            </w:tcBorders>
          </w:tcPr>
          <w:p w14:paraId="7A081567" w14:textId="77777777" w:rsidR="003A6829" w:rsidRPr="003A6829" w:rsidRDefault="003A6829" w:rsidP="004D55BA">
            <w:pPr>
              <w:keepNext/>
              <w:rPr>
                <w:rFonts w:eastAsia="Calibri"/>
              </w:rPr>
            </w:pPr>
            <w:r w:rsidRPr="003A6829">
              <w:rPr>
                <w:rFonts w:eastAsia="Calibri"/>
                <w:b/>
              </w:rPr>
              <w:t xml:space="preserve">Stressor: </w:t>
            </w:r>
            <w:r w:rsidRPr="003A6829">
              <w:rPr>
                <w:rFonts w:eastAsia="Calibri"/>
              </w:rPr>
              <w:t>Collision</w:t>
            </w:r>
          </w:p>
        </w:tc>
      </w:tr>
      <w:tr w:rsidR="003A6829" w:rsidRPr="003A6829" w14:paraId="1EA28337" w14:textId="77777777" w:rsidTr="00981B3B">
        <w:tc>
          <w:tcPr>
            <w:tcW w:w="2158" w:type="dxa"/>
            <w:tcBorders>
              <w:top w:val="single" w:sz="12" w:space="0" w:color="auto"/>
            </w:tcBorders>
          </w:tcPr>
          <w:p w14:paraId="1F0EBE0C" w14:textId="77777777" w:rsidR="003A6829" w:rsidRPr="003A6829" w:rsidRDefault="003A6829" w:rsidP="004D55BA">
            <w:pPr>
              <w:keepNext/>
              <w:rPr>
                <w:rFonts w:eastAsia="Calibri"/>
                <w:i/>
              </w:rPr>
            </w:pPr>
            <w:r w:rsidRPr="003A6829">
              <w:rPr>
                <w:rFonts w:eastAsia="Calibri"/>
                <w:i/>
              </w:rPr>
              <w:t>Exposure (time)</w:t>
            </w:r>
          </w:p>
        </w:tc>
        <w:tc>
          <w:tcPr>
            <w:tcW w:w="7202" w:type="dxa"/>
            <w:tcBorders>
              <w:top w:val="single" w:sz="12" w:space="0" w:color="auto"/>
            </w:tcBorders>
          </w:tcPr>
          <w:p w14:paraId="139D8FCE" w14:textId="3D2BA1DB" w:rsidR="003A6829" w:rsidRPr="003A6829" w:rsidRDefault="003A6829" w:rsidP="004D55BA">
            <w:pPr>
              <w:keepNext/>
              <w:rPr>
                <w:rFonts w:eastAsia="Calibri"/>
              </w:rPr>
            </w:pPr>
            <w:r w:rsidRPr="003A6829">
              <w:rPr>
                <w:rFonts w:eastAsia="Calibri"/>
              </w:rPr>
              <w:t xml:space="preserve">April 1 – </w:t>
            </w:r>
            <w:r w:rsidR="00EA6CA5">
              <w:rPr>
                <w:rFonts w:eastAsia="Calibri"/>
              </w:rPr>
              <w:t xml:space="preserve">November </w:t>
            </w:r>
            <w:r w:rsidR="00273812">
              <w:rPr>
                <w:rFonts w:eastAsia="Calibri"/>
              </w:rPr>
              <w:t xml:space="preserve">14 (active timeframe); </w:t>
            </w:r>
            <w:r w:rsidR="001A1921">
              <w:rPr>
                <w:rFonts w:eastAsia="Calibri"/>
              </w:rPr>
              <w:t>duration of the activity</w:t>
            </w:r>
          </w:p>
        </w:tc>
      </w:tr>
      <w:tr w:rsidR="003A6829" w:rsidRPr="003A6829" w14:paraId="2C17907D" w14:textId="77777777" w:rsidTr="00981B3B">
        <w:tc>
          <w:tcPr>
            <w:tcW w:w="2158" w:type="dxa"/>
          </w:tcPr>
          <w:p w14:paraId="5B90A35B" w14:textId="77777777" w:rsidR="003A6829" w:rsidRPr="003A6829" w:rsidRDefault="003A6829" w:rsidP="004D55BA">
            <w:pPr>
              <w:keepNext/>
              <w:rPr>
                <w:rFonts w:eastAsia="Calibri"/>
                <w:i/>
              </w:rPr>
            </w:pPr>
            <w:r w:rsidRPr="003A6829">
              <w:rPr>
                <w:rFonts w:eastAsia="Calibri"/>
                <w:i/>
              </w:rPr>
              <w:t>Exposure (space)</w:t>
            </w:r>
          </w:p>
        </w:tc>
        <w:tc>
          <w:tcPr>
            <w:tcW w:w="7202" w:type="dxa"/>
          </w:tcPr>
          <w:p w14:paraId="56D7B3BF" w14:textId="2DC30E58" w:rsidR="003A6829" w:rsidRPr="003A6829" w:rsidRDefault="003A6829" w:rsidP="004D55BA">
            <w:pPr>
              <w:keepNext/>
              <w:rPr>
                <w:rFonts w:eastAsia="Calibri"/>
              </w:rPr>
            </w:pPr>
            <w:r w:rsidRPr="003A6829">
              <w:t>Bridge an</w:t>
            </w:r>
            <w:r w:rsidR="00273812">
              <w:t>d roadway</w:t>
            </w:r>
            <w:r w:rsidR="00972125">
              <w:t xml:space="preserve"> construction within the</w:t>
            </w:r>
            <w:r w:rsidR="00273812">
              <w:t xml:space="preserve"> project area</w:t>
            </w:r>
          </w:p>
        </w:tc>
      </w:tr>
      <w:tr w:rsidR="003A6829" w:rsidRPr="003A6829" w14:paraId="424E08BC" w14:textId="77777777" w:rsidTr="00981B3B">
        <w:tc>
          <w:tcPr>
            <w:tcW w:w="2158" w:type="dxa"/>
          </w:tcPr>
          <w:p w14:paraId="1F0EC6AE" w14:textId="77777777" w:rsidR="003A6829" w:rsidRPr="003A6829" w:rsidRDefault="003A6829" w:rsidP="004D55BA">
            <w:pPr>
              <w:keepNext/>
              <w:rPr>
                <w:rFonts w:eastAsia="Calibri"/>
                <w:i/>
              </w:rPr>
            </w:pPr>
            <w:r w:rsidRPr="003A6829">
              <w:rPr>
                <w:rFonts w:eastAsia="Calibri"/>
                <w:i/>
              </w:rPr>
              <w:t>Resource affected</w:t>
            </w:r>
          </w:p>
        </w:tc>
        <w:tc>
          <w:tcPr>
            <w:tcW w:w="7202" w:type="dxa"/>
          </w:tcPr>
          <w:p w14:paraId="14E8CEB1" w14:textId="77777777" w:rsidR="003A6829" w:rsidRPr="003A6829" w:rsidRDefault="003A6829" w:rsidP="004D55BA">
            <w:pPr>
              <w:keepNext/>
              <w:rPr>
                <w:rFonts w:eastAsia="Calibri"/>
              </w:rPr>
            </w:pPr>
            <w:r w:rsidRPr="003A6829">
              <w:rPr>
                <w:rFonts w:eastAsia="Calibri"/>
              </w:rPr>
              <w:t xml:space="preserve">Individuals (adults, juveniles) </w:t>
            </w:r>
          </w:p>
        </w:tc>
      </w:tr>
      <w:tr w:rsidR="003A6829" w:rsidRPr="003A6829" w14:paraId="3D068F6D" w14:textId="77777777" w:rsidTr="00981B3B">
        <w:tc>
          <w:tcPr>
            <w:tcW w:w="2158" w:type="dxa"/>
          </w:tcPr>
          <w:p w14:paraId="46B1E31F" w14:textId="77777777" w:rsidR="003A6829" w:rsidRPr="003A6829" w:rsidRDefault="003A6829" w:rsidP="004D55BA">
            <w:pPr>
              <w:keepNext/>
              <w:rPr>
                <w:rFonts w:eastAsia="Calibri"/>
                <w:i/>
              </w:rPr>
            </w:pPr>
            <w:r w:rsidRPr="003A6829">
              <w:rPr>
                <w:i/>
              </w:rPr>
              <w:t>Individual response</w:t>
            </w:r>
          </w:p>
        </w:tc>
        <w:tc>
          <w:tcPr>
            <w:tcW w:w="7202" w:type="dxa"/>
          </w:tcPr>
          <w:p w14:paraId="3162F966" w14:textId="77777777" w:rsidR="003A6829" w:rsidRPr="003A6829" w:rsidRDefault="003A6829" w:rsidP="004D55BA">
            <w:pPr>
              <w:keepNext/>
              <w:widowControl w:val="0"/>
              <w:contextualSpacing/>
              <w:rPr>
                <w:rFonts w:eastAsia="Calibri"/>
              </w:rPr>
            </w:pPr>
            <w:r w:rsidRPr="003A6829">
              <w:rPr>
                <w:rFonts w:eastAsia="Calibri"/>
              </w:rPr>
              <w:t>Mortality from collision with vehicles or equipment.</w:t>
            </w:r>
          </w:p>
        </w:tc>
      </w:tr>
      <w:tr w:rsidR="003A6829" w:rsidRPr="003A6829" w14:paraId="2708B429" w14:textId="77777777" w:rsidTr="00981B3B">
        <w:tc>
          <w:tcPr>
            <w:tcW w:w="2158" w:type="dxa"/>
          </w:tcPr>
          <w:p w14:paraId="3FB92C7A" w14:textId="77777777" w:rsidR="003A6829" w:rsidRPr="003A6829" w:rsidRDefault="003A6829" w:rsidP="004D55BA">
            <w:pPr>
              <w:keepNext/>
              <w:rPr>
                <w:rFonts w:eastAsia="Calibri"/>
                <w:i/>
              </w:rPr>
            </w:pPr>
            <w:r w:rsidRPr="003A6829">
              <w:rPr>
                <w:rFonts w:eastAsia="Calibri"/>
                <w:i/>
              </w:rPr>
              <w:t>Interpretation</w:t>
            </w:r>
          </w:p>
        </w:tc>
        <w:tc>
          <w:tcPr>
            <w:tcW w:w="7202" w:type="dxa"/>
          </w:tcPr>
          <w:p w14:paraId="3DEC2308" w14:textId="4AA98483" w:rsidR="003A6829" w:rsidRPr="003A6829" w:rsidRDefault="003A6829" w:rsidP="004D55BA">
            <w:pPr>
              <w:keepNext/>
              <w:rPr>
                <w:rFonts w:eastAsia="Calibri"/>
              </w:rPr>
            </w:pPr>
            <w:r w:rsidRPr="003A6829">
              <w:t>The most likely effect of collision between an Indiana bat and a moving vehicle is harm in the form of mortality.  However, since most construction activities would occur during daylight hours</w:t>
            </w:r>
            <w:r w:rsidR="00273812">
              <w:t>,</w:t>
            </w:r>
            <w:r w:rsidRPr="003A6829">
              <w:t xml:space="preserve"> collisions would be avoided.  Risk of collision with construction vehicles during night time is minimized by the slow speed of construction vehicles in the work area.  Further, construction activities that occur from dusk through dawn hours are likely localized to one area and do not require a substantial amount of construction vehicle travel.  Based on this information, construction vehicle collision with an Indiana bat is unlikely to occur; therefore, any potential effects are considered discountable.</w:t>
            </w:r>
          </w:p>
        </w:tc>
      </w:tr>
      <w:tr w:rsidR="003A6829" w:rsidRPr="003A6829" w14:paraId="0EB21C29" w14:textId="77777777" w:rsidTr="00981B3B">
        <w:tc>
          <w:tcPr>
            <w:tcW w:w="2158" w:type="dxa"/>
          </w:tcPr>
          <w:p w14:paraId="13F462F6" w14:textId="77777777" w:rsidR="003A6829" w:rsidRPr="003A6829" w:rsidRDefault="003A6829" w:rsidP="003A6829">
            <w:pPr>
              <w:rPr>
                <w:rFonts w:eastAsia="Calibri"/>
                <w:i/>
              </w:rPr>
            </w:pPr>
            <w:r w:rsidRPr="003A6829">
              <w:rPr>
                <w:rFonts w:eastAsia="Calibri"/>
                <w:i/>
              </w:rPr>
              <w:t>Effect</w:t>
            </w:r>
          </w:p>
        </w:tc>
        <w:tc>
          <w:tcPr>
            <w:tcW w:w="7202" w:type="dxa"/>
          </w:tcPr>
          <w:p w14:paraId="21853795" w14:textId="77777777" w:rsidR="003A6829" w:rsidRPr="003A6829" w:rsidRDefault="003A6829" w:rsidP="003A6829">
            <w:pPr>
              <w:rPr>
                <w:rFonts w:eastAsia="Calibri"/>
              </w:rPr>
            </w:pPr>
            <w:r w:rsidRPr="003A6829">
              <w:rPr>
                <w:rFonts w:eastAsia="Calibri"/>
              </w:rPr>
              <w:t>Discountable</w:t>
            </w:r>
          </w:p>
        </w:tc>
      </w:tr>
    </w:tbl>
    <w:p w14:paraId="1A057E84" w14:textId="77777777" w:rsidR="00572102" w:rsidRPr="003A6829" w:rsidRDefault="00572102" w:rsidP="003A6829">
      <w:pPr>
        <w:rPr>
          <w:rFonts w:eastAsia="Calibri"/>
          <w:lang w:eastAsia="ja-JP"/>
        </w:rPr>
      </w:pPr>
    </w:p>
    <w:tbl>
      <w:tblPr>
        <w:tblStyle w:val="TableGrid1"/>
        <w:tblW w:w="0" w:type="auto"/>
        <w:tblBorders>
          <w:left w:val="none" w:sz="0" w:space="0" w:color="auto"/>
          <w:right w:val="none" w:sz="0" w:space="0" w:color="auto"/>
        </w:tblBorders>
        <w:tblLook w:val="04A0" w:firstRow="1" w:lastRow="0" w:firstColumn="1" w:lastColumn="0" w:noHBand="0" w:noVBand="1"/>
      </w:tblPr>
      <w:tblGrid>
        <w:gridCol w:w="2158"/>
        <w:gridCol w:w="7202"/>
      </w:tblGrid>
      <w:tr w:rsidR="003A6829" w:rsidRPr="003A6829" w14:paraId="001835C6" w14:textId="77777777" w:rsidTr="00981B3B">
        <w:tc>
          <w:tcPr>
            <w:tcW w:w="9360" w:type="dxa"/>
            <w:gridSpan w:val="2"/>
            <w:tcBorders>
              <w:top w:val="single" w:sz="12" w:space="0" w:color="auto"/>
              <w:bottom w:val="single" w:sz="12" w:space="0" w:color="auto"/>
            </w:tcBorders>
          </w:tcPr>
          <w:p w14:paraId="27F5144A" w14:textId="0717137B" w:rsidR="003A6829" w:rsidRPr="003A6829" w:rsidRDefault="003A6829" w:rsidP="004564D0">
            <w:pPr>
              <w:keepNext/>
              <w:rPr>
                <w:rFonts w:eastAsia="Calibri"/>
                <w:b/>
              </w:rPr>
            </w:pPr>
            <w:r w:rsidRPr="003A6829">
              <w:rPr>
                <w:rFonts w:eastAsia="Calibri"/>
                <w:b/>
              </w:rPr>
              <w:t>E</w:t>
            </w:r>
            <w:r w:rsidR="00A20C8C">
              <w:rPr>
                <w:rFonts w:eastAsia="Calibri"/>
                <w:b/>
              </w:rPr>
              <w:t>ffects Pathway – Indiana bat #14</w:t>
            </w:r>
          </w:p>
        </w:tc>
      </w:tr>
      <w:tr w:rsidR="003A6829" w:rsidRPr="003A6829" w14:paraId="42A35199" w14:textId="77777777" w:rsidTr="00981B3B">
        <w:tc>
          <w:tcPr>
            <w:tcW w:w="9360" w:type="dxa"/>
            <w:gridSpan w:val="2"/>
            <w:tcBorders>
              <w:top w:val="single" w:sz="12" w:space="0" w:color="auto"/>
            </w:tcBorders>
          </w:tcPr>
          <w:p w14:paraId="3BD3AD12" w14:textId="77777777" w:rsidR="003A6829" w:rsidRPr="003A6829" w:rsidRDefault="003A6829" w:rsidP="003A6829">
            <w:pPr>
              <w:rPr>
                <w:rFonts w:eastAsia="Calibri"/>
              </w:rPr>
            </w:pPr>
            <w:r w:rsidRPr="003A6829">
              <w:rPr>
                <w:rFonts w:eastAsia="Calibri"/>
                <w:b/>
              </w:rPr>
              <w:t>Activity:</w:t>
            </w:r>
            <w:r w:rsidRPr="003A6829">
              <w:rPr>
                <w:rFonts w:eastAsia="Calibri"/>
              </w:rPr>
              <w:t xml:space="preserve"> Operation</w:t>
            </w:r>
          </w:p>
        </w:tc>
      </w:tr>
      <w:tr w:rsidR="003A6829" w:rsidRPr="003A6829" w14:paraId="1BC4B85D" w14:textId="77777777" w:rsidTr="00981B3B">
        <w:tc>
          <w:tcPr>
            <w:tcW w:w="9360" w:type="dxa"/>
            <w:gridSpan w:val="2"/>
            <w:tcBorders>
              <w:bottom w:val="single" w:sz="12" w:space="0" w:color="auto"/>
            </w:tcBorders>
          </w:tcPr>
          <w:p w14:paraId="0E7E3BB1" w14:textId="77777777" w:rsidR="003A6829" w:rsidRPr="003A6829" w:rsidRDefault="003A6829" w:rsidP="003A6829">
            <w:pPr>
              <w:rPr>
                <w:rFonts w:eastAsia="Calibri"/>
              </w:rPr>
            </w:pPr>
            <w:r w:rsidRPr="003A6829">
              <w:rPr>
                <w:rFonts w:eastAsia="Calibri"/>
                <w:b/>
              </w:rPr>
              <w:t xml:space="preserve">Stressor: </w:t>
            </w:r>
            <w:r w:rsidRPr="003A6829">
              <w:rPr>
                <w:rFonts w:eastAsia="Calibri"/>
              </w:rPr>
              <w:t>Collision</w:t>
            </w:r>
          </w:p>
        </w:tc>
      </w:tr>
      <w:tr w:rsidR="003A6829" w:rsidRPr="003A6829" w14:paraId="22E629AA" w14:textId="77777777" w:rsidTr="00981B3B">
        <w:tc>
          <w:tcPr>
            <w:tcW w:w="2158" w:type="dxa"/>
            <w:tcBorders>
              <w:top w:val="single" w:sz="12" w:space="0" w:color="auto"/>
            </w:tcBorders>
          </w:tcPr>
          <w:p w14:paraId="64E19110" w14:textId="77777777" w:rsidR="003A6829" w:rsidRPr="003A6829" w:rsidRDefault="003A6829" w:rsidP="003A6829">
            <w:pPr>
              <w:rPr>
                <w:rFonts w:eastAsia="Calibri"/>
                <w:i/>
              </w:rPr>
            </w:pPr>
            <w:r w:rsidRPr="003A6829">
              <w:rPr>
                <w:rFonts w:eastAsia="Calibri"/>
                <w:i/>
              </w:rPr>
              <w:t>Exposure (time)</w:t>
            </w:r>
          </w:p>
        </w:tc>
        <w:tc>
          <w:tcPr>
            <w:tcW w:w="7202" w:type="dxa"/>
            <w:tcBorders>
              <w:top w:val="single" w:sz="12" w:space="0" w:color="auto"/>
            </w:tcBorders>
          </w:tcPr>
          <w:p w14:paraId="3C870561" w14:textId="06E4348B" w:rsidR="003A6829" w:rsidRPr="003A6829" w:rsidRDefault="00252166" w:rsidP="003A6829">
            <w:pPr>
              <w:rPr>
                <w:rFonts w:eastAsia="Calibri"/>
              </w:rPr>
            </w:pPr>
            <w:r>
              <w:rPr>
                <w:rFonts w:eastAsia="Calibri"/>
              </w:rPr>
              <w:t xml:space="preserve">April 1 – November </w:t>
            </w:r>
            <w:r w:rsidR="003A6829" w:rsidRPr="003A6829">
              <w:rPr>
                <w:rFonts w:eastAsia="Calibri"/>
              </w:rPr>
              <w:t>14 (active timeframe); indefinitely</w:t>
            </w:r>
          </w:p>
        </w:tc>
      </w:tr>
      <w:tr w:rsidR="003A6829" w:rsidRPr="003A6829" w14:paraId="6F6853F4" w14:textId="77777777" w:rsidTr="00981B3B">
        <w:tc>
          <w:tcPr>
            <w:tcW w:w="2158" w:type="dxa"/>
          </w:tcPr>
          <w:p w14:paraId="72D926E9" w14:textId="77777777" w:rsidR="003A6829" w:rsidRPr="003A6829" w:rsidRDefault="003A6829" w:rsidP="003A6829">
            <w:pPr>
              <w:rPr>
                <w:rFonts w:eastAsia="Calibri"/>
                <w:i/>
              </w:rPr>
            </w:pPr>
            <w:r w:rsidRPr="003A6829">
              <w:rPr>
                <w:rFonts w:eastAsia="Calibri"/>
                <w:i/>
              </w:rPr>
              <w:t>Exposure (space)</w:t>
            </w:r>
          </w:p>
        </w:tc>
        <w:tc>
          <w:tcPr>
            <w:tcW w:w="7202" w:type="dxa"/>
          </w:tcPr>
          <w:p w14:paraId="0FB6B5C7" w14:textId="5D248077" w:rsidR="003A6829" w:rsidRPr="003A6829" w:rsidRDefault="00972125" w:rsidP="003A6829">
            <w:pPr>
              <w:rPr>
                <w:rFonts w:eastAsia="Calibri"/>
              </w:rPr>
            </w:pPr>
            <w:r>
              <w:rPr>
                <w:rFonts w:eastAsia="Calibri"/>
              </w:rPr>
              <w:t>Bridge and roadways</w:t>
            </w:r>
            <w:r w:rsidR="00273812">
              <w:rPr>
                <w:rFonts w:eastAsia="Calibri"/>
              </w:rPr>
              <w:t>, throughout the Action Area</w:t>
            </w:r>
          </w:p>
        </w:tc>
      </w:tr>
      <w:tr w:rsidR="003A6829" w:rsidRPr="003A6829" w14:paraId="4F5C68E0" w14:textId="77777777" w:rsidTr="00981B3B">
        <w:tc>
          <w:tcPr>
            <w:tcW w:w="2158" w:type="dxa"/>
          </w:tcPr>
          <w:p w14:paraId="1069AE7B" w14:textId="77777777" w:rsidR="003A6829" w:rsidRPr="003A6829" w:rsidRDefault="003A6829" w:rsidP="003A6829">
            <w:pPr>
              <w:rPr>
                <w:rFonts w:eastAsia="Calibri"/>
                <w:i/>
              </w:rPr>
            </w:pPr>
            <w:r w:rsidRPr="003A6829">
              <w:rPr>
                <w:rFonts w:eastAsia="Calibri"/>
                <w:i/>
              </w:rPr>
              <w:t>Resource affected</w:t>
            </w:r>
          </w:p>
        </w:tc>
        <w:tc>
          <w:tcPr>
            <w:tcW w:w="7202" w:type="dxa"/>
          </w:tcPr>
          <w:p w14:paraId="41575B75" w14:textId="77777777" w:rsidR="003A6829" w:rsidRPr="003A6829" w:rsidRDefault="003A6829" w:rsidP="003A6829">
            <w:pPr>
              <w:rPr>
                <w:rFonts w:eastAsia="Calibri"/>
              </w:rPr>
            </w:pPr>
            <w:r w:rsidRPr="003A6829">
              <w:rPr>
                <w:rFonts w:eastAsia="Calibri"/>
              </w:rPr>
              <w:t xml:space="preserve">Individuals (adults, juveniles) </w:t>
            </w:r>
          </w:p>
        </w:tc>
      </w:tr>
      <w:tr w:rsidR="003A6829" w:rsidRPr="003A6829" w14:paraId="3260CB68" w14:textId="77777777" w:rsidTr="00981B3B">
        <w:tc>
          <w:tcPr>
            <w:tcW w:w="2158" w:type="dxa"/>
          </w:tcPr>
          <w:p w14:paraId="27303D42" w14:textId="77777777" w:rsidR="003A6829" w:rsidRPr="003A6829" w:rsidRDefault="003A6829" w:rsidP="003A6829">
            <w:pPr>
              <w:rPr>
                <w:rFonts w:eastAsia="Calibri"/>
                <w:i/>
              </w:rPr>
            </w:pPr>
            <w:r w:rsidRPr="003A6829">
              <w:rPr>
                <w:i/>
              </w:rPr>
              <w:t>Individual response</w:t>
            </w:r>
          </w:p>
        </w:tc>
        <w:tc>
          <w:tcPr>
            <w:tcW w:w="7202" w:type="dxa"/>
          </w:tcPr>
          <w:p w14:paraId="00AAC554" w14:textId="77777777" w:rsidR="003A6829" w:rsidRPr="003A6829" w:rsidRDefault="003A6829" w:rsidP="00273812">
            <w:pPr>
              <w:widowControl w:val="0"/>
              <w:contextualSpacing/>
              <w:rPr>
                <w:rFonts w:eastAsia="Calibri"/>
              </w:rPr>
            </w:pPr>
            <w:r w:rsidRPr="003A6829">
              <w:rPr>
                <w:rFonts w:eastAsia="Calibri"/>
              </w:rPr>
              <w:t>Mortality from collision with vehicles.</w:t>
            </w:r>
          </w:p>
        </w:tc>
      </w:tr>
      <w:tr w:rsidR="003A6829" w:rsidRPr="003A6829" w14:paraId="383A0493" w14:textId="77777777" w:rsidTr="00981B3B">
        <w:tc>
          <w:tcPr>
            <w:tcW w:w="2158" w:type="dxa"/>
          </w:tcPr>
          <w:p w14:paraId="46682ED9" w14:textId="77777777" w:rsidR="003A6829" w:rsidRPr="003A6829" w:rsidRDefault="003A6829" w:rsidP="003A6829">
            <w:pPr>
              <w:rPr>
                <w:rFonts w:eastAsia="Calibri"/>
                <w:i/>
              </w:rPr>
            </w:pPr>
            <w:r w:rsidRPr="003A6829">
              <w:rPr>
                <w:rFonts w:eastAsia="Calibri"/>
                <w:i/>
              </w:rPr>
              <w:t>Interpretation</w:t>
            </w:r>
          </w:p>
        </w:tc>
        <w:tc>
          <w:tcPr>
            <w:tcW w:w="7202" w:type="dxa"/>
          </w:tcPr>
          <w:p w14:paraId="25DA068D" w14:textId="59F930EA" w:rsidR="003A6829" w:rsidRPr="003A6829" w:rsidRDefault="003A6829" w:rsidP="008D6D71">
            <w:pPr>
              <w:rPr>
                <w:rFonts w:eastAsia="Calibri"/>
              </w:rPr>
            </w:pPr>
            <w:r w:rsidRPr="003A6829">
              <w:rPr>
                <w:lang w:eastAsia="ja-JP"/>
              </w:rPr>
              <w:t xml:space="preserve">The risk of collision between a Indiana bat and vehicle travelling across a bridge while foraging is considered to be low due to the ability of bats to fly under bridges to avoid traffic and the reduced amount of traffic during evening hours when bats are active.  However, collisions between bats and vehicles </w:t>
            </w:r>
            <w:r w:rsidR="008D6D71">
              <w:rPr>
                <w:lang w:eastAsia="ja-JP"/>
              </w:rPr>
              <w:t xml:space="preserve">along roadways </w:t>
            </w:r>
            <w:r w:rsidRPr="003A6829">
              <w:rPr>
                <w:lang w:eastAsia="ja-JP"/>
              </w:rPr>
              <w:t xml:space="preserve">have been documented, and the bridge and roadways are expected to operate indefinitely.  </w:t>
            </w:r>
            <w:r w:rsidRPr="003A6829">
              <w:t>Exposure to this stressor is expected to harm an indeterminable number of Indiana bats</w:t>
            </w:r>
            <w:r w:rsidR="008D6D71">
              <w:t xml:space="preserve"> within the Action Area.</w:t>
            </w:r>
          </w:p>
        </w:tc>
      </w:tr>
      <w:tr w:rsidR="003A6829" w:rsidRPr="003A6829" w14:paraId="3167F62B" w14:textId="77777777" w:rsidTr="00981B3B">
        <w:tc>
          <w:tcPr>
            <w:tcW w:w="2158" w:type="dxa"/>
          </w:tcPr>
          <w:p w14:paraId="24CE3B78" w14:textId="77777777" w:rsidR="003A6829" w:rsidRPr="003A6829" w:rsidRDefault="003A6829" w:rsidP="003A6829">
            <w:pPr>
              <w:rPr>
                <w:rFonts w:eastAsia="Calibri"/>
                <w:i/>
              </w:rPr>
            </w:pPr>
            <w:r w:rsidRPr="003A6829">
              <w:rPr>
                <w:rFonts w:eastAsia="Calibri"/>
                <w:i/>
              </w:rPr>
              <w:t>Effect</w:t>
            </w:r>
          </w:p>
        </w:tc>
        <w:tc>
          <w:tcPr>
            <w:tcW w:w="7202" w:type="dxa"/>
          </w:tcPr>
          <w:p w14:paraId="16CC29B0" w14:textId="77777777" w:rsidR="003A6829" w:rsidRPr="003A6829" w:rsidRDefault="003A6829" w:rsidP="003A6829">
            <w:pPr>
              <w:rPr>
                <w:rFonts w:eastAsia="Calibri"/>
              </w:rPr>
            </w:pPr>
            <w:r w:rsidRPr="003A6829">
              <w:rPr>
                <w:rFonts w:eastAsia="Calibri"/>
              </w:rPr>
              <w:t>Harm, direct</w:t>
            </w:r>
          </w:p>
        </w:tc>
      </w:tr>
    </w:tbl>
    <w:p w14:paraId="7C5B900E" w14:textId="77777777" w:rsidR="003A6829" w:rsidRPr="003A6829" w:rsidRDefault="003A6829" w:rsidP="003A6829">
      <w:pPr>
        <w:rPr>
          <w:rFonts w:eastAsia="Calibri"/>
          <w:lang w:eastAsia="ja-JP"/>
        </w:rPr>
      </w:pPr>
    </w:p>
    <w:p w14:paraId="5FB27161" w14:textId="046E8FEE" w:rsidR="003A6829" w:rsidRPr="003A6829" w:rsidRDefault="00981B3B" w:rsidP="00981B3B">
      <w:pPr>
        <w:pStyle w:val="Heading3"/>
        <w:rPr>
          <w:lang w:eastAsia="ja-JP"/>
        </w:rPr>
      </w:pPr>
      <w:bookmarkStart w:id="46" w:name="_Toc14950133"/>
      <w:r>
        <w:rPr>
          <w:lang w:eastAsia="ja-JP"/>
        </w:rPr>
        <w:t>4.1.6</w:t>
      </w:r>
      <w:r>
        <w:rPr>
          <w:lang w:eastAsia="ja-JP"/>
        </w:rPr>
        <w:tab/>
      </w:r>
      <w:r w:rsidR="00BC1399">
        <w:rPr>
          <w:lang w:eastAsia="ja-JP"/>
        </w:rPr>
        <w:t xml:space="preserve">Stressor 6: </w:t>
      </w:r>
      <w:r w:rsidR="003A6829" w:rsidRPr="003A6829">
        <w:rPr>
          <w:lang w:eastAsia="ja-JP"/>
        </w:rPr>
        <w:t>Alteration or Loss of Roosting Habitat (Bridges)</w:t>
      </w:r>
      <w:bookmarkEnd w:id="46"/>
    </w:p>
    <w:p w14:paraId="5BB47FA9" w14:textId="5404016E" w:rsidR="003A6829" w:rsidRPr="003A6829" w:rsidRDefault="003A6829" w:rsidP="003A6829">
      <w:pPr>
        <w:rPr>
          <w:rFonts w:eastAsia="Calibri"/>
        </w:rPr>
      </w:pPr>
      <w:r w:rsidRPr="003A6829">
        <w:rPr>
          <w:rFonts w:eastAsia="Calibri"/>
          <w:lang w:eastAsia="ja-JP"/>
        </w:rPr>
        <w:t xml:space="preserve">Rehabilitation and replacement of bridges </w:t>
      </w:r>
      <w:r w:rsidRPr="003A6829">
        <w:rPr>
          <w:rFonts w:eastAsia="Calibri"/>
        </w:rPr>
        <w:t>will result in alteration and loss of roosting habitat for India</w:t>
      </w:r>
      <w:r w:rsidR="007200FB">
        <w:rPr>
          <w:rFonts w:eastAsia="Calibri"/>
        </w:rPr>
        <w:t>na bats during the maintenance and construction</w:t>
      </w:r>
      <w:r w:rsidR="00126786">
        <w:rPr>
          <w:rFonts w:eastAsia="Calibri"/>
        </w:rPr>
        <w:t xml:space="preserve"> </w:t>
      </w:r>
      <w:r w:rsidR="008D6D71">
        <w:rPr>
          <w:rFonts w:eastAsia="Calibri"/>
        </w:rPr>
        <w:t>component</w:t>
      </w:r>
      <w:r w:rsidR="00126786">
        <w:rPr>
          <w:rFonts w:eastAsia="Calibri"/>
        </w:rPr>
        <w:t>s</w:t>
      </w:r>
      <w:r w:rsidRPr="003A6829">
        <w:rPr>
          <w:rFonts w:eastAsia="Calibri"/>
        </w:rPr>
        <w:t xml:space="preserve">.  </w:t>
      </w:r>
      <w:r w:rsidR="00126786">
        <w:rPr>
          <w:rFonts w:eastAsia="Calibri"/>
        </w:rPr>
        <w:t>Bridge r</w:t>
      </w:r>
      <w:r w:rsidRPr="003A6829">
        <w:rPr>
          <w:rFonts w:eastAsia="Calibri"/>
        </w:rPr>
        <w:t>ehabilitation</w:t>
      </w:r>
      <w:r w:rsidR="00126786">
        <w:rPr>
          <w:rFonts w:eastAsia="Calibri"/>
        </w:rPr>
        <w:t xml:space="preserve"> activities are generally considered as maintenance, and may </w:t>
      </w:r>
      <w:r w:rsidRPr="003A6829">
        <w:rPr>
          <w:rFonts w:eastAsia="Calibri"/>
        </w:rPr>
        <w:t xml:space="preserve">occur in areas where bats typically roost on the superstructure and underside of the bridge deck.  Activities such as patching and sealing of cracks on the superstructure, repairs to header/expansion joints in the deck, and cleaning of deck drains/scuppers could impact roosting bats and cause alteration or loss of roosting locations.  Bridge replacement </w:t>
      </w:r>
      <w:r w:rsidR="007200FB">
        <w:rPr>
          <w:rFonts w:eastAsia="Calibri"/>
        </w:rPr>
        <w:t xml:space="preserve">during construction </w:t>
      </w:r>
      <w:r w:rsidRPr="003A6829">
        <w:rPr>
          <w:rFonts w:eastAsia="Calibri"/>
        </w:rPr>
        <w:t xml:space="preserve">will involve the removal of </w:t>
      </w:r>
      <w:r w:rsidRPr="003A6829">
        <w:rPr>
          <w:rFonts w:eastAsia="Calibri"/>
        </w:rPr>
        <w:lastRenderedPageBreak/>
        <w:t xml:space="preserve">individual bridge components (i.e., deck, superstructure, and substructure) or the entire structure using heavy equipment and tools.  Removal of the bridge deck will result in the loss of roosting habitat in the deck and will likely alter roosting locations on the superstructure.  Impacts could also occur to Indiana bats roosting on these structures during removal.  After replacement projects are complete, a bridge will be present at the same or similar location; however, the new structure may not provide roosting habitat, resulting in a potential loss of roosting habitat for Indiana bats.  </w:t>
      </w:r>
    </w:p>
    <w:p w14:paraId="3692660A" w14:textId="77777777" w:rsidR="003A6829" w:rsidRPr="003A6829" w:rsidRDefault="003A6829" w:rsidP="003A6829">
      <w:pPr>
        <w:rPr>
          <w:rFonts w:eastAsia="Calibri"/>
        </w:rPr>
      </w:pPr>
    </w:p>
    <w:p w14:paraId="296159D6" w14:textId="77777777" w:rsidR="003A6829" w:rsidRPr="003A6829" w:rsidRDefault="003A6829" w:rsidP="003A6829">
      <w:pPr>
        <w:rPr>
          <w:rFonts w:eastAsia="Calibri"/>
          <w:i/>
          <w:u w:val="single"/>
        </w:rPr>
      </w:pPr>
      <w:r w:rsidRPr="003A6829">
        <w:rPr>
          <w:rFonts w:eastAsia="Calibri"/>
          <w:i/>
          <w:u w:val="single"/>
        </w:rPr>
        <w:t>Applicable Science</w:t>
      </w:r>
    </w:p>
    <w:p w14:paraId="16C0362B" w14:textId="77777777" w:rsidR="003A6829" w:rsidRPr="003A6829" w:rsidRDefault="003A6829" w:rsidP="003A6829">
      <w:pPr>
        <w:autoSpaceDE w:val="0"/>
        <w:autoSpaceDN w:val="0"/>
        <w:adjustRightInd w:val="0"/>
        <w:rPr>
          <w:rFonts w:eastAsia="Calibri"/>
        </w:rPr>
      </w:pPr>
      <w:r w:rsidRPr="003A6829">
        <w:rPr>
          <w:rFonts w:eastAsia="Calibri"/>
        </w:rPr>
        <w:t xml:space="preserve">Indiana bats have been documented using bridges as roosting habitat during the spring, summer, and fall.  No occurrences of this species hibernating in bridges during the winter have been reported.  Concrete structures seem to be preferred for roosting due to their tendency to retain heat longer than other materials; however, metal and wood structures may also be used with less frequency.  Indiana bats have been observed using bridges as both day and night roosts.  Day roosts are typically used by bats between sunrise and sunset and consist of sheltered areas that provide protection from adverse weather conditions and predators (Keeley and Tuttle 1999, Kiser et al. 2002). </w:t>
      </w:r>
    </w:p>
    <w:p w14:paraId="66EAD7C6" w14:textId="77777777" w:rsidR="003A6829" w:rsidRPr="003A6829" w:rsidRDefault="003A6829" w:rsidP="003A6829">
      <w:pPr>
        <w:autoSpaceDE w:val="0"/>
        <w:autoSpaceDN w:val="0"/>
        <w:adjustRightInd w:val="0"/>
        <w:rPr>
          <w:rFonts w:eastAsia="Calibri"/>
        </w:rPr>
      </w:pPr>
    </w:p>
    <w:p w14:paraId="5A64C40F" w14:textId="77777777" w:rsidR="003A6829" w:rsidRPr="003A6829" w:rsidRDefault="003A6829" w:rsidP="003A6829">
      <w:pPr>
        <w:autoSpaceDE w:val="0"/>
        <w:autoSpaceDN w:val="0"/>
        <w:adjustRightInd w:val="0"/>
        <w:rPr>
          <w:rFonts w:eastAsia="Calibri"/>
        </w:rPr>
      </w:pPr>
      <w:r w:rsidRPr="003A6829">
        <w:rPr>
          <w:rFonts w:eastAsia="Calibri"/>
        </w:rPr>
        <w:t>Night roosts are generally used by bats between sunset and sunrise to rest, digest food between foraging bouts, conserve energy, and avoid inclement weather (</w:t>
      </w:r>
      <w:proofErr w:type="spellStart"/>
      <w:r w:rsidRPr="003A6829">
        <w:rPr>
          <w:rFonts w:eastAsia="Calibri"/>
        </w:rPr>
        <w:t>Ormsbee</w:t>
      </w:r>
      <w:proofErr w:type="spellEnd"/>
      <w:r w:rsidRPr="003A6829">
        <w:rPr>
          <w:rFonts w:eastAsia="Calibri"/>
        </w:rPr>
        <w:t xml:space="preserve"> et al. 2007).  Bridges with a concrete deck and concrete or metal girders seem to be preferred as night roosts (Keeley and Tuttle 1999, Kiser et al. 2002).  This bridge type retains heat into the night, and the chambers between the girders trap heat rising from under the bridge and provide protection from wind, weather, and predators.  Night-roosting bats are typically found on the vertical surface of the girder at the intersection with the underside of the deck.  Areas near the bridge abutments and over land seem to be preferred over the central portion of the bridge and areas spanning water.  Bridges that lack crevices/expansion joints or girders are rarely used as day or night roosts (Adam and Hayes 2000, </w:t>
      </w:r>
      <w:proofErr w:type="spellStart"/>
      <w:r w:rsidRPr="003A6829">
        <w:rPr>
          <w:rFonts w:eastAsia="Calibri"/>
        </w:rPr>
        <w:t>Feldhamer</w:t>
      </w:r>
      <w:proofErr w:type="spellEnd"/>
      <w:r w:rsidRPr="003A6829">
        <w:rPr>
          <w:rFonts w:eastAsia="Calibri"/>
        </w:rPr>
        <w:t xml:space="preserve"> et al. 2003, </w:t>
      </w:r>
      <w:proofErr w:type="spellStart"/>
      <w:r w:rsidRPr="003A6829">
        <w:rPr>
          <w:rFonts w:eastAsia="Calibri"/>
        </w:rPr>
        <w:t>Ormsbee</w:t>
      </w:r>
      <w:proofErr w:type="spellEnd"/>
      <w:r w:rsidRPr="003A6829">
        <w:rPr>
          <w:rFonts w:eastAsia="Calibri"/>
        </w:rPr>
        <w:t xml:space="preserve"> et al. 2007); however, structures with cave-like areas or other unique features that provide suitable roosting locations can also provide suitable roosting habitat.</w:t>
      </w:r>
    </w:p>
    <w:p w14:paraId="49100B0D" w14:textId="5122BCCC" w:rsidR="003A6829" w:rsidRPr="003A6829" w:rsidRDefault="003A6829" w:rsidP="004564D0">
      <w:pPr>
        <w:autoSpaceDE w:val="0"/>
        <w:autoSpaceDN w:val="0"/>
        <w:adjustRightInd w:val="0"/>
        <w:rPr>
          <w:rFonts w:eastAsia="Calibri"/>
          <w:lang w:eastAsia="ja-JP"/>
        </w:rPr>
      </w:pPr>
      <w:r w:rsidRPr="003A6829">
        <w:rPr>
          <w:rFonts w:eastAsia="Calibri"/>
        </w:rPr>
        <w:t xml:space="preserve">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2156"/>
        <w:gridCol w:w="7204"/>
      </w:tblGrid>
      <w:tr w:rsidR="003A6829" w:rsidRPr="003A6829" w14:paraId="0E371155" w14:textId="77777777" w:rsidTr="00981B3B">
        <w:tc>
          <w:tcPr>
            <w:tcW w:w="9360" w:type="dxa"/>
            <w:gridSpan w:val="2"/>
            <w:tcBorders>
              <w:top w:val="single" w:sz="12" w:space="0" w:color="auto"/>
              <w:bottom w:val="single" w:sz="12" w:space="0" w:color="auto"/>
            </w:tcBorders>
          </w:tcPr>
          <w:p w14:paraId="0784D6F4" w14:textId="12A39A4B" w:rsidR="003A6829" w:rsidRPr="003A6829" w:rsidRDefault="003A6829" w:rsidP="003A6829">
            <w:pPr>
              <w:rPr>
                <w:rFonts w:eastAsia="Calibri"/>
                <w:b/>
              </w:rPr>
            </w:pPr>
            <w:r w:rsidRPr="003A6829">
              <w:rPr>
                <w:rFonts w:eastAsia="Calibri"/>
                <w:b/>
              </w:rPr>
              <w:t>E</w:t>
            </w:r>
            <w:r w:rsidR="00A20C8C">
              <w:rPr>
                <w:rFonts w:eastAsia="Calibri"/>
                <w:b/>
              </w:rPr>
              <w:t>ffects Pathway – Indiana Bat #15</w:t>
            </w:r>
          </w:p>
        </w:tc>
      </w:tr>
      <w:tr w:rsidR="003A6829" w:rsidRPr="003A6829" w14:paraId="37CD543C" w14:textId="77777777" w:rsidTr="00981B3B">
        <w:tc>
          <w:tcPr>
            <w:tcW w:w="9360" w:type="dxa"/>
            <w:gridSpan w:val="2"/>
            <w:tcBorders>
              <w:top w:val="single" w:sz="12" w:space="0" w:color="auto"/>
            </w:tcBorders>
          </w:tcPr>
          <w:p w14:paraId="71A09050" w14:textId="50FBA9A1" w:rsidR="003A6829" w:rsidRPr="003A6829" w:rsidRDefault="003A6829" w:rsidP="003A6829">
            <w:pPr>
              <w:rPr>
                <w:rFonts w:eastAsia="Calibri"/>
              </w:rPr>
            </w:pPr>
            <w:r w:rsidRPr="003A6829">
              <w:rPr>
                <w:rFonts w:eastAsia="Calibri"/>
                <w:b/>
              </w:rPr>
              <w:t>Activity:</w:t>
            </w:r>
            <w:r w:rsidR="007200FB">
              <w:rPr>
                <w:rFonts w:eastAsia="Calibri"/>
              </w:rPr>
              <w:t xml:space="preserve"> Maintenance </w:t>
            </w:r>
            <w:r w:rsidR="005D464F">
              <w:rPr>
                <w:rFonts w:eastAsia="Calibri"/>
              </w:rPr>
              <w:t>(b</w:t>
            </w:r>
            <w:r w:rsidRPr="003A6829">
              <w:rPr>
                <w:rFonts w:eastAsia="Calibri"/>
              </w:rPr>
              <w:t>ridge</w:t>
            </w:r>
            <w:r w:rsidR="005D464F">
              <w:rPr>
                <w:rFonts w:eastAsia="Calibri"/>
              </w:rPr>
              <w:t xml:space="preserve"> r</w:t>
            </w:r>
            <w:r w:rsidR="007B3AC6">
              <w:rPr>
                <w:rFonts w:eastAsia="Calibri"/>
              </w:rPr>
              <w:t>ehabilitation)</w:t>
            </w:r>
          </w:p>
        </w:tc>
      </w:tr>
      <w:tr w:rsidR="003A6829" w:rsidRPr="003A6829" w14:paraId="4161E319" w14:textId="77777777" w:rsidTr="00981B3B">
        <w:tc>
          <w:tcPr>
            <w:tcW w:w="9360" w:type="dxa"/>
            <w:gridSpan w:val="2"/>
            <w:tcBorders>
              <w:bottom w:val="single" w:sz="12" w:space="0" w:color="auto"/>
            </w:tcBorders>
          </w:tcPr>
          <w:p w14:paraId="5B254F59" w14:textId="2D92423C" w:rsidR="003A6829" w:rsidRPr="003A6829" w:rsidRDefault="003A6829" w:rsidP="00572102">
            <w:pPr>
              <w:rPr>
                <w:rFonts w:eastAsia="Calibri"/>
              </w:rPr>
            </w:pPr>
            <w:r w:rsidRPr="003A6829">
              <w:rPr>
                <w:rFonts w:eastAsia="Calibri"/>
                <w:b/>
              </w:rPr>
              <w:t xml:space="preserve">Stressor: </w:t>
            </w:r>
            <w:r w:rsidRPr="003A6829">
              <w:rPr>
                <w:rFonts w:eastAsia="Calibri"/>
              </w:rPr>
              <w:t xml:space="preserve">Alteration or </w:t>
            </w:r>
            <w:r w:rsidR="00572102">
              <w:rPr>
                <w:rFonts w:eastAsia="Calibri"/>
              </w:rPr>
              <w:t>L</w:t>
            </w:r>
            <w:r w:rsidR="00572102" w:rsidRPr="003A6829">
              <w:rPr>
                <w:rFonts w:eastAsia="Calibri"/>
              </w:rPr>
              <w:t xml:space="preserve">oss </w:t>
            </w:r>
            <w:r w:rsidRPr="003A6829">
              <w:rPr>
                <w:rFonts w:eastAsia="Calibri"/>
              </w:rPr>
              <w:t xml:space="preserve">of </w:t>
            </w:r>
            <w:r w:rsidR="00572102">
              <w:rPr>
                <w:rFonts w:eastAsia="Calibri"/>
              </w:rPr>
              <w:t>R</w:t>
            </w:r>
            <w:r w:rsidR="00572102" w:rsidRPr="003A6829">
              <w:rPr>
                <w:rFonts w:eastAsia="Calibri"/>
              </w:rPr>
              <w:t xml:space="preserve">oosting </w:t>
            </w:r>
            <w:r w:rsidR="00572102">
              <w:rPr>
                <w:rFonts w:eastAsia="Calibri"/>
              </w:rPr>
              <w:t>H</w:t>
            </w:r>
            <w:r w:rsidR="00572102" w:rsidRPr="003A6829">
              <w:rPr>
                <w:rFonts w:eastAsia="Calibri"/>
              </w:rPr>
              <w:t>abitat</w:t>
            </w:r>
            <w:r w:rsidR="00572102">
              <w:rPr>
                <w:rFonts w:eastAsia="Calibri"/>
              </w:rPr>
              <w:t xml:space="preserve"> </w:t>
            </w:r>
            <w:r w:rsidR="007B3AC6">
              <w:rPr>
                <w:rFonts w:eastAsia="Calibri"/>
              </w:rPr>
              <w:t>(bridges)</w:t>
            </w:r>
          </w:p>
        </w:tc>
      </w:tr>
      <w:tr w:rsidR="003A6829" w:rsidRPr="003A6829" w14:paraId="6088BB41" w14:textId="77777777" w:rsidTr="00981B3B">
        <w:tc>
          <w:tcPr>
            <w:tcW w:w="2156" w:type="dxa"/>
            <w:tcBorders>
              <w:top w:val="single" w:sz="12" w:space="0" w:color="auto"/>
            </w:tcBorders>
          </w:tcPr>
          <w:p w14:paraId="635200C9" w14:textId="77777777" w:rsidR="003A6829" w:rsidRPr="003A6829" w:rsidRDefault="003A6829" w:rsidP="003A6829">
            <w:pPr>
              <w:rPr>
                <w:rFonts w:eastAsia="Calibri"/>
                <w:i/>
              </w:rPr>
            </w:pPr>
            <w:r w:rsidRPr="003A6829">
              <w:rPr>
                <w:rFonts w:eastAsia="Calibri"/>
                <w:i/>
              </w:rPr>
              <w:t>Exposure (time)</w:t>
            </w:r>
          </w:p>
        </w:tc>
        <w:tc>
          <w:tcPr>
            <w:tcW w:w="7204" w:type="dxa"/>
            <w:tcBorders>
              <w:top w:val="single" w:sz="12" w:space="0" w:color="auto"/>
            </w:tcBorders>
          </w:tcPr>
          <w:p w14:paraId="5BF4FC87" w14:textId="4DED2CBE" w:rsidR="003A6829" w:rsidRPr="003A6829" w:rsidRDefault="007B3AC6" w:rsidP="003A6829">
            <w:pPr>
              <w:rPr>
                <w:rFonts w:eastAsia="Calibri"/>
              </w:rPr>
            </w:pPr>
            <w:r>
              <w:rPr>
                <w:rFonts w:eastAsia="Calibri"/>
              </w:rPr>
              <w:t xml:space="preserve">April 1 – November 14 (active timeframe); </w:t>
            </w:r>
            <w:r w:rsidR="001A1921">
              <w:rPr>
                <w:rFonts w:eastAsia="Calibri"/>
              </w:rPr>
              <w:t>duration of the activity</w:t>
            </w:r>
          </w:p>
        </w:tc>
      </w:tr>
      <w:tr w:rsidR="003A6829" w:rsidRPr="003A6829" w14:paraId="31BD3777" w14:textId="77777777" w:rsidTr="00981B3B">
        <w:tc>
          <w:tcPr>
            <w:tcW w:w="2156" w:type="dxa"/>
          </w:tcPr>
          <w:p w14:paraId="7884A23F" w14:textId="77777777" w:rsidR="003A6829" w:rsidRPr="003A6829" w:rsidRDefault="003A6829" w:rsidP="003A6829">
            <w:pPr>
              <w:rPr>
                <w:rFonts w:eastAsia="Calibri"/>
                <w:i/>
              </w:rPr>
            </w:pPr>
            <w:r w:rsidRPr="003A6829">
              <w:rPr>
                <w:rFonts w:eastAsia="Calibri"/>
                <w:i/>
              </w:rPr>
              <w:t>Exposure (space)</w:t>
            </w:r>
          </w:p>
        </w:tc>
        <w:tc>
          <w:tcPr>
            <w:tcW w:w="7204" w:type="dxa"/>
          </w:tcPr>
          <w:p w14:paraId="135151D6" w14:textId="77777777" w:rsidR="003A6829" w:rsidRPr="003A6829" w:rsidRDefault="003A6829" w:rsidP="003A6829">
            <w:pPr>
              <w:rPr>
                <w:rFonts w:eastAsia="Calibri"/>
              </w:rPr>
            </w:pPr>
            <w:r w:rsidRPr="003A6829">
              <w:rPr>
                <w:rFonts w:eastAsia="Calibri"/>
              </w:rPr>
              <w:t>Bridges</w:t>
            </w:r>
          </w:p>
        </w:tc>
      </w:tr>
      <w:tr w:rsidR="003A6829" w:rsidRPr="003A6829" w14:paraId="0920E4E4" w14:textId="77777777" w:rsidTr="00981B3B">
        <w:tc>
          <w:tcPr>
            <w:tcW w:w="2156" w:type="dxa"/>
          </w:tcPr>
          <w:p w14:paraId="430596F7" w14:textId="77777777" w:rsidR="003A6829" w:rsidRPr="003A6829" w:rsidRDefault="003A6829" w:rsidP="003A6829">
            <w:pPr>
              <w:rPr>
                <w:rFonts w:eastAsia="Calibri"/>
                <w:i/>
              </w:rPr>
            </w:pPr>
            <w:r w:rsidRPr="003A6829">
              <w:rPr>
                <w:rFonts w:eastAsia="Calibri"/>
                <w:i/>
              </w:rPr>
              <w:t>Resource affected</w:t>
            </w:r>
          </w:p>
        </w:tc>
        <w:tc>
          <w:tcPr>
            <w:tcW w:w="7204" w:type="dxa"/>
          </w:tcPr>
          <w:p w14:paraId="487D4730" w14:textId="6CCF008A" w:rsidR="003A6829" w:rsidRPr="003A6829" w:rsidRDefault="007B3AC6" w:rsidP="007B3AC6">
            <w:pPr>
              <w:rPr>
                <w:rFonts w:eastAsia="Calibri"/>
              </w:rPr>
            </w:pPr>
            <w:r>
              <w:rPr>
                <w:rFonts w:eastAsia="Calibri"/>
              </w:rPr>
              <w:t>Summer or swarming roosting habitat, i</w:t>
            </w:r>
            <w:r w:rsidR="003A6829" w:rsidRPr="003A6829">
              <w:rPr>
                <w:rFonts w:eastAsia="Calibri"/>
              </w:rPr>
              <w:t>ndividuals (adul</w:t>
            </w:r>
            <w:r>
              <w:rPr>
                <w:rFonts w:eastAsia="Calibri"/>
              </w:rPr>
              <w:t>ts, juveniles)</w:t>
            </w:r>
          </w:p>
        </w:tc>
      </w:tr>
      <w:tr w:rsidR="003A6829" w:rsidRPr="003A6829" w14:paraId="0A6F3043" w14:textId="77777777" w:rsidTr="00981B3B">
        <w:tc>
          <w:tcPr>
            <w:tcW w:w="2156" w:type="dxa"/>
          </w:tcPr>
          <w:p w14:paraId="4DF9BA3F" w14:textId="77777777" w:rsidR="003A6829" w:rsidRPr="003A6829" w:rsidRDefault="003A6829" w:rsidP="003A6829">
            <w:pPr>
              <w:rPr>
                <w:rFonts w:eastAsia="Calibri"/>
                <w:i/>
              </w:rPr>
            </w:pPr>
            <w:r w:rsidRPr="003A6829">
              <w:rPr>
                <w:i/>
              </w:rPr>
              <w:t xml:space="preserve">Individual response </w:t>
            </w:r>
          </w:p>
        </w:tc>
        <w:tc>
          <w:tcPr>
            <w:tcW w:w="7204" w:type="dxa"/>
          </w:tcPr>
          <w:p w14:paraId="006ADE4E" w14:textId="77777777" w:rsidR="003A6829" w:rsidRPr="003A6829" w:rsidRDefault="003A6829" w:rsidP="003A6829">
            <w:pPr>
              <w:widowControl w:val="0"/>
              <w:numPr>
                <w:ilvl w:val="0"/>
                <w:numId w:val="11"/>
              </w:numPr>
              <w:ind w:left="166" w:hanging="166"/>
              <w:contextualSpacing/>
            </w:pPr>
            <w:r w:rsidRPr="003A6829">
              <w:t>Flushing from bridge roost results in extra energy expenditure that can reduce fitness and result in reduced survival/reproductive success.</w:t>
            </w:r>
          </w:p>
          <w:p w14:paraId="1EDEFA87" w14:textId="77777777" w:rsidR="003A6829" w:rsidRPr="003A6829" w:rsidRDefault="003A6829" w:rsidP="003A6829">
            <w:pPr>
              <w:widowControl w:val="0"/>
              <w:numPr>
                <w:ilvl w:val="0"/>
                <w:numId w:val="11"/>
              </w:numPr>
              <w:ind w:left="166" w:hanging="166"/>
              <w:contextualSpacing/>
            </w:pPr>
            <w:r w:rsidRPr="003A6829">
              <w:t>Flushing from bridge roost will increase chances of predation.</w:t>
            </w:r>
          </w:p>
          <w:p w14:paraId="678C3F8F" w14:textId="51477648" w:rsidR="003A6829" w:rsidRPr="003A6829" w:rsidRDefault="003A6829" w:rsidP="00B66BFD">
            <w:pPr>
              <w:widowControl w:val="0"/>
              <w:numPr>
                <w:ilvl w:val="0"/>
                <w:numId w:val="9"/>
              </w:numPr>
              <w:ind w:left="166" w:hanging="166"/>
              <w:contextualSpacing/>
            </w:pPr>
            <w:r w:rsidRPr="003A6829">
              <w:t>Increased effort to find new suitable roosting habitat requires extra energy expenditure that can reduce fitness and result in reduced survival/reproductive success.</w:t>
            </w:r>
          </w:p>
        </w:tc>
      </w:tr>
      <w:tr w:rsidR="007B3AC6" w:rsidRPr="003A6829" w14:paraId="5094145D" w14:textId="77777777" w:rsidTr="00981B3B">
        <w:tc>
          <w:tcPr>
            <w:tcW w:w="2156" w:type="dxa"/>
          </w:tcPr>
          <w:p w14:paraId="46BC81E0" w14:textId="67A70FB7" w:rsidR="007B3AC6" w:rsidRPr="003A6829" w:rsidRDefault="007B3AC6" w:rsidP="003A6829">
            <w:pPr>
              <w:rPr>
                <w:i/>
              </w:rPr>
            </w:pPr>
            <w:r>
              <w:rPr>
                <w:i/>
              </w:rPr>
              <w:t>Conservation Measures</w:t>
            </w:r>
          </w:p>
        </w:tc>
        <w:tc>
          <w:tcPr>
            <w:tcW w:w="7204" w:type="dxa"/>
          </w:tcPr>
          <w:p w14:paraId="48CF3794" w14:textId="20AEBE60" w:rsidR="007B3AC6" w:rsidRPr="003A6829" w:rsidRDefault="007B3AC6" w:rsidP="00D0469E">
            <w:pPr>
              <w:widowControl w:val="0"/>
              <w:contextualSpacing/>
            </w:pPr>
            <w:r>
              <w:t>Avoidance of project effects on a bridge structure that is known or has been identified as reasonably likely to support a maternity colony.</w:t>
            </w:r>
          </w:p>
        </w:tc>
      </w:tr>
      <w:tr w:rsidR="003A6829" w:rsidRPr="003A6829" w14:paraId="1107C05A" w14:textId="77777777" w:rsidTr="00981B3B">
        <w:tc>
          <w:tcPr>
            <w:tcW w:w="2156" w:type="dxa"/>
          </w:tcPr>
          <w:p w14:paraId="669B2F9D" w14:textId="77777777" w:rsidR="003A6829" w:rsidRPr="003A6829" w:rsidRDefault="003A6829" w:rsidP="003A6829">
            <w:pPr>
              <w:rPr>
                <w:rFonts w:eastAsia="Calibri"/>
                <w:i/>
              </w:rPr>
            </w:pPr>
            <w:r w:rsidRPr="003A6829">
              <w:rPr>
                <w:rFonts w:eastAsia="Calibri"/>
                <w:i/>
              </w:rPr>
              <w:lastRenderedPageBreak/>
              <w:t>Interpretation</w:t>
            </w:r>
          </w:p>
        </w:tc>
        <w:tc>
          <w:tcPr>
            <w:tcW w:w="7204" w:type="dxa"/>
          </w:tcPr>
          <w:p w14:paraId="6A7E797E" w14:textId="2210CB0B" w:rsidR="003A6829" w:rsidRPr="003A6829" w:rsidRDefault="003A6829" w:rsidP="003A6829">
            <w:pPr>
              <w:rPr>
                <w:rFonts w:eastAsia="Calibri"/>
              </w:rPr>
            </w:pPr>
            <w:r w:rsidRPr="003A6829">
              <w:t>Bats may flush from their roosts on the bridge.  Bats that flush during the daytime are at greater risk of harm due to predation.  Additionally, bats that fl</w:t>
            </w:r>
            <w:r w:rsidR="00C74C0D">
              <w:t>ush their roosts may be harmed</w:t>
            </w:r>
            <w:r w:rsidRPr="003A6829">
              <w:t xml:space="preserve"> due to an increase in energy expenditure.  The most severe effects of flushing a bat from a bridge may result in harm if the bat was a female with a pup.  The longer the female is absent, the more likely the effects to the pup would be significant.  Bats that flush must also expend </w:t>
            </w:r>
            <w:r w:rsidRPr="003A6829">
              <w:rPr>
                <w:rFonts w:eastAsia="Calibri"/>
              </w:rPr>
              <w:t xml:space="preserve">additional energy to locate other roosting habitat.  The use of additional energy in response to habitat loss, especially when combined with the energy needs associated with normal life cycle processes (e.g., migration, pregnancy, lactation, etc.) or other stressors, is likely to reduce fitness and subsequently reduce survival and reproductive success.  </w:t>
            </w:r>
            <w:r w:rsidRPr="003A6829">
              <w:t>Indiana bats exposed to this stressor while roosting on the bridge are likely to respond in a way that would lead to adverse effects.</w:t>
            </w:r>
          </w:p>
        </w:tc>
      </w:tr>
      <w:tr w:rsidR="003A6829" w:rsidRPr="003A6829" w14:paraId="4F4F2152" w14:textId="77777777" w:rsidTr="00981B3B">
        <w:tc>
          <w:tcPr>
            <w:tcW w:w="2156" w:type="dxa"/>
          </w:tcPr>
          <w:p w14:paraId="716AED8C" w14:textId="77777777" w:rsidR="003A6829" w:rsidRPr="003A6829" w:rsidRDefault="003A6829" w:rsidP="003A6829">
            <w:pPr>
              <w:rPr>
                <w:rFonts w:eastAsia="Calibri"/>
                <w:i/>
              </w:rPr>
            </w:pPr>
            <w:r w:rsidRPr="003A6829">
              <w:rPr>
                <w:rFonts w:eastAsia="Calibri"/>
                <w:i/>
              </w:rPr>
              <w:t>Effect</w:t>
            </w:r>
          </w:p>
        </w:tc>
        <w:tc>
          <w:tcPr>
            <w:tcW w:w="7204" w:type="dxa"/>
          </w:tcPr>
          <w:p w14:paraId="2E27FE2F" w14:textId="77777777" w:rsidR="003A6829" w:rsidRPr="003A6829" w:rsidRDefault="003A6829" w:rsidP="003A6829">
            <w:pPr>
              <w:rPr>
                <w:rFonts w:eastAsia="Calibri"/>
              </w:rPr>
            </w:pPr>
            <w:r w:rsidRPr="003A6829">
              <w:rPr>
                <w:rFonts w:eastAsia="Calibri"/>
              </w:rPr>
              <w:t>Harm, direct and indirect</w:t>
            </w:r>
          </w:p>
        </w:tc>
      </w:tr>
    </w:tbl>
    <w:p w14:paraId="29BE353C" w14:textId="77777777" w:rsidR="003A6829" w:rsidRPr="004D55BA" w:rsidRDefault="003A6829" w:rsidP="003A6829">
      <w:pPr>
        <w:rPr>
          <w:rFonts w:eastAsia="Calibri"/>
          <w:lang w:eastAsia="ja-JP"/>
        </w:rPr>
      </w:pPr>
    </w:p>
    <w:tbl>
      <w:tblPr>
        <w:tblStyle w:val="TableGrid1"/>
        <w:tblW w:w="0" w:type="auto"/>
        <w:tblBorders>
          <w:left w:val="none" w:sz="0" w:space="0" w:color="auto"/>
          <w:right w:val="none" w:sz="0" w:space="0" w:color="auto"/>
        </w:tblBorders>
        <w:tblLook w:val="04A0" w:firstRow="1" w:lastRow="0" w:firstColumn="1" w:lastColumn="0" w:noHBand="0" w:noVBand="1"/>
      </w:tblPr>
      <w:tblGrid>
        <w:gridCol w:w="2156"/>
        <w:gridCol w:w="7204"/>
      </w:tblGrid>
      <w:tr w:rsidR="003A6829" w:rsidRPr="003A6829" w14:paraId="6CF5C837" w14:textId="77777777" w:rsidTr="00981B3B">
        <w:tc>
          <w:tcPr>
            <w:tcW w:w="9360" w:type="dxa"/>
            <w:gridSpan w:val="2"/>
            <w:tcBorders>
              <w:top w:val="single" w:sz="12" w:space="0" w:color="auto"/>
              <w:bottom w:val="single" w:sz="12" w:space="0" w:color="auto"/>
            </w:tcBorders>
          </w:tcPr>
          <w:p w14:paraId="010D0E9A" w14:textId="02B93431" w:rsidR="003A6829" w:rsidRPr="003A6829" w:rsidRDefault="003A6829" w:rsidP="003A6829">
            <w:pPr>
              <w:rPr>
                <w:rFonts w:eastAsia="Calibri"/>
                <w:b/>
              </w:rPr>
            </w:pPr>
            <w:r w:rsidRPr="003A6829">
              <w:rPr>
                <w:rFonts w:eastAsia="Calibri"/>
                <w:b/>
              </w:rPr>
              <w:t>E</w:t>
            </w:r>
            <w:r w:rsidR="00A20C8C">
              <w:rPr>
                <w:rFonts w:eastAsia="Calibri"/>
                <w:b/>
              </w:rPr>
              <w:t>ffects Pathway – Indiana Bat #16</w:t>
            </w:r>
          </w:p>
        </w:tc>
      </w:tr>
      <w:tr w:rsidR="003A6829" w:rsidRPr="003A6829" w14:paraId="4F151F3A" w14:textId="77777777" w:rsidTr="00981B3B">
        <w:tc>
          <w:tcPr>
            <w:tcW w:w="9360" w:type="dxa"/>
            <w:gridSpan w:val="2"/>
            <w:tcBorders>
              <w:top w:val="single" w:sz="12" w:space="0" w:color="auto"/>
            </w:tcBorders>
          </w:tcPr>
          <w:p w14:paraId="2C0ECE82" w14:textId="1F64670F" w:rsidR="003A6829" w:rsidRPr="003A6829" w:rsidRDefault="003A6829" w:rsidP="003A6829">
            <w:pPr>
              <w:rPr>
                <w:rFonts w:eastAsia="Calibri"/>
              </w:rPr>
            </w:pPr>
            <w:r w:rsidRPr="003A6829">
              <w:rPr>
                <w:rFonts w:eastAsia="Calibri"/>
                <w:b/>
              </w:rPr>
              <w:t>Activity:</w:t>
            </w:r>
            <w:r w:rsidR="005D464F">
              <w:rPr>
                <w:rFonts w:eastAsia="Calibri"/>
              </w:rPr>
              <w:t xml:space="preserve"> Construction (bridge r</w:t>
            </w:r>
            <w:r w:rsidRPr="003A6829">
              <w:rPr>
                <w:rFonts w:eastAsia="Calibri"/>
              </w:rPr>
              <w:t>eplacement)</w:t>
            </w:r>
          </w:p>
        </w:tc>
      </w:tr>
      <w:tr w:rsidR="003A6829" w:rsidRPr="003A6829" w14:paraId="75788F7E" w14:textId="77777777" w:rsidTr="00981B3B">
        <w:tc>
          <w:tcPr>
            <w:tcW w:w="9360" w:type="dxa"/>
            <w:gridSpan w:val="2"/>
            <w:tcBorders>
              <w:bottom w:val="single" w:sz="12" w:space="0" w:color="auto"/>
            </w:tcBorders>
          </w:tcPr>
          <w:p w14:paraId="785BD147" w14:textId="0005D814" w:rsidR="003A6829" w:rsidRPr="003A6829" w:rsidRDefault="003A6829" w:rsidP="00572102">
            <w:pPr>
              <w:rPr>
                <w:rFonts w:eastAsia="Calibri"/>
              </w:rPr>
            </w:pPr>
            <w:r w:rsidRPr="003A6829">
              <w:rPr>
                <w:rFonts w:eastAsia="Calibri"/>
                <w:b/>
              </w:rPr>
              <w:t xml:space="preserve">Stressor: </w:t>
            </w:r>
            <w:r w:rsidRPr="003A6829">
              <w:rPr>
                <w:rFonts w:eastAsia="Calibri"/>
              </w:rPr>
              <w:t xml:space="preserve">Alteration or </w:t>
            </w:r>
            <w:r w:rsidR="00572102">
              <w:rPr>
                <w:rFonts w:eastAsia="Calibri"/>
              </w:rPr>
              <w:t>L</w:t>
            </w:r>
            <w:r w:rsidR="00572102" w:rsidRPr="003A6829">
              <w:rPr>
                <w:rFonts w:eastAsia="Calibri"/>
              </w:rPr>
              <w:t xml:space="preserve">oss </w:t>
            </w:r>
            <w:r w:rsidRPr="003A6829">
              <w:rPr>
                <w:rFonts w:eastAsia="Calibri"/>
              </w:rPr>
              <w:t xml:space="preserve">of </w:t>
            </w:r>
            <w:r w:rsidR="00572102">
              <w:rPr>
                <w:rFonts w:eastAsia="Calibri"/>
              </w:rPr>
              <w:t>R</w:t>
            </w:r>
            <w:r w:rsidR="00572102" w:rsidRPr="003A6829">
              <w:rPr>
                <w:rFonts w:eastAsia="Calibri"/>
              </w:rPr>
              <w:t xml:space="preserve">oosting </w:t>
            </w:r>
            <w:r w:rsidR="00572102">
              <w:rPr>
                <w:rFonts w:eastAsia="Calibri"/>
              </w:rPr>
              <w:t>H</w:t>
            </w:r>
            <w:r w:rsidR="00572102" w:rsidRPr="003A6829">
              <w:rPr>
                <w:rFonts w:eastAsia="Calibri"/>
              </w:rPr>
              <w:t>abitat</w:t>
            </w:r>
            <w:r w:rsidR="00572102">
              <w:rPr>
                <w:rFonts w:eastAsia="Calibri"/>
              </w:rPr>
              <w:t xml:space="preserve"> </w:t>
            </w:r>
            <w:r w:rsidR="007B3AC6">
              <w:rPr>
                <w:rFonts w:eastAsia="Calibri"/>
              </w:rPr>
              <w:t>(bridges)</w:t>
            </w:r>
          </w:p>
        </w:tc>
      </w:tr>
      <w:tr w:rsidR="003A6829" w:rsidRPr="003A6829" w14:paraId="754F4E49" w14:textId="77777777" w:rsidTr="00981B3B">
        <w:tc>
          <w:tcPr>
            <w:tcW w:w="2156" w:type="dxa"/>
            <w:tcBorders>
              <w:top w:val="single" w:sz="12" w:space="0" w:color="auto"/>
            </w:tcBorders>
          </w:tcPr>
          <w:p w14:paraId="2D25DAF9" w14:textId="77777777" w:rsidR="003A6829" w:rsidRPr="003A6829" w:rsidRDefault="003A6829" w:rsidP="003A6829">
            <w:pPr>
              <w:rPr>
                <w:rFonts w:eastAsia="Calibri"/>
                <w:i/>
              </w:rPr>
            </w:pPr>
            <w:r w:rsidRPr="003A6829">
              <w:rPr>
                <w:rFonts w:eastAsia="Calibri"/>
                <w:i/>
              </w:rPr>
              <w:t>Exposure (time)</w:t>
            </w:r>
          </w:p>
        </w:tc>
        <w:tc>
          <w:tcPr>
            <w:tcW w:w="7204" w:type="dxa"/>
            <w:tcBorders>
              <w:top w:val="single" w:sz="12" w:space="0" w:color="auto"/>
            </w:tcBorders>
          </w:tcPr>
          <w:p w14:paraId="204E4239" w14:textId="1EDA5B3A" w:rsidR="003A6829" w:rsidRPr="003A6829" w:rsidRDefault="007B3AC6" w:rsidP="003A6829">
            <w:pPr>
              <w:rPr>
                <w:rFonts w:eastAsia="Calibri"/>
              </w:rPr>
            </w:pPr>
            <w:r>
              <w:rPr>
                <w:rFonts w:eastAsia="Calibri"/>
              </w:rPr>
              <w:t xml:space="preserve">April 1 – November 14 (active timeframe); </w:t>
            </w:r>
            <w:r w:rsidR="000226B8">
              <w:rPr>
                <w:rFonts w:eastAsia="Calibri"/>
              </w:rPr>
              <w:t>duration of the activity</w:t>
            </w:r>
          </w:p>
        </w:tc>
      </w:tr>
      <w:tr w:rsidR="003A6829" w:rsidRPr="003A6829" w14:paraId="544E5847" w14:textId="77777777" w:rsidTr="00981B3B">
        <w:tc>
          <w:tcPr>
            <w:tcW w:w="2156" w:type="dxa"/>
          </w:tcPr>
          <w:p w14:paraId="7E7B2E97" w14:textId="77777777" w:rsidR="003A6829" w:rsidRPr="003A6829" w:rsidRDefault="003A6829" w:rsidP="003A6829">
            <w:pPr>
              <w:rPr>
                <w:rFonts w:eastAsia="Calibri"/>
                <w:i/>
              </w:rPr>
            </w:pPr>
            <w:r w:rsidRPr="003A6829">
              <w:rPr>
                <w:rFonts w:eastAsia="Calibri"/>
                <w:i/>
              </w:rPr>
              <w:t>Exposure (space)</w:t>
            </w:r>
          </w:p>
        </w:tc>
        <w:tc>
          <w:tcPr>
            <w:tcW w:w="7204" w:type="dxa"/>
          </w:tcPr>
          <w:p w14:paraId="56B76298" w14:textId="77777777" w:rsidR="003A6829" w:rsidRPr="003A6829" w:rsidRDefault="003A6829" w:rsidP="003A6829">
            <w:pPr>
              <w:rPr>
                <w:rFonts w:eastAsia="Calibri"/>
              </w:rPr>
            </w:pPr>
            <w:r w:rsidRPr="003A6829">
              <w:rPr>
                <w:rFonts w:eastAsia="Calibri"/>
              </w:rPr>
              <w:t>Bridges</w:t>
            </w:r>
          </w:p>
        </w:tc>
      </w:tr>
      <w:tr w:rsidR="003A6829" w:rsidRPr="003A6829" w14:paraId="017749FA" w14:textId="77777777" w:rsidTr="00981B3B">
        <w:tc>
          <w:tcPr>
            <w:tcW w:w="2156" w:type="dxa"/>
          </w:tcPr>
          <w:p w14:paraId="5C9D8DAF" w14:textId="77777777" w:rsidR="003A6829" w:rsidRPr="003A6829" w:rsidRDefault="003A6829" w:rsidP="003A6829">
            <w:pPr>
              <w:rPr>
                <w:rFonts w:eastAsia="Calibri"/>
                <w:i/>
              </w:rPr>
            </w:pPr>
            <w:r w:rsidRPr="003A6829">
              <w:rPr>
                <w:rFonts w:eastAsia="Calibri"/>
                <w:i/>
              </w:rPr>
              <w:t>Resource affected</w:t>
            </w:r>
          </w:p>
        </w:tc>
        <w:tc>
          <w:tcPr>
            <w:tcW w:w="7204" w:type="dxa"/>
          </w:tcPr>
          <w:p w14:paraId="23515003" w14:textId="5CA8F042" w:rsidR="003A6829" w:rsidRPr="003A6829" w:rsidRDefault="007B3AC6" w:rsidP="007B3AC6">
            <w:pPr>
              <w:rPr>
                <w:rFonts w:eastAsia="Calibri"/>
              </w:rPr>
            </w:pPr>
            <w:r>
              <w:rPr>
                <w:rFonts w:eastAsia="Calibri"/>
              </w:rPr>
              <w:t>Summer or swarming roosting habitat, i</w:t>
            </w:r>
            <w:r w:rsidR="003A6829" w:rsidRPr="003A6829">
              <w:rPr>
                <w:rFonts w:eastAsia="Calibri"/>
              </w:rPr>
              <w:t>ndividuals (adults, juveniles)</w:t>
            </w:r>
          </w:p>
        </w:tc>
      </w:tr>
      <w:tr w:rsidR="003A6829" w:rsidRPr="003A6829" w14:paraId="6291E7F0" w14:textId="77777777" w:rsidTr="00981B3B">
        <w:tc>
          <w:tcPr>
            <w:tcW w:w="2156" w:type="dxa"/>
          </w:tcPr>
          <w:p w14:paraId="585DA8DA" w14:textId="77777777" w:rsidR="003A6829" w:rsidRPr="003A6829" w:rsidRDefault="003A6829" w:rsidP="003A6829">
            <w:pPr>
              <w:rPr>
                <w:rFonts w:eastAsia="Calibri"/>
                <w:i/>
              </w:rPr>
            </w:pPr>
            <w:r w:rsidRPr="003A6829">
              <w:rPr>
                <w:i/>
              </w:rPr>
              <w:t xml:space="preserve">Individual response </w:t>
            </w:r>
          </w:p>
        </w:tc>
        <w:tc>
          <w:tcPr>
            <w:tcW w:w="7204" w:type="dxa"/>
          </w:tcPr>
          <w:p w14:paraId="1C239368" w14:textId="77777777" w:rsidR="003A6829" w:rsidRPr="004D55BA" w:rsidRDefault="003A6829" w:rsidP="003A6829">
            <w:pPr>
              <w:widowControl w:val="0"/>
              <w:numPr>
                <w:ilvl w:val="0"/>
                <w:numId w:val="11"/>
              </w:numPr>
              <w:ind w:left="166" w:hanging="166"/>
              <w:contextualSpacing/>
              <w:rPr>
                <w:sz w:val="23"/>
                <w:szCs w:val="23"/>
              </w:rPr>
            </w:pPr>
            <w:r w:rsidRPr="004D55BA">
              <w:rPr>
                <w:sz w:val="23"/>
                <w:szCs w:val="23"/>
              </w:rPr>
              <w:t>Mortality during bridge removal.</w:t>
            </w:r>
          </w:p>
          <w:p w14:paraId="1BDAC46A" w14:textId="77777777" w:rsidR="003A6829" w:rsidRPr="004D55BA" w:rsidRDefault="003A6829" w:rsidP="003A6829">
            <w:pPr>
              <w:widowControl w:val="0"/>
              <w:numPr>
                <w:ilvl w:val="0"/>
                <w:numId w:val="11"/>
              </w:numPr>
              <w:ind w:left="166" w:hanging="166"/>
              <w:contextualSpacing/>
              <w:rPr>
                <w:sz w:val="23"/>
                <w:szCs w:val="23"/>
              </w:rPr>
            </w:pPr>
            <w:r w:rsidRPr="004D55BA">
              <w:rPr>
                <w:sz w:val="23"/>
                <w:szCs w:val="23"/>
              </w:rPr>
              <w:t>Flushing from bridge roost results in extra energy expenditure that can reduce fitness and result in reduced survival/reproductive success.</w:t>
            </w:r>
          </w:p>
          <w:p w14:paraId="32ADE2DC" w14:textId="77777777" w:rsidR="003A6829" w:rsidRPr="004D55BA" w:rsidRDefault="003A6829" w:rsidP="003A6829">
            <w:pPr>
              <w:widowControl w:val="0"/>
              <w:numPr>
                <w:ilvl w:val="0"/>
                <w:numId w:val="11"/>
              </w:numPr>
              <w:ind w:left="166" w:hanging="166"/>
              <w:contextualSpacing/>
              <w:rPr>
                <w:sz w:val="23"/>
                <w:szCs w:val="23"/>
              </w:rPr>
            </w:pPr>
            <w:r w:rsidRPr="004D55BA">
              <w:rPr>
                <w:sz w:val="23"/>
                <w:szCs w:val="23"/>
              </w:rPr>
              <w:t>Flushing from bridge roost will increase chances of predation.</w:t>
            </w:r>
          </w:p>
          <w:p w14:paraId="2B0B10D8" w14:textId="0814E5F0" w:rsidR="003A6829" w:rsidRPr="003A6829" w:rsidRDefault="003A6829" w:rsidP="00B66BFD">
            <w:pPr>
              <w:widowControl w:val="0"/>
              <w:numPr>
                <w:ilvl w:val="0"/>
                <w:numId w:val="9"/>
              </w:numPr>
              <w:ind w:left="166" w:hanging="166"/>
              <w:contextualSpacing/>
            </w:pPr>
            <w:r w:rsidRPr="004D55BA">
              <w:rPr>
                <w:sz w:val="23"/>
                <w:szCs w:val="23"/>
              </w:rPr>
              <w:t>Increased effort to find new suitable roosting habitat requires extra energy expenditure that can reduce fitness and result in reduced survival/reproductive success.</w:t>
            </w:r>
          </w:p>
        </w:tc>
      </w:tr>
      <w:tr w:rsidR="00D0469E" w:rsidRPr="003A6829" w14:paraId="22B3E1D5" w14:textId="77777777" w:rsidTr="00981B3B">
        <w:tc>
          <w:tcPr>
            <w:tcW w:w="2156" w:type="dxa"/>
          </w:tcPr>
          <w:p w14:paraId="0FB474FE" w14:textId="23BC3369" w:rsidR="00D0469E" w:rsidRPr="003A6829" w:rsidRDefault="00D0469E" w:rsidP="00D0469E">
            <w:pPr>
              <w:rPr>
                <w:rFonts w:eastAsia="Calibri"/>
                <w:i/>
              </w:rPr>
            </w:pPr>
            <w:r>
              <w:rPr>
                <w:rFonts w:eastAsia="Calibri"/>
                <w:i/>
              </w:rPr>
              <w:t>Conservation Measures</w:t>
            </w:r>
          </w:p>
        </w:tc>
        <w:tc>
          <w:tcPr>
            <w:tcW w:w="7204" w:type="dxa"/>
          </w:tcPr>
          <w:p w14:paraId="18F8FAA2" w14:textId="7F068365" w:rsidR="00D0469E" w:rsidRPr="004D55BA" w:rsidRDefault="00D0469E" w:rsidP="00D0469E">
            <w:pPr>
              <w:rPr>
                <w:rFonts w:eastAsia="Calibri"/>
                <w:sz w:val="23"/>
                <w:szCs w:val="23"/>
              </w:rPr>
            </w:pPr>
            <w:r w:rsidRPr="004D55BA">
              <w:rPr>
                <w:sz w:val="23"/>
                <w:szCs w:val="23"/>
              </w:rPr>
              <w:t>Avoidance of project effects on a bridge structure that is known or has been identified as reasonably likely to support a maternity colony.</w:t>
            </w:r>
          </w:p>
        </w:tc>
      </w:tr>
      <w:tr w:rsidR="00D0469E" w:rsidRPr="003A6829" w14:paraId="55DAC58C" w14:textId="77777777" w:rsidTr="00981B3B">
        <w:tc>
          <w:tcPr>
            <w:tcW w:w="2156" w:type="dxa"/>
          </w:tcPr>
          <w:p w14:paraId="127BC83E" w14:textId="77777777" w:rsidR="00D0469E" w:rsidRPr="003A6829" w:rsidRDefault="00D0469E" w:rsidP="00D0469E">
            <w:pPr>
              <w:rPr>
                <w:rFonts w:eastAsia="Calibri"/>
                <w:i/>
              </w:rPr>
            </w:pPr>
            <w:r w:rsidRPr="003A6829">
              <w:rPr>
                <w:rFonts w:eastAsia="Calibri"/>
                <w:i/>
              </w:rPr>
              <w:t>Interpretation</w:t>
            </w:r>
          </w:p>
        </w:tc>
        <w:tc>
          <w:tcPr>
            <w:tcW w:w="7204" w:type="dxa"/>
          </w:tcPr>
          <w:p w14:paraId="31BDB523" w14:textId="34AD57DB" w:rsidR="00D0469E" w:rsidRPr="003A6829" w:rsidRDefault="00D0469E" w:rsidP="00D0469E">
            <w:pPr>
              <w:rPr>
                <w:rFonts w:eastAsia="Calibri"/>
              </w:rPr>
            </w:pPr>
            <w:r w:rsidRPr="004D55BA">
              <w:rPr>
                <w:rFonts w:eastAsia="Calibri"/>
                <w:sz w:val="23"/>
                <w:szCs w:val="23"/>
              </w:rPr>
              <w:t xml:space="preserve">Bats roosting in bridge may be injured or killed.  Injured bats may subsequently die.  </w:t>
            </w:r>
            <w:r w:rsidRPr="004D55BA">
              <w:rPr>
                <w:sz w:val="23"/>
                <w:szCs w:val="23"/>
              </w:rPr>
              <w:t>Bats may flush from their roosts on the bridge.  Bats that flush during the daytime are at greater risk of harm due to predation.  Additionally, bats that fl</w:t>
            </w:r>
            <w:r w:rsidR="00C74C0D" w:rsidRPr="004D55BA">
              <w:rPr>
                <w:sz w:val="23"/>
                <w:szCs w:val="23"/>
              </w:rPr>
              <w:t>ush their roosts may be harmed</w:t>
            </w:r>
            <w:r w:rsidRPr="004D55BA">
              <w:rPr>
                <w:sz w:val="23"/>
                <w:szCs w:val="23"/>
              </w:rPr>
              <w:t xml:space="preserve"> due to an increase in energy expenditure.  The most severe effects of flushing a bat from a bridge may result in harm if the bat was a female with a pup.  The longer the female is absent, the more likely the effects to the pup would be significant.  Bats that flush must also expend </w:t>
            </w:r>
            <w:r w:rsidRPr="004D55BA">
              <w:rPr>
                <w:rFonts w:eastAsia="Calibri"/>
                <w:sz w:val="23"/>
                <w:szCs w:val="23"/>
              </w:rPr>
              <w:t xml:space="preserve">additional energy to locate new roosting habitat.  The use of additional energy in response to habitat loss, especially when combined with the energy needs associated with normal life cycle processes (e.g., migration, pregnancy, lactation, etc.) or other stressors, is likely to reduce fitness and subsequently reduce survival and reproductive success.  </w:t>
            </w:r>
            <w:r w:rsidRPr="004D55BA">
              <w:rPr>
                <w:sz w:val="23"/>
                <w:szCs w:val="23"/>
              </w:rPr>
              <w:t>Indiana bats exposed to this stressor while roosting on the bridge are likely to respond in a way that would lead to adverse effects</w:t>
            </w:r>
            <w:r w:rsidRPr="003A6829">
              <w:t>.</w:t>
            </w:r>
            <w:r w:rsidRPr="003A6829">
              <w:rPr>
                <w:rFonts w:eastAsia="Calibri"/>
              </w:rPr>
              <w:t xml:space="preserve"> </w:t>
            </w:r>
          </w:p>
        </w:tc>
      </w:tr>
      <w:tr w:rsidR="00D0469E" w:rsidRPr="003A6829" w14:paraId="04DCC53D" w14:textId="77777777" w:rsidTr="00981B3B">
        <w:tc>
          <w:tcPr>
            <w:tcW w:w="2156" w:type="dxa"/>
          </w:tcPr>
          <w:p w14:paraId="44D970CA" w14:textId="77777777" w:rsidR="00D0469E" w:rsidRPr="003A6829" w:rsidRDefault="00D0469E" w:rsidP="00D0469E">
            <w:pPr>
              <w:rPr>
                <w:rFonts w:eastAsia="Calibri"/>
                <w:i/>
              </w:rPr>
            </w:pPr>
            <w:r w:rsidRPr="003A6829">
              <w:rPr>
                <w:rFonts w:eastAsia="Calibri"/>
                <w:i/>
              </w:rPr>
              <w:t>Effect</w:t>
            </w:r>
          </w:p>
        </w:tc>
        <w:tc>
          <w:tcPr>
            <w:tcW w:w="7204" w:type="dxa"/>
          </w:tcPr>
          <w:p w14:paraId="64C8C28F" w14:textId="77777777" w:rsidR="00D0469E" w:rsidRPr="004D55BA" w:rsidRDefault="00D0469E" w:rsidP="00D0469E">
            <w:pPr>
              <w:rPr>
                <w:rFonts w:eastAsia="Calibri"/>
                <w:sz w:val="23"/>
                <w:szCs w:val="23"/>
              </w:rPr>
            </w:pPr>
            <w:r w:rsidRPr="004D55BA">
              <w:rPr>
                <w:rFonts w:eastAsia="Calibri"/>
                <w:sz w:val="23"/>
                <w:szCs w:val="23"/>
              </w:rPr>
              <w:t>Harm, direct and indirect</w:t>
            </w:r>
          </w:p>
        </w:tc>
      </w:tr>
      <w:tr w:rsidR="00D0469E" w:rsidRPr="003A6829" w14:paraId="230F6FDC" w14:textId="77777777" w:rsidTr="00981B3B">
        <w:tc>
          <w:tcPr>
            <w:tcW w:w="2156" w:type="dxa"/>
            <w:tcBorders>
              <w:top w:val="nil"/>
              <w:bottom w:val="single" w:sz="12" w:space="0" w:color="auto"/>
              <w:right w:val="nil"/>
            </w:tcBorders>
          </w:tcPr>
          <w:p w14:paraId="24876E1C" w14:textId="77777777" w:rsidR="00D0469E" w:rsidRPr="004564D0" w:rsidRDefault="00D0469E" w:rsidP="00D0469E">
            <w:pPr>
              <w:rPr>
                <w:rFonts w:eastAsia="Calibri"/>
              </w:rPr>
            </w:pPr>
          </w:p>
        </w:tc>
        <w:tc>
          <w:tcPr>
            <w:tcW w:w="7204" w:type="dxa"/>
            <w:tcBorders>
              <w:top w:val="nil"/>
              <w:left w:val="nil"/>
              <w:bottom w:val="single" w:sz="12" w:space="0" w:color="auto"/>
            </w:tcBorders>
          </w:tcPr>
          <w:p w14:paraId="7FBD7A72" w14:textId="77777777" w:rsidR="00D0469E" w:rsidRPr="003A6829" w:rsidRDefault="00D0469E" w:rsidP="00D0469E">
            <w:pPr>
              <w:rPr>
                <w:rFonts w:eastAsia="Calibri"/>
              </w:rPr>
            </w:pPr>
          </w:p>
        </w:tc>
      </w:tr>
      <w:tr w:rsidR="00D0469E" w:rsidRPr="003A6829" w14:paraId="0392EDC7" w14:textId="77777777" w:rsidTr="00981B3B">
        <w:tc>
          <w:tcPr>
            <w:tcW w:w="9360" w:type="dxa"/>
            <w:gridSpan w:val="2"/>
            <w:tcBorders>
              <w:top w:val="single" w:sz="12" w:space="0" w:color="auto"/>
              <w:bottom w:val="single" w:sz="12" w:space="0" w:color="auto"/>
            </w:tcBorders>
          </w:tcPr>
          <w:p w14:paraId="22431BEC" w14:textId="6831C3CC" w:rsidR="00D0469E" w:rsidRPr="003A6829" w:rsidRDefault="00D0469E" w:rsidP="00D0469E">
            <w:pPr>
              <w:rPr>
                <w:rFonts w:eastAsia="Calibri"/>
                <w:b/>
              </w:rPr>
            </w:pPr>
            <w:r w:rsidRPr="003A6829">
              <w:rPr>
                <w:rFonts w:eastAsia="Calibri"/>
                <w:b/>
              </w:rPr>
              <w:t>E</w:t>
            </w:r>
            <w:r>
              <w:rPr>
                <w:rFonts w:eastAsia="Calibri"/>
                <w:b/>
              </w:rPr>
              <w:t>ffects Pathway – Indiana Bat #17</w:t>
            </w:r>
          </w:p>
        </w:tc>
      </w:tr>
      <w:tr w:rsidR="00D0469E" w:rsidRPr="003A6829" w14:paraId="61C1537B" w14:textId="77777777" w:rsidTr="00981B3B">
        <w:tc>
          <w:tcPr>
            <w:tcW w:w="9360" w:type="dxa"/>
            <w:gridSpan w:val="2"/>
            <w:tcBorders>
              <w:top w:val="single" w:sz="12" w:space="0" w:color="auto"/>
            </w:tcBorders>
          </w:tcPr>
          <w:p w14:paraId="36B891E2" w14:textId="06FEF3E6" w:rsidR="00D0469E" w:rsidRPr="003A6829" w:rsidRDefault="00D0469E" w:rsidP="00D0469E">
            <w:pPr>
              <w:rPr>
                <w:rFonts w:eastAsia="Calibri"/>
              </w:rPr>
            </w:pPr>
            <w:r w:rsidRPr="003A6829">
              <w:rPr>
                <w:rFonts w:eastAsia="Calibri"/>
                <w:b/>
              </w:rPr>
              <w:t>Activity:</w:t>
            </w:r>
            <w:r>
              <w:rPr>
                <w:rFonts w:eastAsia="Calibri"/>
              </w:rPr>
              <w:t xml:space="preserve"> Maintenance and Construction (</w:t>
            </w:r>
            <w:r w:rsidR="005D464F">
              <w:rPr>
                <w:rFonts w:eastAsia="Calibri"/>
              </w:rPr>
              <w:t>bridge rehabilitation/r</w:t>
            </w:r>
            <w:r w:rsidRPr="003A6829">
              <w:rPr>
                <w:rFonts w:eastAsia="Calibri"/>
              </w:rPr>
              <w:t>eplacement</w:t>
            </w:r>
            <w:r>
              <w:rPr>
                <w:rFonts w:eastAsia="Calibri"/>
              </w:rPr>
              <w:t>)</w:t>
            </w:r>
          </w:p>
        </w:tc>
      </w:tr>
      <w:tr w:rsidR="00D0469E" w:rsidRPr="003A6829" w14:paraId="04EB5A93" w14:textId="77777777" w:rsidTr="00981B3B">
        <w:tc>
          <w:tcPr>
            <w:tcW w:w="9360" w:type="dxa"/>
            <w:gridSpan w:val="2"/>
            <w:tcBorders>
              <w:bottom w:val="single" w:sz="12" w:space="0" w:color="auto"/>
            </w:tcBorders>
          </w:tcPr>
          <w:p w14:paraId="50AC815B" w14:textId="244533AA" w:rsidR="00D0469E" w:rsidRPr="003A6829" w:rsidRDefault="00D0469E" w:rsidP="00D0469E">
            <w:pPr>
              <w:rPr>
                <w:rFonts w:eastAsia="Calibri"/>
              </w:rPr>
            </w:pPr>
            <w:r w:rsidRPr="003A6829">
              <w:rPr>
                <w:rFonts w:eastAsia="Calibri"/>
                <w:b/>
              </w:rPr>
              <w:t xml:space="preserve">Stressor: </w:t>
            </w:r>
            <w:r w:rsidR="005D464F">
              <w:rPr>
                <w:rFonts w:eastAsia="Calibri"/>
              </w:rPr>
              <w:t>Alteration or Loss of Roosting H</w:t>
            </w:r>
            <w:r w:rsidRPr="003A6829">
              <w:rPr>
                <w:rFonts w:eastAsia="Calibri"/>
              </w:rPr>
              <w:t>abitat</w:t>
            </w:r>
            <w:r>
              <w:rPr>
                <w:rFonts w:eastAsia="Calibri"/>
              </w:rPr>
              <w:t xml:space="preserve"> (bridges)</w:t>
            </w:r>
          </w:p>
        </w:tc>
      </w:tr>
      <w:tr w:rsidR="00D0469E" w:rsidRPr="003A6829" w14:paraId="4B427EEB" w14:textId="77777777" w:rsidTr="00981B3B">
        <w:tc>
          <w:tcPr>
            <w:tcW w:w="2156" w:type="dxa"/>
            <w:tcBorders>
              <w:top w:val="single" w:sz="12" w:space="0" w:color="auto"/>
            </w:tcBorders>
          </w:tcPr>
          <w:p w14:paraId="53FE7D10" w14:textId="77777777" w:rsidR="00D0469E" w:rsidRPr="003A6829" w:rsidRDefault="00D0469E" w:rsidP="00D0469E">
            <w:pPr>
              <w:rPr>
                <w:rFonts w:eastAsia="Calibri"/>
                <w:i/>
              </w:rPr>
            </w:pPr>
            <w:r w:rsidRPr="003A6829">
              <w:rPr>
                <w:rFonts w:eastAsia="Calibri"/>
                <w:i/>
              </w:rPr>
              <w:t>Exposure (time)</w:t>
            </w:r>
          </w:p>
        </w:tc>
        <w:tc>
          <w:tcPr>
            <w:tcW w:w="7204" w:type="dxa"/>
            <w:tcBorders>
              <w:top w:val="single" w:sz="12" w:space="0" w:color="auto"/>
            </w:tcBorders>
          </w:tcPr>
          <w:p w14:paraId="6510A979" w14:textId="759A5B9D" w:rsidR="00D0469E" w:rsidRPr="003A6829" w:rsidRDefault="00D0469E" w:rsidP="00D0469E">
            <w:pPr>
              <w:rPr>
                <w:rFonts w:eastAsia="Calibri"/>
              </w:rPr>
            </w:pPr>
            <w:r>
              <w:rPr>
                <w:rFonts w:eastAsiaTheme="minorHAnsi"/>
              </w:rPr>
              <w:t xml:space="preserve">Inactive timeframe (November 15 – March 31) </w:t>
            </w:r>
            <w:r w:rsidRPr="003A6829">
              <w:rPr>
                <w:rFonts w:eastAsiaTheme="minorHAnsi"/>
              </w:rPr>
              <w:t>removal will expose Indiana bats to indirect effe</w:t>
            </w:r>
            <w:r>
              <w:rPr>
                <w:rFonts w:eastAsiaTheme="minorHAnsi"/>
              </w:rPr>
              <w:t>cts from April 1 – November 14</w:t>
            </w:r>
            <w:r w:rsidRPr="003A6829">
              <w:rPr>
                <w:rFonts w:eastAsiaTheme="minorHAnsi"/>
              </w:rPr>
              <w:t>, for one season after removal.</w:t>
            </w:r>
          </w:p>
        </w:tc>
      </w:tr>
      <w:tr w:rsidR="00D0469E" w:rsidRPr="003A6829" w14:paraId="30127119" w14:textId="77777777" w:rsidTr="00981B3B">
        <w:tc>
          <w:tcPr>
            <w:tcW w:w="2156" w:type="dxa"/>
          </w:tcPr>
          <w:p w14:paraId="510BCFCB" w14:textId="77777777" w:rsidR="00D0469E" w:rsidRPr="003A6829" w:rsidRDefault="00D0469E" w:rsidP="00D0469E">
            <w:pPr>
              <w:rPr>
                <w:rFonts w:eastAsia="Calibri"/>
                <w:i/>
              </w:rPr>
            </w:pPr>
            <w:r w:rsidRPr="003A6829">
              <w:rPr>
                <w:rFonts w:eastAsia="Calibri"/>
                <w:i/>
              </w:rPr>
              <w:t>Exposure (space)</w:t>
            </w:r>
          </w:p>
        </w:tc>
        <w:tc>
          <w:tcPr>
            <w:tcW w:w="7204" w:type="dxa"/>
          </w:tcPr>
          <w:p w14:paraId="4D2F7118" w14:textId="77777777" w:rsidR="00D0469E" w:rsidRPr="003A6829" w:rsidRDefault="00D0469E" w:rsidP="00D0469E">
            <w:pPr>
              <w:rPr>
                <w:rFonts w:eastAsia="Calibri"/>
              </w:rPr>
            </w:pPr>
            <w:r w:rsidRPr="003A6829">
              <w:rPr>
                <w:rFonts w:eastAsia="Calibri"/>
              </w:rPr>
              <w:t>Bridges</w:t>
            </w:r>
          </w:p>
        </w:tc>
      </w:tr>
      <w:tr w:rsidR="00D0469E" w:rsidRPr="003A6829" w14:paraId="1485FA43" w14:textId="77777777" w:rsidTr="00981B3B">
        <w:tc>
          <w:tcPr>
            <w:tcW w:w="2156" w:type="dxa"/>
          </w:tcPr>
          <w:p w14:paraId="4E899B95" w14:textId="77777777" w:rsidR="00D0469E" w:rsidRPr="003A6829" w:rsidRDefault="00D0469E" w:rsidP="00D0469E">
            <w:pPr>
              <w:rPr>
                <w:rFonts w:eastAsia="Calibri"/>
                <w:i/>
              </w:rPr>
            </w:pPr>
            <w:r w:rsidRPr="003A6829">
              <w:rPr>
                <w:rFonts w:eastAsia="Calibri"/>
                <w:i/>
              </w:rPr>
              <w:t>Resource affected</w:t>
            </w:r>
          </w:p>
        </w:tc>
        <w:tc>
          <w:tcPr>
            <w:tcW w:w="7204" w:type="dxa"/>
          </w:tcPr>
          <w:p w14:paraId="10227242" w14:textId="64CB23A4" w:rsidR="00D0469E" w:rsidRPr="003A6829" w:rsidRDefault="00D0469E" w:rsidP="00D0469E">
            <w:pPr>
              <w:rPr>
                <w:rFonts w:eastAsia="Calibri"/>
              </w:rPr>
            </w:pPr>
            <w:r>
              <w:rPr>
                <w:rFonts w:eastAsia="Calibri"/>
              </w:rPr>
              <w:t>Summer and swarming r</w:t>
            </w:r>
            <w:r w:rsidRPr="003A6829">
              <w:rPr>
                <w:rFonts w:eastAsia="Calibri"/>
              </w:rPr>
              <w:t>oosting habitat, used by individuals (adults)</w:t>
            </w:r>
          </w:p>
        </w:tc>
      </w:tr>
      <w:tr w:rsidR="00D0469E" w:rsidRPr="003A6829" w14:paraId="7F41D044" w14:textId="77777777" w:rsidTr="00981B3B">
        <w:tc>
          <w:tcPr>
            <w:tcW w:w="2156" w:type="dxa"/>
          </w:tcPr>
          <w:p w14:paraId="72DE9D3A" w14:textId="77777777" w:rsidR="00D0469E" w:rsidRPr="003A6829" w:rsidRDefault="00D0469E" w:rsidP="00D0469E">
            <w:pPr>
              <w:rPr>
                <w:rFonts w:eastAsia="Calibri"/>
                <w:i/>
              </w:rPr>
            </w:pPr>
            <w:r w:rsidRPr="003A6829">
              <w:rPr>
                <w:i/>
              </w:rPr>
              <w:t xml:space="preserve">Individual response </w:t>
            </w:r>
          </w:p>
        </w:tc>
        <w:tc>
          <w:tcPr>
            <w:tcW w:w="7204" w:type="dxa"/>
          </w:tcPr>
          <w:p w14:paraId="188346DA" w14:textId="30D38D12" w:rsidR="00D0469E" w:rsidRPr="003A6829" w:rsidRDefault="00D0469E" w:rsidP="00B66BFD">
            <w:pPr>
              <w:widowControl w:val="0"/>
              <w:numPr>
                <w:ilvl w:val="0"/>
                <w:numId w:val="9"/>
              </w:numPr>
              <w:ind w:left="166" w:hanging="166"/>
              <w:contextualSpacing/>
            </w:pPr>
            <w:r w:rsidRPr="003A6829">
              <w:t>Increased effort to find new suitable roosting habitat requires extra energy expenditure that can reduce fitness and result in reduced survival/reproductive success.</w:t>
            </w:r>
          </w:p>
        </w:tc>
      </w:tr>
      <w:tr w:rsidR="00D0469E" w:rsidRPr="003A6829" w14:paraId="46E584DE" w14:textId="77777777" w:rsidTr="00981B3B">
        <w:tc>
          <w:tcPr>
            <w:tcW w:w="2156" w:type="dxa"/>
          </w:tcPr>
          <w:p w14:paraId="4B6EBAD1" w14:textId="41C8BE6B" w:rsidR="00D0469E" w:rsidRPr="003A6829" w:rsidRDefault="00D0469E" w:rsidP="00D0469E">
            <w:pPr>
              <w:rPr>
                <w:i/>
              </w:rPr>
            </w:pPr>
            <w:r>
              <w:rPr>
                <w:i/>
              </w:rPr>
              <w:t>Conservation Measures</w:t>
            </w:r>
          </w:p>
        </w:tc>
        <w:tc>
          <w:tcPr>
            <w:tcW w:w="7204" w:type="dxa"/>
          </w:tcPr>
          <w:p w14:paraId="7201B765" w14:textId="6546C147" w:rsidR="00D0469E" w:rsidRPr="003A6829" w:rsidRDefault="00D0469E" w:rsidP="00D0469E">
            <w:pPr>
              <w:widowControl w:val="0"/>
              <w:contextualSpacing/>
            </w:pPr>
            <w:r>
              <w:t>Avoidance of project effects on a bridge structure that is known or has been identified as reasonably likely to support a maternity colony.</w:t>
            </w:r>
          </w:p>
        </w:tc>
      </w:tr>
      <w:tr w:rsidR="00D0469E" w:rsidRPr="003A6829" w14:paraId="1A756470" w14:textId="77777777" w:rsidTr="00981B3B">
        <w:tc>
          <w:tcPr>
            <w:tcW w:w="2156" w:type="dxa"/>
          </w:tcPr>
          <w:p w14:paraId="1ADFADF4" w14:textId="77777777" w:rsidR="00D0469E" w:rsidRPr="003A6829" w:rsidRDefault="00D0469E" w:rsidP="00D0469E">
            <w:pPr>
              <w:rPr>
                <w:rFonts w:eastAsia="Calibri"/>
                <w:i/>
              </w:rPr>
            </w:pPr>
            <w:r w:rsidRPr="003A6829">
              <w:rPr>
                <w:rFonts w:eastAsia="Calibri"/>
                <w:i/>
              </w:rPr>
              <w:t>Interpretation</w:t>
            </w:r>
          </w:p>
        </w:tc>
        <w:tc>
          <w:tcPr>
            <w:tcW w:w="7204" w:type="dxa"/>
          </w:tcPr>
          <w:p w14:paraId="122116D3" w14:textId="0685159F" w:rsidR="00D0469E" w:rsidRPr="003A6829" w:rsidRDefault="00D0469E" w:rsidP="00D0469E">
            <w:pPr>
              <w:rPr>
                <w:rFonts w:eastAsia="Calibri"/>
              </w:rPr>
            </w:pPr>
            <w:r w:rsidRPr="003A6829">
              <w:rPr>
                <w:rFonts w:eastAsia="Calibri"/>
              </w:rPr>
              <w:t>Direct e</w:t>
            </w:r>
            <w:r>
              <w:rPr>
                <w:rFonts w:eastAsia="Calibri"/>
              </w:rPr>
              <w:t xml:space="preserve">ffects are avoided.  Adult </w:t>
            </w:r>
            <w:r w:rsidRPr="003A6829">
              <w:rPr>
                <w:rFonts w:eastAsia="Calibri"/>
              </w:rPr>
              <w:t xml:space="preserve">bats will experience indirect effects after they arrive at their summer roosting habitat the first year after bridge rehabilitation/replacement.  The extra energy to find new habitat is in addition to what is necessary for foraging, pup rearing, social interactions, or other activities.  The use of additional energy in response to habitat loss, especially when combined with the energy needs associated with normal life cycle processes (e.g., migration, pregnancy, lactation, etc.) or other stressors, is likely to result in adverse effects.  Indiana bats are expected to adapt to this stressor in subsequent years after they have found new suitable habitat.  </w:t>
            </w:r>
          </w:p>
        </w:tc>
      </w:tr>
      <w:tr w:rsidR="00D0469E" w:rsidRPr="003A6829" w14:paraId="160D7B32" w14:textId="77777777" w:rsidTr="00981B3B">
        <w:tc>
          <w:tcPr>
            <w:tcW w:w="2156" w:type="dxa"/>
          </w:tcPr>
          <w:p w14:paraId="249AD09D" w14:textId="77777777" w:rsidR="00D0469E" w:rsidRPr="003A6829" w:rsidRDefault="00D0469E" w:rsidP="00D0469E">
            <w:pPr>
              <w:rPr>
                <w:rFonts w:eastAsia="Calibri"/>
                <w:i/>
              </w:rPr>
            </w:pPr>
            <w:r w:rsidRPr="003A6829">
              <w:rPr>
                <w:rFonts w:eastAsia="Calibri"/>
                <w:i/>
              </w:rPr>
              <w:t>Effect</w:t>
            </w:r>
          </w:p>
        </w:tc>
        <w:tc>
          <w:tcPr>
            <w:tcW w:w="7204" w:type="dxa"/>
          </w:tcPr>
          <w:p w14:paraId="6241EC27" w14:textId="77777777" w:rsidR="00D0469E" w:rsidRPr="003A6829" w:rsidRDefault="00D0469E" w:rsidP="00D0469E">
            <w:pPr>
              <w:rPr>
                <w:rFonts w:eastAsia="Calibri"/>
              </w:rPr>
            </w:pPr>
            <w:r w:rsidRPr="003A6829">
              <w:rPr>
                <w:rFonts w:eastAsia="Calibri"/>
              </w:rPr>
              <w:t>Harm, indirect</w:t>
            </w:r>
          </w:p>
        </w:tc>
      </w:tr>
    </w:tbl>
    <w:p w14:paraId="7E7E3333" w14:textId="77777777" w:rsidR="003A6829" w:rsidRPr="003A6829" w:rsidRDefault="003A6829" w:rsidP="003A6829">
      <w:pPr>
        <w:tabs>
          <w:tab w:val="left" w:pos="0"/>
          <w:tab w:val="left" w:pos="450"/>
          <w:tab w:val="left" w:pos="2164"/>
          <w:tab w:val="left" w:pos="2885"/>
          <w:tab w:val="left" w:pos="3600"/>
          <w:tab w:val="left" w:pos="4327"/>
          <w:tab w:val="left" w:pos="5048"/>
          <w:tab w:val="left" w:pos="5770"/>
          <w:tab w:val="left" w:pos="6491"/>
          <w:tab w:val="left" w:pos="7212"/>
          <w:tab w:val="left" w:pos="7933"/>
          <w:tab w:val="left" w:pos="8654"/>
          <w:tab w:val="left" w:pos="9376"/>
          <w:tab w:val="left" w:pos="10097"/>
        </w:tabs>
      </w:pPr>
    </w:p>
    <w:p w14:paraId="53AC366F" w14:textId="0B7595BD" w:rsidR="00FA19B7" w:rsidRDefault="00FA19B7" w:rsidP="003A6829">
      <w:pPr>
        <w:rPr>
          <w:rFonts w:eastAsiaTheme="minorHAnsi"/>
        </w:rPr>
      </w:pPr>
    </w:p>
    <w:p w14:paraId="38FE19F3" w14:textId="77777777" w:rsidR="00FA19B7" w:rsidRDefault="00FA19B7">
      <w:pPr>
        <w:spacing w:after="160" w:line="259" w:lineRule="auto"/>
        <w:rPr>
          <w:rFonts w:eastAsiaTheme="minorHAnsi"/>
        </w:rPr>
      </w:pPr>
      <w:r>
        <w:rPr>
          <w:rFonts w:eastAsiaTheme="minorHAnsi"/>
        </w:rPr>
        <w:br w:type="page"/>
      </w:r>
    </w:p>
    <w:p w14:paraId="10B130B8" w14:textId="42E26CB4" w:rsidR="003A6829" w:rsidRPr="00223FF0" w:rsidRDefault="00223FF0" w:rsidP="00223FF0">
      <w:pPr>
        <w:pStyle w:val="Heading2"/>
      </w:pPr>
      <w:bookmarkStart w:id="47" w:name="_Toc9255392"/>
      <w:bookmarkStart w:id="48" w:name="_Toc14950134"/>
      <w:r w:rsidRPr="00223FF0">
        <w:lastRenderedPageBreak/>
        <w:t>4.2</w:t>
      </w:r>
      <w:r w:rsidRPr="00223FF0">
        <w:tab/>
      </w:r>
      <w:r w:rsidR="003A6829" w:rsidRPr="00223FF0">
        <w:t>Summary of Effects</w:t>
      </w:r>
      <w:bookmarkEnd w:id="47"/>
      <w:bookmarkEnd w:id="48"/>
    </w:p>
    <w:p w14:paraId="4ECB4289" w14:textId="69B7D405" w:rsidR="00BC1399" w:rsidRPr="003A6829" w:rsidRDefault="004274BA" w:rsidP="00BC1399">
      <w:pPr>
        <w:rPr>
          <w:rFonts w:eastAsia="Calibri"/>
          <w:sz w:val="22"/>
          <w:szCs w:val="22"/>
        </w:rPr>
      </w:pPr>
      <w:r>
        <w:rPr>
          <w:rFonts w:eastAsia="Calibri"/>
          <w:b/>
          <w:sz w:val="22"/>
          <w:szCs w:val="22"/>
        </w:rPr>
        <w:t>Table 3</w:t>
      </w:r>
      <w:r w:rsidR="003A6829" w:rsidRPr="003A6829">
        <w:rPr>
          <w:rFonts w:eastAsia="Calibri"/>
          <w:b/>
          <w:sz w:val="22"/>
          <w:szCs w:val="22"/>
        </w:rPr>
        <w:t xml:space="preserve">.  </w:t>
      </w:r>
      <w:r w:rsidR="003A6829" w:rsidRPr="003A6829">
        <w:rPr>
          <w:rFonts w:eastAsia="Calibri"/>
          <w:sz w:val="22"/>
          <w:szCs w:val="22"/>
        </w:rPr>
        <w:t>A summary of the effects of</w:t>
      </w:r>
      <w:r w:rsidR="00BC1399">
        <w:rPr>
          <w:rFonts w:eastAsia="Calibri"/>
          <w:sz w:val="22"/>
          <w:szCs w:val="22"/>
        </w:rPr>
        <w:t xml:space="preserve"> the Action on the Indiana bat.</w:t>
      </w:r>
    </w:p>
    <w:p w14:paraId="66C44E32" w14:textId="77777777" w:rsidR="00BC1399" w:rsidRPr="003A6829" w:rsidRDefault="00BC1399" w:rsidP="00BC1399">
      <w:pPr>
        <w:rPr>
          <w:rFonts w:eastAsia="Calibri"/>
          <w:sz w:val="22"/>
          <w:szCs w:val="22"/>
        </w:rPr>
      </w:pPr>
    </w:p>
    <w:tbl>
      <w:tblPr>
        <w:tblStyle w:val="TableGrid31"/>
        <w:tblW w:w="0" w:type="auto"/>
        <w:jc w:val="center"/>
        <w:tblBorders>
          <w:left w:val="none" w:sz="0" w:space="0" w:color="auto"/>
          <w:right w:val="none" w:sz="0" w:space="0" w:color="auto"/>
        </w:tblBorders>
        <w:tblLook w:val="04A0" w:firstRow="1" w:lastRow="0" w:firstColumn="1" w:lastColumn="0" w:noHBand="0" w:noVBand="1"/>
      </w:tblPr>
      <w:tblGrid>
        <w:gridCol w:w="3894"/>
        <w:gridCol w:w="1778"/>
        <w:gridCol w:w="2428"/>
      </w:tblGrid>
      <w:tr w:rsidR="00BC1399" w:rsidRPr="003A6829" w14:paraId="67D4D274" w14:textId="77777777" w:rsidTr="00146BF9">
        <w:trPr>
          <w:trHeight w:val="863"/>
          <w:jc w:val="center"/>
        </w:trPr>
        <w:tc>
          <w:tcPr>
            <w:tcW w:w="3894" w:type="dxa"/>
            <w:vAlign w:val="center"/>
          </w:tcPr>
          <w:p w14:paraId="13F8CF80" w14:textId="77777777" w:rsidR="00BC1399" w:rsidRPr="003A6829" w:rsidRDefault="00BC1399" w:rsidP="00145D92">
            <w:pPr>
              <w:jc w:val="center"/>
              <w:rPr>
                <w:rFonts w:eastAsia="Calibri"/>
                <w:b/>
                <w:sz w:val="22"/>
                <w:szCs w:val="22"/>
              </w:rPr>
            </w:pPr>
            <w:r w:rsidRPr="003A6829">
              <w:rPr>
                <w:rFonts w:eastAsia="Calibri"/>
                <w:b/>
                <w:sz w:val="22"/>
                <w:szCs w:val="22"/>
              </w:rPr>
              <w:t>Stressors</w:t>
            </w:r>
          </w:p>
        </w:tc>
        <w:tc>
          <w:tcPr>
            <w:tcW w:w="1778" w:type="dxa"/>
            <w:vAlign w:val="center"/>
          </w:tcPr>
          <w:p w14:paraId="4B3D143A" w14:textId="77777777" w:rsidR="00BC1399" w:rsidRPr="003A6829" w:rsidRDefault="00BC1399" w:rsidP="00145D92">
            <w:pPr>
              <w:jc w:val="center"/>
              <w:rPr>
                <w:rFonts w:eastAsia="Calibri"/>
                <w:b/>
                <w:sz w:val="22"/>
                <w:szCs w:val="22"/>
              </w:rPr>
            </w:pPr>
            <w:r w:rsidRPr="003A6829">
              <w:rPr>
                <w:rFonts w:eastAsia="Calibri"/>
                <w:b/>
                <w:sz w:val="22"/>
                <w:szCs w:val="22"/>
              </w:rPr>
              <w:t>Adverse</w:t>
            </w:r>
          </w:p>
        </w:tc>
        <w:tc>
          <w:tcPr>
            <w:tcW w:w="2428" w:type="dxa"/>
            <w:vAlign w:val="center"/>
          </w:tcPr>
          <w:p w14:paraId="013DCDCA" w14:textId="77777777" w:rsidR="00BC1399" w:rsidRPr="003A6829" w:rsidRDefault="00BC1399" w:rsidP="00145D92">
            <w:pPr>
              <w:jc w:val="center"/>
              <w:rPr>
                <w:rFonts w:eastAsia="Calibri"/>
                <w:b/>
                <w:sz w:val="22"/>
                <w:szCs w:val="22"/>
              </w:rPr>
            </w:pPr>
            <w:r w:rsidRPr="003A6829">
              <w:rPr>
                <w:rFonts w:eastAsia="Calibri"/>
                <w:b/>
                <w:sz w:val="22"/>
                <w:szCs w:val="22"/>
              </w:rPr>
              <w:t>Insignificant/</w:t>
            </w:r>
          </w:p>
          <w:p w14:paraId="3B0C7442" w14:textId="77777777" w:rsidR="00BC1399" w:rsidRPr="003A6829" w:rsidRDefault="00BC1399" w:rsidP="00145D92">
            <w:pPr>
              <w:jc w:val="center"/>
              <w:rPr>
                <w:rFonts w:eastAsia="Calibri"/>
                <w:b/>
                <w:sz w:val="22"/>
                <w:szCs w:val="22"/>
                <w:vertAlign w:val="superscript"/>
              </w:rPr>
            </w:pPr>
            <w:r w:rsidRPr="003A6829">
              <w:rPr>
                <w:rFonts w:eastAsia="Calibri"/>
                <w:b/>
                <w:sz w:val="22"/>
                <w:szCs w:val="22"/>
              </w:rPr>
              <w:t>Discountable</w:t>
            </w:r>
          </w:p>
        </w:tc>
      </w:tr>
      <w:tr w:rsidR="00BC1399" w:rsidRPr="003A6829" w14:paraId="706B39B4" w14:textId="77777777" w:rsidTr="00146BF9">
        <w:trPr>
          <w:jc w:val="center"/>
        </w:trPr>
        <w:tc>
          <w:tcPr>
            <w:tcW w:w="3894" w:type="dxa"/>
          </w:tcPr>
          <w:p w14:paraId="6A9AA692" w14:textId="50364E13" w:rsidR="00BC1399" w:rsidRPr="003A6829" w:rsidRDefault="00BC1399" w:rsidP="00145D92">
            <w:pPr>
              <w:rPr>
                <w:rFonts w:eastAsia="Calibri"/>
                <w:sz w:val="22"/>
                <w:szCs w:val="22"/>
              </w:rPr>
            </w:pPr>
            <w:r w:rsidRPr="003A6829">
              <w:rPr>
                <w:rFonts w:eastAsia="Calibri"/>
                <w:sz w:val="22"/>
                <w:szCs w:val="22"/>
              </w:rPr>
              <w:t xml:space="preserve">Noise and vibration: </w:t>
            </w:r>
            <w:r w:rsidRPr="003A6829">
              <w:rPr>
                <w:rFonts w:eastAsia="Calibri"/>
                <w:i/>
                <w:sz w:val="22"/>
                <w:szCs w:val="22"/>
              </w:rPr>
              <w:t>construction</w:t>
            </w:r>
            <w:r>
              <w:rPr>
                <w:rFonts w:eastAsia="Calibri"/>
                <w:i/>
                <w:sz w:val="22"/>
                <w:szCs w:val="22"/>
              </w:rPr>
              <w:t xml:space="preserve"> and maintenance</w:t>
            </w:r>
          </w:p>
        </w:tc>
        <w:tc>
          <w:tcPr>
            <w:tcW w:w="1778" w:type="dxa"/>
            <w:vAlign w:val="center"/>
          </w:tcPr>
          <w:p w14:paraId="49F52799" w14:textId="77777777" w:rsidR="00BC1399" w:rsidRPr="003A6829" w:rsidRDefault="00BC1399" w:rsidP="00145D92">
            <w:pPr>
              <w:jc w:val="center"/>
              <w:rPr>
                <w:rFonts w:eastAsia="Calibri"/>
                <w:sz w:val="22"/>
                <w:szCs w:val="22"/>
              </w:rPr>
            </w:pPr>
            <w:r w:rsidRPr="003A6829">
              <w:rPr>
                <w:rFonts w:eastAsia="Calibri"/>
                <w:sz w:val="22"/>
                <w:szCs w:val="22"/>
              </w:rPr>
              <w:t>harm, direct and indirect</w:t>
            </w:r>
          </w:p>
        </w:tc>
        <w:tc>
          <w:tcPr>
            <w:tcW w:w="2428" w:type="dxa"/>
            <w:vAlign w:val="center"/>
          </w:tcPr>
          <w:p w14:paraId="5CFCFC63" w14:textId="77777777" w:rsidR="00BC1399" w:rsidRPr="003A6829" w:rsidRDefault="00BC1399" w:rsidP="00145D92">
            <w:pPr>
              <w:jc w:val="center"/>
              <w:rPr>
                <w:rFonts w:eastAsia="Calibri"/>
                <w:sz w:val="22"/>
                <w:szCs w:val="22"/>
              </w:rPr>
            </w:pPr>
          </w:p>
        </w:tc>
      </w:tr>
      <w:tr w:rsidR="00BC1399" w:rsidRPr="003A6829" w14:paraId="60A54953" w14:textId="77777777" w:rsidTr="00146BF9">
        <w:trPr>
          <w:jc w:val="center"/>
        </w:trPr>
        <w:tc>
          <w:tcPr>
            <w:tcW w:w="3894" w:type="dxa"/>
          </w:tcPr>
          <w:p w14:paraId="5C91A321" w14:textId="77777777" w:rsidR="00BC1399" w:rsidRPr="003A6829" w:rsidRDefault="00BC1399" w:rsidP="00145D92">
            <w:pPr>
              <w:ind w:left="345" w:hanging="345"/>
              <w:rPr>
                <w:rFonts w:eastAsia="Calibri"/>
                <w:sz w:val="22"/>
                <w:szCs w:val="22"/>
              </w:rPr>
            </w:pPr>
            <w:r w:rsidRPr="003A6829">
              <w:rPr>
                <w:rFonts w:eastAsia="Calibri"/>
                <w:sz w:val="22"/>
                <w:szCs w:val="22"/>
              </w:rPr>
              <w:t xml:space="preserve">Noise and vibration: </w:t>
            </w:r>
            <w:r>
              <w:rPr>
                <w:rFonts w:eastAsia="Calibri"/>
                <w:i/>
                <w:sz w:val="22"/>
                <w:szCs w:val="22"/>
              </w:rPr>
              <w:t>operation</w:t>
            </w:r>
          </w:p>
        </w:tc>
        <w:tc>
          <w:tcPr>
            <w:tcW w:w="1778" w:type="dxa"/>
            <w:vAlign w:val="center"/>
          </w:tcPr>
          <w:p w14:paraId="5A2C02D3" w14:textId="77777777" w:rsidR="00BC1399" w:rsidRPr="003A6829" w:rsidRDefault="00BC1399" w:rsidP="00145D92">
            <w:pPr>
              <w:jc w:val="center"/>
              <w:rPr>
                <w:rFonts w:eastAsia="Calibri"/>
                <w:sz w:val="22"/>
                <w:szCs w:val="22"/>
              </w:rPr>
            </w:pPr>
          </w:p>
        </w:tc>
        <w:tc>
          <w:tcPr>
            <w:tcW w:w="2428" w:type="dxa"/>
            <w:vAlign w:val="center"/>
          </w:tcPr>
          <w:p w14:paraId="657550AF" w14:textId="77777777" w:rsidR="00BC1399" w:rsidRPr="003A6829" w:rsidRDefault="00BC1399" w:rsidP="00145D92">
            <w:pPr>
              <w:jc w:val="center"/>
              <w:rPr>
                <w:rFonts w:eastAsia="Calibri"/>
                <w:sz w:val="22"/>
                <w:szCs w:val="22"/>
              </w:rPr>
            </w:pPr>
            <w:r w:rsidRPr="003A6829">
              <w:rPr>
                <w:rFonts w:eastAsia="Calibri"/>
                <w:sz w:val="22"/>
                <w:szCs w:val="22"/>
              </w:rPr>
              <w:t>insignificant</w:t>
            </w:r>
          </w:p>
        </w:tc>
      </w:tr>
      <w:tr w:rsidR="00BC1399" w:rsidRPr="003A6829" w14:paraId="248F8EF3" w14:textId="77777777" w:rsidTr="00146BF9">
        <w:trPr>
          <w:jc w:val="center"/>
        </w:trPr>
        <w:tc>
          <w:tcPr>
            <w:tcW w:w="3894" w:type="dxa"/>
          </w:tcPr>
          <w:p w14:paraId="3FFAE9BE" w14:textId="77777777" w:rsidR="00BC1399" w:rsidRPr="003A6829" w:rsidRDefault="00BC1399" w:rsidP="00145D92">
            <w:pPr>
              <w:ind w:left="345" w:hanging="345"/>
              <w:rPr>
                <w:rFonts w:eastAsia="Calibri"/>
                <w:sz w:val="22"/>
                <w:szCs w:val="22"/>
              </w:rPr>
            </w:pPr>
            <w:r w:rsidRPr="003A6829">
              <w:rPr>
                <w:rFonts w:eastAsia="Calibri"/>
                <w:sz w:val="22"/>
                <w:szCs w:val="22"/>
              </w:rPr>
              <w:t xml:space="preserve">Night lighting: </w:t>
            </w:r>
            <w:r w:rsidRPr="003A6829">
              <w:rPr>
                <w:rFonts w:eastAsia="Calibri"/>
                <w:i/>
                <w:sz w:val="22"/>
                <w:szCs w:val="22"/>
              </w:rPr>
              <w:t>construction and          operation</w:t>
            </w:r>
          </w:p>
        </w:tc>
        <w:tc>
          <w:tcPr>
            <w:tcW w:w="1778" w:type="dxa"/>
            <w:vAlign w:val="center"/>
          </w:tcPr>
          <w:p w14:paraId="17E5E9C7" w14:textId="77777777" w:rsidR="00BC1399" w:rsidRPr="003A6829" w:rsidRDefault="00BC1399" w:rsidP="00145D92">
            <w:pPr>
              <w:jc w:val="center"/>
              <w:rPr>
                <w:rFonts w:eastAsia="Calibri"/>
                <w:sz w:val="22"/>
                <w:szCs w:val="22"/>
              </w:rPr>
            </w:pPr>
          </w:p>
        </w:tc>
        <w:tc>
          <w:tcPr>
            <w:tcW w:w="2428" w:type="dxa"/>
            <w:vAlign w:val="center"/>
          </w:tcPr>
          <w:p w14:paraId="6A464345" w14:textId="77777777" w:rsidR="00BC1399" w:rsidRPr="003A6829" w:rsidRDefault="00BC1399" w:rsidP="00145D92">
            <w:pPr>
              <w:jc w:val="center"/>
              <w:rPr>
                <w:rFonts w:eastAsia="Calibri"/>
                <w:sz w:val="22"/>
                <w:szCs w:val="22"/>
              </w:rPr>
            </w:pPr>
            <w:r w:rsidRPr="003A6829">
              <w:rPr>
                <w:rFonts w:eastAsia="Calibri"/>
                <w:sz w:val="22"/>
                <w:szCs w:val="22"/>
              </w:rPr>
              <w:t>insignificant</w:t>
            </w:r>
          </w:p>
        </w:tc>
      </w:tr>
      <w:tr w:rsidR="00BC1399" w:rsidRPr="003A6829" w14:paraId="593FAFF0" w14:textId="77777777" w:rsidTr="00146BF9">
        <w:trPr>
          <w:jc w:val="center"/>
        </w:trPr>
        <w:tc>
          <w:tcPr>
            <w:tcW w:w="3894" w:type="dxa"/>
          </w:tcPr>
          <w:p w14:paraId="326BD4CC" w14:textId="77777777" w:rsidR="00BC1399" w:rsidRPr="003A6829" w:rsidRDefault="00BC1399" w:rsidP="00145D92">
            <w:pPr>
              <w:ind w:left="345" w:hanging="345"/>
              <w:rPr>
                <w:rFonts w:eastAsia="Calibri"/>
                <w:sz w:val="22"/>
                <w:szCs w:val="22"/>
              </w:rPr>
            </w:pPr>
            <w:r w:rsidRPr="003A6829">
              <w:rPr>
                <w:rFonts w:eastAsia="Calibri"/>
                <w:sz w:val="22"/>
                <w:szCs w:val="22"/>
              </w:rPr>
              <w:t xml:space="preserve">Night lighting: </w:t>
            </w:r>
            <w:r w:rsidRPr="003A6829">
              <w:rPr>
                <w:rFonts w:eastAsia="Calibri"/>
                <w:i/>
                <w:sz w:val="22"/>
                <w:szCs w:val="22"/>
              </w:rPr>
              <w:t>maintenance</w:t>
            </w:r>
          </w:p>
        </w:tc>
        <w:tc>
          <w:tcPr>
            <w:tcW w:w="1778" w:type="dxa"/>
            <w:vAlign w:val="center"/>
          </w:tcPr>
          <w:p w14:paraId="6DCF6BC0" w14:textId="77777777" w:rsidR="00BC1399" w:rsidRPr="003A6829" w:rsidRDefault="00BC1399" w:rsidP="00145D92">
            <w:pPr>
              <w:jc w:val="center"/>
              <w:rPr>
                <w:rFonts w:eastAsia="Calibri"/>
                <w:sz w:val="22"/>
                <w:szCs w:val="22"/>
              </w:rPr>
            </w:pPr>
          </w:p>
        </w:tc>
        <w:tc>
          <w:tcPr>
            <w:tcW w:w="2428" w:type="dxa"/>
            <w:vAlign w:val="center"/>
          </w:tcPr>
          <w:p w14:paraId="49659631" w14:textId="77777777" w:rsidR="00BC1399" w:rsidRPr="003A6829" w:rsidRDefault="00BC1399" w:rsidP="00145D92">
            <w:pPr>
              <w:jc w:val="center"/>
              <w:rPr>
                <w:rFonts w:eastAsia="Calibri"/>
                <w:sz w:val="22"/>
                <w:szCs w:val="22"/>
              </w:rPr>
            </w:pPr>
            <w:r w:rsidRPr="003A6829">
              <w:rPr>
                <w:rFonts w:eastAsia="Calibri"/>
                <w:sz w:val="22"/>
                <w:szCs w:val="22"/>
              </w:rPr>
              <w:t>discountable</w:t>
            </w:r>
          </w:p>
        </w:tc>
      </w:tr>
      <w:tr w:rsidR="00BC1399" w:rsidRPr="003A6829" w14:paraId="5E03ECEF" w14:textId="77777777" w:rsidTr="00146BF9">
        <w:trPr>
          <w:jc w:val="center"/>
        </w:trPr>
        <w:tc>
          <w:tcPr>
            <w:tcW w:w="3894" w:type="dxa"/>
          </w:tcPr>
          <w:p w14:paraId="7B4D77BB" w14:textId="77777777" w:rsidR="00BC1399" w:rsidRPr="003A6829" w:rsidRDefault="00BC1399" w:rsidP="00145D92">
            <w:pPr>
              <w:rPr>
                <w:rFonts w:eastAsia="Calibri"/>
                <w:sz w:val="22"/>
                <w:szCs w:val="22"/>
              </w:rPr>
            </w:pPr>
            <w:r w:rsidRPr="003A6829">
              <w:rPr>
                <w:rFonts w:eastAsia="Calibri"/>
                <w:sz w:val="22"/>
                <w:szCs w:val="22"/>
              </w:rPr>
              <w:t xml:space="preserve">Aquatic resource loss: </w:t>
            </w:r>
            <w:r w:rsidRPr="003A6829">
              <w:rPr>
                <w:rFonts w:eastAsia="Calibri"/>
                <w:i/>
                <w:sz w:val="22"/>
                <w:szCs w:val="22"/>
              </w:rPr>
              <w:t>construction</w:t>
            </w:r>
          </w:p>
        </w:tc>
        <w:tc>
          <w:tcPr>
            <w:tcW w:w="1778" w:type="dxa"/>
            <w:vAlign w:val="center"/>
          </w:tcPr>
          <w:p w14:paraId="65F73033" w14:textId="77777777" w:rsidR="00BC1399" w:rsidRPr="003A6829" w:rsidRDefault="00BC1399" w:rsidP="00145D92">
            <w:pPr>
              <w:jc w:val="center"/>
              <w:rPr>
                <w:rFonts w:eastAsia="Calibri"/>
                <w:sz w:val="22"/>
                <w:szCs w:val="22"/>
              </w:rPr>
            </w:pPr>
          </w:p>
        </w:tc>
        <w:tc>
          <w:tcPr>
            <w:tcW w:w="2428" w:type="dxa"/>
            <w:vAlign w:val="center"/>
          </w:tcPr>
          <w:p w14:paraId="57010AB0" w14:textId="77777777" w:rsidR="00BC1399" w:rsidRPr="003A6829" w:rsidRDefault="00BC1399" w:rsidP="00145D92">
            <w:pPr>
              <w:jc w:val="center"/>
              <w:rPr>
                <w:rFonts w:eastAsia="Calibri"/>
                <w:sz w:val="22"/>
                <w:szCs w:val="22"/>
              </w:rPr>
            </w:pPr>
            <w:r w:rsidRPr="003A6829">
              <w:rPr>
                <w:rFonts w:eastAsia="Calibri"/>
                <w:sz w:val="22"/>
                <w:szCs w:val="22"/>
              </w:rPr>
              <w:t>insignificant</w:t>
            </w:r>
          </w:p>
        </w:tc>
      </w:tr>
      <w:tr w:rsidR="00BC1399" w:rsidRPr="003A6829" w14:paraId="6810754F" w14:textId="77777777" w:rsidTr="00146BF9">
        <w:trPr>
          <w:jc w:val="center"/>
        </w:trPr>
        <w:tc>
          <w:tcPr>
            <w:tcW w:w="3894" w:type="dxa"/>
          </w:tcPr>
          <w:p w14:paraId="57A57559" w14:textId="77777777" w:rsidR="00BC1399" w:rsidRPr="003A6829" w:rsidRDefault="00BC1399" w:rsidP="00145D92">
            <w:pPr>
              <w:ind w:left="345" w:hanging="339"/>
              <w:rPr>
                <w:rFonts w:eastAsia="Calibri"/>
                <w:sz w:val="22"/>
                <w:szCs w:val="22"/>
              </w:rPr>
            </w:pPr>
            <w:r w:rsidRPr="003A6829">
              <w:rPr>
                <w:rFonts w:eastAsia="Calibri"/>
                <w:sz w:val="22"/>
                <w:szCs w:val="22"/>
              </w:rPr>
              <w:t xml:space="preserve">Aquatic resource degradation, sedimentation: </w:t>
            </w:r>
            <w:r w:rsidRPr="003A6829">
              <w:rPr>
                <w:rFonts w:eastAsia="Calibri"/>
                <w:i/>
                <w:sz w:val="22"/>
                <w:szCs w:val="22"/>
              </w:rPr>
              <w:t>construction and maintenance</w:t>
            </w:r>
          </w:p>
          <w:p w14:paraId="0193C016" w14:textId="77777777" w:rsidR="00BC1399" w:rsidRPr="003A6829" w:rsidRDefault="00BC1399" w:rsidP="00145D92">
            <w:pPr>
              <w:ind w:left="186" w:hanging="180"/>
              <w:rPr>
                <w:rFonts w:eastAsia="Calibri"/>
                <w:sz w:val="22"/>
                <w:szCs w:val="22"/>
              </w:rPr>
            </w:pPr>
          </w:p>
        </w:tc>
        <w:tc>
          <w:tcPr>
            <w:tcW w:w="1778" w:type="dxa"/>
            <w:vAlign w:val="center"/>
          </w:tcPr>
          <w:p w14:paraId="1C3CBCEC" w14:textId="77777777" w:rsidR="00BC1399" w:rsidRPr="003A6829" w:rsidRDefault="00BC1399" w:rsidP="00145D92">
            <w:pPr>
              <w:jc w:val="center"/>
              <w:rPr>
                <w:rFonts w:eastAsia="Calibri"/>
                <w:sz w:val="22"/>
                <w:szCs w:val="22"/>
              </w:rPr>
            </w:pPr>
          </w:p>
        </w:tc>
        <w:tc>
          <w:tcPr>
            <w:tcW w:w="2428" w:type="dxa"/>
            <w:vAlign w:val="center"/>
          </w:tcPr>
          <w:p w14:paraId="612874AA" w14:textId="77777777" w:rsidR="00BC1399" w:rsidRPr="003A6829" w:rsidRDefault="00BC1399" w:rsidP="00145D92">
            <w:pPr>
              <w:jc w:val="center"/>
              <w:rPr>
                <w:rFonts w:eastAsia="Calibri"/>
                <w:sz w:val="22"/>
                <w:szCs w:val="22"/>
              </w:rPr>
            </w:pPr>
            <w:r w:rsidRPr="003A6829">
              <w:rPr>
                <w:rFonts w:eastAsia="Calibri"/>
                <w:sz w:val="22"/>
                <w:szCs w:val="22"/>
              </w:rPr>
              <w:t>insignificant</w:t>
            </w:r>
          </w:p>
        </w:tc>
      </w:tr>
      <w:tr w:rsidR="00BC1399" w:rsidRPr="003A6829" w14:paraId="450100F4" w14:textId="77777777" w:rsidTr="00146BF9">
        <w:trPr>
          <w:jc w:val="center"/>
        </w:trPr>
        <w:tc>
          <w:tcPr>
            <w:tcW w:w="3894" w:type="dxa"/>
          </w:tcPr>
          <w:p w14:paraId="5A714E3C" w14:textId="77777777" w:rsidR="00BC1399" w:rsidRPr="003A6829" w:rsidRDefault="00BC1399" w:rsidP="00145D92">
            <w:pPr>
              <w:ind w:left="345" w:hanging="339"/>
              <w:rPr>
                <w:rFonts w:eastAsia="Calibri"/>
                <w:sz w:val="22"/>
                <w:szCs w:val="22"/>
              </w:rPr>
            </w:pPr>
            <w:r w:rsidRPr="003A6829">
              <w:rPr>
                <w:rFonts w:eastAsia="Calibri"/>
                <w:sz w:val="22"/>
                <w:szCs w:val="22"/>
              </w:rPr>
              <w:t xml:space="preserve">Aquatic resource degradation, pollutants: </w:t>
            </w:r>
            <w:r w:rsidRPr="003A6829">
              <w:rPr>
                <w:rFonts w:eastAsia="Calibri"/>
                <w:i/>
                <w:sz w:val="22"/>
                <w:szCs w:val="22"/>
              </w:rPr>
              <w:t>construction, operation, and maintenance</w:t>
            </w:r>
          </w:p>
        </w:tc>
        <w:tc>
          <w:tcPr>
            <w:tcW w:w="1778" w:type="dxa"/>
            <w:vAlign w:val="center"/>
          </w:tcPr>
          <w:p w14:paraId="47D33B46" w14:textId="77777777" w:rsidR="00BC1399" w:rsidRPr="003A6829" w:rsidRDefault="00BC1399" w:rsidP="00145D92">
            <w:pPr>
              <w:jc w:val="center"/>
              <w:rPr>
                <w:rFonts w:eastAsia="Calibri"/>
                <w:sz w:val="22"/>
                <w:szCs w:val="22"/>
              </w:rPr>
            </w:pPr>
          </w:p>
        </w:tc>
        <w:tc>
          <w:tcPr>
            <w:tcW w:w="2428" w:type="dxa"/>
            <w:vAlign w:val="center"/>
          </w:tcPr>
          <w:p w14:paraId="0D95C05A" w14:textId="77777777" w:rsidR="00BC1399" w:rsidRPr="003A6829" w:rsidRDefault="00BC1399" w:rsidP="00145D92">
            <w:pPr>
              <w:jc w:val="center"/>
              <w:rPr>
                <w:rFonts w:eastAsia="Calibri"/>
                <w:sz w:val="22"/>
                <w:szCs w:val="22"/>
              </w:rPr>
            </w:pPr>
            <w:r>
              <w:rPr>
                <w:rFonts w:eastAsia="Calibri"/>
                <w:sz w:val="22"/>
                <w:szCs w:val="22"/>
              </w:rPr>
              <w:t>insignificant</w:t>
            </w:r>
          </w:p>
        </w:tc>
      </w:tr>
      <w:tr w:rsidR="00BC1399" w:rsidRPr="003A6829" w14:paraId="32FD28C8" w14:textId="77777777" w:rsidTr="00146BF9">
        <w:trPr>
          <w:jc w:val="center"/>
        </w:trPr>
        <w:tc>
          <w:tcPr>
            <w:tcW w:w="3894" w:type="dxa"/>
          </w:tcPr>
          <w:p w14:paraId="528E7CB0" w14:textId="36BBA41A" w:rsidR="00BC1399" w:rsidRPr="003A6829" w:rsidRDefault="00BC1399" w:rsidP="00145D92">
            <w:pPr>
              <w:ind w:left="345" w:hanging="345"/>
              <w:rPr>
                <w:rFonts w:eastAsia="Calibri"/>
                <w:sz w:val="22"/>
                <w:szCs w:val="22"/>
              </w:rPr>
            </w:pPr>
            <w:r w:rsidRPr="003A6829">
              <w:rPr>
                <w:rFonts w:eastAsia="Calibri"/>
                <w:sz w:val="22"/>
                <w:szCs w:val="22"/>
              </w:rPr>
              <w:t xml:space="preserve">Tree removal, </w:t>
            </w:r>
            <w:r>
              <w:rPr>
                <w:rFonts w:eastAsia="Calibri"/>
                <w:sz w:val="22"/>
                <w:szCs w:val="22"/>
              </w:rPr>
              <w:t>summer habitat (active timeframe</w:t>
            </w:r>
            <w:r w:rsidRPr="003A6829">
              <w:rPr>
                <w:rFonts w:eastAsia="Calibri"/>
                <w:sz w:val="22"/>
                <w:szCs w:val="22"/>
              </w:rPr>
              <w:t xml:space="preserve">): </w:t>
            </w:r>
            <w:r w:rsidRPr="003A6829">
              <w:rPr>
                <w:rFonts w:eastAsia="Calibri"/>
                <w:i/>
                <w:sz w:val="22"/>
                <w:szCs w:val="22"/>
              </w:rPr>
              <w:t>construction and maintenance</w:t>
            </w:r>
          </w:p>
        </w:tc>
        <w:tc>
          <w:tcPr>
            <w:tcW w:w="1778" w:type="dxa"/>
            <w:vAlign w:val="center"/>
          </w:tcPr>
          <w:p w14:paraId="3F5242EE" w14:textId="77777777" w:rsidR="00BC1399" w:rsidRPr="003A6829" w:rsidRDefault="00BC1399" w:rsidP="00145D92">
            <w:pPr>
              <w:jc w:val="center"/>
              <w:rPr>
                <w:rFonts w:eastAsia="Calibri"/>
                <w:sz w:val="22"/>
                <w:szCs w:val="22"/>
              </w:rPr>
            </w:pPr>
            <w:r w:rsidRPr="003A6829">
              <w:rPr>
                <w:rFonts w:eastAsia="Calibri"/>
                <w:sz w:val="22"/>
                <w:szCs w:val="22"/>
              </w:rPr>
              <w:t>harm</w:t>
            </w:r>
          </w:p>
          <w:p w14:paraId="51DE79E1" w14:textId="77777777" w:rsidR="00BC1399" w:rsidRPr="003A6829" w:rsidRDefault="00BC1399" w:rsidP="00145D92">
            <w:pPr>
              <w:jc w:val="center"/>
              <w:rPr>
                <w:rFonts w:eastAsia="Calibri"/>
                <w:sz w:val="22"/>
                <w:szCs w:val="22"/>
              </w:rPr>
            </w:pPr>
            <w:r w:rsidRPr="003A6829">
              <w:rPr>
                <w:rFonts w:eastAsia="Calibri"/>
                <w:sz w:val="22"/>
                <w:szCs w:val="22"/>
              </w:rPr>
              <w:t>direct and indirect</w:t>
            </w:r>
          </w:p>
        </w:tc>
        <w:tc>
          <w:tcPr>
            <w:tcW w:w="2428" w:type="dxa"/>
            <w:vAlign w:val="center"/>
          </w:tcPr>
          <w:p w14:paraId="5EF68946" w14:textId="77777777" w:rsidR="00BC1399" w:rsidRPr="003A6829" w:rsidRDefault="00BC1399" w:rsidP="00145D92">
            <w:pPr>
              <w:jc w:val="center"/>
              <w:rPr>
                <w:rFonts w:eastAsia="Calibri"/>
                <w:sz w:val="22"/>
                <w:szCs w:val="22"/>
              </w:rPr>
            </w:pPr>
          </w:p>
        </w:tc>
      </w:tr>
      <w:tr w:rsidR="00BC1399" w:rsidRPr="003A6829" w14:paraId="690D7242" w14:textId="77777777" w:rsidTr="00146BF9">
        <w:trPr>
          <w:jc w:val="center"/>
        </w:trPr>
        <w:tc>
          <w:tcPr>
            <w:tcW w:w="3894" w:type="dxa"/>
          </w:tcPr>
          <w:p w14:paraId="35125F24" w14:textId="490EB347" w:rsidR="00BC1399" w:rsidRPr="003A6829" w:rsidRDefault="00BC1399" w:rsidP="00145D92">
            <w:pPr>
              <w:ind w:left="345" w:hanging="345"/>
              <w:rPr>
                <w:rFonts w:eastAsia="Calibri"/>
                <w:sz w:val="22"/>
                <w:szCs w:val="22"/>
              </w:rPr>
            </w:pPr>
            <w:r w:rsidRPr="003A6829">
              <w:rPr>
                <w:rFonts w:eastAsia="Calibri"/>
                <w:sz w:val="22"/>
                <w:szCs w:val="22"/>
              </w:rPr>
              <w:t xml:space="preserve">Tree removal, </w:t>
            </w:r>
            <w:r>
              <w:rPr>
                <w:rFonts w:eastAsia="Calibri"/>
                <w:sz w:val="22"/>
                <w:szCs w:val="22"/>
              </w:rPr>
              <w:t>summer habitat (inactive timeframe</w:t>
            </w:r>
            <w:r w:rsidRPr="003A6829">
              <w:rPr>
                <w:rFonts w:eastAsia="Calibri"/>
                <w:sz w:val="22"/>
                <w:szCs w:val="22"/>
              </w:rPr>
              <w:t xml:space="preserve">): </w:t>
            </w:r>
            <w:r w:rsidRPr="003A6829">
              <w:rPr>
                <w:rFonts w:eastAsia="Calibri"/>
                <w:i/>
                <w:sz w:val="22"/>
                <w:szCs w:val="22"/>
              </w:rPr>
              <w:t>construction and maintenance</w:t>
            </w:r>
          </w:p>
        </w:tc>
        <w:tc>
          <w:tcPr>
            <w:tcW w:w="1778" w:type="dxa"/>
            <w:vAlign w:val="center"/>
          </w:tcPr>
          <w:p w14:paraId="1CD8C3CB" w14:textId="77777777" w:rsidR="00BC1399" w:rsidRPr="003A6829" w:rsidRDefault="00BC1399" w:rsidP="00145D92">
            <w:pPr>
              <w:jc w:val="center"/>
              <w:rPr>
                <w:rFonts w:eastAsia="Calibri"/>
                <w:sz w:val="22"/>
                <w:szCs w:val="22"/>
              </w:rPr>
            </w:pPr>
            <w:r w:rsidRPr="003A6829">
              <w:rPr>
                <w:rFonts w:eastAsia="Calibri"/>
                <w:sz w:val="22"/>
                <w:szCs w:val="22"/>
              </w:rPr>
              <w:t>harm</w:t>
            </w:r>
          </w:p>
          <w:p w14:paraId="42DC02CF" w14:textId="77777777" w:rsidR="00BC1399" w:rsidRPr="003A6829" w:rsidRDefault="00BC1399" w:rsidP="00145D92">
            <w:pPr>
              <w:jc w:val="center"/>
              <w:rPr>
                <w:rFonts w:eastAsia="Calibri"/>
                <w:sz w:val="22"/>
                <w:szCs w:val="22"/>
              </w:rPr>
            </w:pPr>
            <w:r w:rsidRPr="003A6829">
              <w:rPr>
                <w:rFonts w:eastAsia="Calibri"/>
                <w:sz w:val="22"/>
                <w:szCs w:val="22"/>
              </w:rPr>
              <w:t>indirect</w:t>
            </w:r>
          </w:p>
        </w:tc>
        <w:tc>
          <w:tcPr>
            <w:tcW w:w="2428" w:type="dxa"/>
            <w:vAlign w:val="center"/>
          </w:tcPr>
          <w:p w14:paraId="0D64A4A8" w14:textId="77777777" w:rsidR="00BC1399" w:rsidRPr="003A6829" w:rsidRDefault="00BC1399" w:rsidP="00145D92">
            <w:pPr>
              <w:jc w:val="center"/>
              <w:rPr>
                <w:rFonts w:eastAsia="Calibri"/>
                <w:sz w:val="22"/>
                <w:szCs w:val="22"/>
              </w:rPr>
            </w:pPr>
          </w:p>
        </w:tc>
      </w:tr>
      <w:tr w:rsidR="00BC1399" w:rsidRPr="003A6829" w14:paraId="36C0722A" w14:textId="77777777" w:rsidTr="00146BF9">
        <w:trPr>
          <w:jc w:val="center"/>
        </w:trPr>
        <w:tc>
          <w:tcPr>
            <w:tcW w:w="3894" w:type="dxa"/>
          </w:tcPr>
          <w:p w14:paraId="43E534C7" w14:textId="77777777" w:rsidR="00BC1399" w:rsidRPr="003A6829" w:rsidRDefault="00BC1399" w:rsidP="00145D92">
            <w:pPr>
              <w:ind w:left="345" w:hanging="345"/>
              <w:rPr>
                <w:rFonts w:eastAsia="Calibri"/>
                <w:sz w:val="22"/>
                <w:szCs w:val="22"/>
              </w:rPr>
            </w:pPr>
            <w:r w:rsidRPr="003A6829">
              <w:rPr>
                <w:rFonts w:eastAsia="Calibri"/>
                <w:sz w:val="22"/>
                <w:szCs w:val="22"/>
              </w:rPr>
              <w:t xml:space="preserve">Tree removal, forest loss and fragmentation: </w:t>
            </w:r>
            <w:r w:rsidRPr="003A6829">
              <w:rPr>
                <w:rFonts w:eastAsia="Calibri"/>
                <w:i/>
                <w:sz w:val="22"/>
                <w:szCs w:val="22"/>
              </w:rPr>
              <w:t>construction and maintenance</w:t>
            </w:r>
          </w:p>
        </w:tc>
        <w:tc>
          <w:tcPr>
            <w:tcW w:w="1778" w:type="dxa"/>
            <w:vAlign w:val="center"/>
          </w:tcPr>
          <w:p w14:paraId="4B269839" w14:textId="77777777" w:rsidR="00BC1399" w:rsidRPr="003A6829" w:rsidRDefault="00BC1399" w:rsidP="00145D92">
            <w:pPr>
              <w:jc w:val="center"/>
              <w:rPr>
                <w:rFonts w:eastAsia="Calibri"/>
                <w:sz w:val="22"/>
                <w:szCs w:val="22"/>
              </w:rPr>
            </w:pPr>
            <w:r w:rsidRPr="003A6829">
              <w:rPr>
                <w:rFonts w:eastAsia="Calibri"/>
                <w:sz w:val="22"/>
                <w:szCs w:val="22"/>
              </w:rPr>
              <w:t>harm</w:t>
            </w:r>
          </w:p>
          <w:p w14:paraId="22AAAC0F" w14:textId="77777777" w:rsidR="00BC1399" w:rsidRPr="003A6829" w:rsidRDefault="00BC1399" w:rsidP="00145D92">
            <w:pPr>
              <w:jc w:val="center"/>
              <w:rPr>
                <w:rFonts w:eastAsia="Calibri"/>
                <w:sz w:val="22"/>
                <w:szCs w:val="22"/>
              </w:rPr>
            </w:pPr>
            <w:r w:rsidRPr="003A6829">
              <w:rPr>
                <w:rFonts w:eastAsia="Calibri"/>
                <w:sz w:val="22"/>
                <w:szCs w:val="22"/>
              </w:rPr>
              <w:t>direct and indirect</w:t>
            </w:r>
          </w:p>
        </w:tc>
        <w:tc>
          <w:tcPr>
            <w:tcW w:w="2428" w:type="dxa"/>
            <w:vAlign w:val="center"/>
          </w:tcPr>
          <w:p w14:paraId="08977DC4" w14:textId="77777777" w:rsidR="00BC1399" w:rsidRPr="003A6829" w:rsidRDefault="00BC1399" w:rsidP="00145D92">
            <w:pPr>
              <w:jc w:val="center"/>
              <w:rPr>
                <w:rFonts w:eastAsia="Calibri"/>
                <w:sz w:val="22"/>
                <w:szCs w:val="22"/>
              </w:rPr>
            </w:pPr>
          </w:p>
        </w:tc>
      </w:tr>
      <w:tr w:rsidR="00BC1399" w:rsidRPr="003A6829" w14:paraId="3BEB0BF9" w14:textId="77777777" w:rsidTr="00146BF9">
        <w:trPr>
          <w:jc w:val="center"/>
        </w:trPr>
        <w:tc>
          <w:tcPr>
            <w:tcW w:w="3894" w:type="dxa"/>
          </w:tcPr>
          <w:p w14:paraId="0FE8844F" w14:textId="35097436" w:rsidR="00BC1399" w:rsidRPr="003A6829" w:rsidRDefault="00BC1399" w:rsidP="00145D92">
            <w:pPr>
              <w:ind w:left="345" w:hanging="345"/>
              <w:rPr>
                <w:rFonts w:eastAsia="Calibri"/>
                <w:sz w:val="22"/>
                <w:szCs w:val="22"/>
              </w:rPr>
            </w:pPr>
            <w:r w:rsidRPr="003A6829">
              <w:rPr>
                <w:rFonts w:eastAsia="Calibri"/>
                <w:sz w:val="22"/>
                <w:szCs w:val="22"/>
              </w:rPr>
              <w:t xml:space="preserve">Tree removal, </w:t>
            </w:r>
            <w:r>
              <w:rPr>
                <w:rFonts w:eastAsia="Calibri"/>
                <w:sz w:val="22"/>
                <w:szCs w:val="22"/>
              </w:rPr>
              <w:t>swarming habitat (active timeframe</w:t>
            </w:r>
            <w:r w:rsidRPr="003A6829">
              <w:rPr>
                <w:rFonts w:eastAsia="Calibri"/>
                <w:sz w:val="22"/>
                <w:szCs w:val="22"/>
              </w:rPr>
              <w:t xml:space="preserve">): </w:t>
            </w:r>
            <w:r w:rsidRPr="003A6829">
              <w:rPr>
                <w:rFonts w:eastAsia="Calibri"/>
                <w:i/>
                <w:sz w:val="22"/>
                <w:szCs w:val="22"/>
              </w:rPr>
              <w:t>construction and maintenance</w:t>
            </w:r>
          </w:p>
        </w:tc>
        <w:tc>
          <w:tcPr>
            <w:tcW w:w="1778" w:type="dxa"/>
            <w:vAlign w:val="center"/>
          </w:tcPr>
          <w:p w14:paraId="66289660" w14:textId="77777777" w:rsidR="00BC1399" w:rsidRPr="003A6829" w:rsidRDefault="00BC1399" w:rsidP="00145D92">
            <w:pPr>
              <w:jc w:val="center"/>
              <w:rPr>
                <w:rFonts w:eastAsia="Calibri"/>
                <w:sz w:val="22"/>
                <w:szCs w:val="22"/>
              </w:rPr>
            </w:pPr>
            <w:r w:rsidRPr="003A6829">
              <w:rPr>
                <w:rFonts w:eastAsia="Calibri"/>
                <w:sz w:val="22"/>
                <w:szCs w:val="22"/>
              </w:rPr>
              <w:t xml:space="preserve">harm </w:t>
            </w:r>
          </w:p>
          <w:p w14:paraId="3E1DCC3F" w14:textId="77777777" w:rsidR="00BC1399" w:rsidRPr="003A6829" w:rsidRDefault="00BC1399" w:rsidP="00145D92">
            <w:pPr>
              <w:jc w:val="center"/>
              <w:rPr>
                <w:rFonts w:eastAsia="Calibri"/>
                <w:sz w:val="22"/>
                <w:szCs w:val="22"/>
              </w:rPr>
            </w:pPr>
            <w:r w:rsidRPr="003A6829">
              <w:rPr>
                <w:rFonts w:eastAsia="Calibri"/>
                <w:sz w:val="22"/>
                <w:szCs w:val="22"/>
              </w:rPr>
              <w:t>direct and indirect</w:t>
            </w:r>
          </w:p>
        </w:tc>
        <w:tc>
          <w:tcPr>
            <w:tcW w:w="2428" w:type="dxa"/>
            <w:vAlign w:val="center"/>
          </w:tcPr>
          <w:p w14:paraId="183171E5" w14:textId="77777777" w:rsidR="00BC1399" w:rsidRPr="003A6829" w:rsidRDefault="00BC1399" w:rsidP="00145D92">
            <w:pPr>
              <w:jc w:val="center"/>
              <w:rPr>
                <w:rFonts w:eastAsia="Calibri"/>
                <w:sz w:val="22"/>
                <w:szCs w:val="22"/>
              </w:rPr>
            </w:pPr>
          </w:p>
        </w:tc>
      </w:tr>
      <w:tr w:rsidR="00BC1399" w:rsidRPr="003A6829" w14:paraId="65D3076C" w14:textId="77777777" w:rsidTr="00146BF9">
        <w:trPr>
          <w:jc w:val="center"/>
        </w:trPr>
        <w:tc>
          <w:tcPr>
            <w:tcW w:w="3894" w:type="dxa"/>
          </w:tcPr>
          <w:p w14:paraId="4337289F" w14:textId="375F48E3" w:rsidR="00BC1399" w:rsidRPr="003A6829" w:rsidRDefault="00BC1399" w:rsidP="00145D92">
            <w:pPr>
              <w:keepLines/>
              <w:ind w:left="346" w:hanging="346"/>
              <w:rPr>
                <w:rFonts w:eastAsia="Calibri"/>
                <w:sz w:val="22"/>
                <w:szCs w:val="22"/>
              </w:rPr>
            </w:pPr>
            <w:r w:rsidRPr="003A6829">
              <w:rPr>
                <w:rFonts w:eastAsia="Calibri"/>
                <w:sz w:val="22"/>
                <w:szCs w:val="22"/>
              </w:rPr>
              <w:t xml:space="preserve">Tree removal, </w:t>
            </w:r>
            <w:r>
              <w:rPr>
                <w:rFonts w:eastAsia="Calibri"/>
                <w:sz w:val="22"/>
                <w:szCs w:val="22"/>
              </w:rPr>
              <w:t>swarming habitat (inactive timeframe</w:t>
            </w:r>
            <w:r w:rsidRPr="003A6829">
              <w:rPr>
                <w:rFonts w:eastAsia="Calibri"/>
                <w:sz w:val="22"/>
                <w:szCs w:val="22"/>
              </w:rPr>
              <w:t xml:space="preserve">): </w:t>
            </w:r>
            <w:r w:rsidRPr="003A6829">
              <w:rPr>
                <w:rFonts w:eastAsia="Calibri"/>
                <w:i/>
                <w:sz w:val="22"/>
                <w:szCs w:val="22"/>
              </w:rPr>
              <w:t>construction and maintenance</w:t>
            </w:r>
          </w:p>
        </w:tc>
        <w:tc>
          <w:tcPr>
            <w:tcW w:w="1778" w:type="dxa"/>
            <w:vAlign w:val="center"/>
          </w:tcPr>
          <w:p w14:paraId="361E3B72" w14:textId="77777777" w:rsidR="00BC1399" w:rsidRPr="003A6829" w:rsidRDefault="00BC1399" w:rsidP="00145D92">
            <w:pPr>
              <w:jc w:val="center"/>
              <w:rPr>
                <w:rFonts w:eastAsia="Calibri"/>
                <w:sz w:val="22"/>
                <w:szCs w:val="22"/>
              </w:rPr>
            </w:pPr>
            <w:r w:rsidRPr="003A6829">
              <w:rPr>
                <w:rFonts w:eastAsia="Calibri"/>
                <w:sz w:val="22"/>
                <w:szCs w:val="22"/>
              </w:rPr>
              <w:t xml:space="preserve">harm </w:t>
            </w:r>
          </w:p>
          <w:p w14:paraId="40DB5C88" w14:textId="77777777" w:rsidR="00BC1399" w:rsidRPr="003A6829" w:rsidRDefault="00BC1399" w:rsidP="00145D92">
            <w:pPr>
              <w:jc w:val="center"/>
              <w:rPr>
                <w:rFonts w:eastAsia="Calibri"/>
                <w:sz w:val="22"/>
                <w:szCs w:val="22"/>
              </w:rPr>
            </w:pPr>
            <w:r w:rsidRPr="003A6829">
              <w:rPr>
                <w:rFonts w:eastAsia="Calibri"/>
                <w:sz w:val="22"/>
                <w:szCs w:val="22"/>
              </w:rPr>
              <w:t>indirect</w:t>
            </w:r>
          </w:p>
        </w:tc>
        <w:tc>
          <w:tcPr>
            <w:tcW w:w="2428" w:type="dxa"/>
            <w:vAlign w:val="center"/>
          </w:tcPr>
          <w:p w14:paraId="3A799843" w14:textId="77777777" w:rsidR="00BC1399" w:rsidRPr="003A6829" w:rsidRDefault="00BC1399" w:rsidP="00145D92">
            <w:pPr>
              <w:jc w:val="center"/>
              <w:rPr>
                <w:rFonts w:eastAsia="Calibri"/>
                <w:sz w:val="22"/>
                <w:szCs w:val="22"/>
              </w:rPr>
            </w:pPr>
          </w:p>
        </w:tc>
      </w:tr>
      <w:tr w:rsidR="00BC1399" w:rsidRPr="003A6829" w14:paraId="72BBC90A" w14:textId="77777777" w:rsidTr="00146BF9">
        <w:trPr>
          <w:jc w:val="center"/>
        </w:trPr>
        <w:tc>
          <w:tcPr>
            <w:tcW w:w="3894" w:type="dxa"/>
          </w:tcPr>
          <w:p w14:paraId="6BD0A634" w14:textId="77777777" w:rsidR="00BC1399" w:rsidRPr="003A6829" w:rsidRDefault="00BC1399" w:rsidP="00145D92">
            <w:pPr>
              <w:ind w:left="345" w:hanging="345"/>
              <w:rPr>
                <w:rFonts w:eastAsia="Calibri"/>
                <w:sz w:val="22"/>
                <w:szCs w:val="22"/>
              </w:rPr>
            </w:pPr>
            <w:r w:rsidRPr="003A6829">
              <w:rPr>
                <w:rFonts w:eastAsia="Calibri"/>
                <w:sz w:val="22"/>
                <w:szCs w:val="22"/>
              </w:rPr>
              <w:t xml:space="preserve">Collison (construction equipment): </w:t>
            </w:r>
            <w:r w:rsidRPr="003A6829">
              <w:rPr>
                <w:rFonts w:eastAsia="Calibri"/>
                <w:i/>
                <w:sz w:val="22"/>
                <w:szCs w:val="22"/>
              </w:rPr>
              <w:t>construction</w:t>
            </w:r>
          </w:p>
        </w:tc>
        <w:tc>
          <w:tcPr>
            <w:tcW w:w="1778" w:type="dxa"/>
            <w:vAlign w:val="center"/>
          </w:tcPr>
          <w:p w14:paraId="3E850F47" w14:textId="77777777" w:rsidR="00BC1399" w:rsidRPr="003A6829" w:rsidRDefault="00BC1399" w:rsidP="00145D92">
            <w:pPr>
              <w:jc w:val="center"/>
              <w:rPr>
                <w:rFonts w:eastAsia="Calibri"/>
                <w:sz w:val="22"/>
                <w:szCs w:val="22"/>
              </w:rPr>
            </w:pPr>
          </w:p>
        </w:tc>
        <w:tc>
          <w:tcPr>
            <w:tcW w:w="2428" w:type="dxa"/>
            <w:vAlign w:val="center"/>
          </w:tcPr>
          <w:p w14:paraId="11A7F056" w14:textId="77777777" w:rsidR="00BC1399" w:rsidRPr="003A6829" w:rsidRDefault="00BC1399" w:rsidP="00145D92">
            <w:pPr>
              <w:jc w:val="center"/>
              <w:rPr>
                <w:rFonts w:eastAsia="Calibri"/>
                <w:sz w:val="22"/>
                <w:szCs w:val="22"/>
              </w:rPr>
            </w:pPr>
            <w:r w:rsidRPr="003A6829">
              <w:rPr>
                <w:rFonts w:eastAsia="Calibri"/>
                <w:sz w:val="22"/>
                <w:szCs w:val="22"/>
              </w:rPr>
              <w:t>discountable</w:t>
            </w:r>
          </w:p>
        </w:tc>
      </w:tr>
      <w:tr w:rsidR="00BC1399" w:rsidRPr="003A6829" w14:paraId="07561140" w14:textId="77777777" w:rsidTr="00146BF9">
        <w:trPr>
          <w:jc w:val="center"/>
        </w:trPr>
        <w:tc>
          <w:tcPr>
            <w:tcW w:w="3894" w:type="dxa"/>
          </w:tcPr>
          <w:p w14:paraId="291C6E82" w14:textId="77777777" w:rsidR="00BC1399" w:rsidRPr="003A6829" w:rsidRDefault="00BC1399" w:rsidP="00145D92">
            <w:pPr>
              <w:rPr>
                <w:rFonts w:eastAsia="Calibri"/>
                <w:sz w:val="22"/>
                <w:szCs w:val="22"/>
              </w:rPr>
            </w:pPr>
            <w:r w:rsidRPr="003A6829">
              <w:rPr>
                <w:rFonts w:eastAsia="Calibri"/>
                <w:sz w:val="22"/>
                <w:szCs w:val="22"/>
              </w:rPr>
              <w:t xml:space="preserve">Collison (vehicle): </w:t>
            </w:r>
            <w:r w:rsidRPr="003A6829">
              <w:rPr>
                <w:rFonts w:eastAsia="Calibri"/>
                <w:i/>
                <w:sz w:val="22"/>
                <w:szCs w:val="22"/>
              </w:rPr>
              <w:t>operation</w:t>
            </w:r>
          </w:p>
        </w:tc>
        <w:tc>
          <w:tcPr>
            <w:tcW w:w="1778" w:type="dxa"/>
            <w:vAlign w:val="center"/>
          </w:tcPr>
          <w:p w14:paraId="42C83E07" w14:textId="77777777" w:rsidR="00BC1399" w:rsidRPr="003A6829" w:rsidRDefault="00BC1399" w:rsidP="00145D92">
            <w:pPr>
              <w:jc w:val="center"/>
              <w:rPr>
                <w:rFonts w:eastAsia="Calibri"/>
                <w:sz w:val="22"/>
                <w:szCs w:val="22"/>
              </w:rPr>
            </w:pPr>
            <w:r w:rsidRPr="003A6829">
              <w:rPr>
                <w:rFonts w:eastAsia="Calibri"/>
                <w:sz w:val="22"/>
                <w:szCs w:val="22"/>
              </w:rPr>
              <w:t>harm, direct</w:t>
            </w:r>
          </w:p>
        </w:tc>
        <w:tc>
          <w:tcPr>
            <w:tcW w:w="2428" w:type="dxa"/>
            <w:vAlign w:val="center"/>
          </w:tcPr>
          <w:p w14:paraId="1700735A" w14:textId="77777777" w:rsidR="00BC1399" w:rsidRPr="003A6829" w:rsidRDefault="00BC1399" w:rsidP="00145D92">
            <w:pPr>
              <w:jc w:val="center"/>
              <w:rPr>
                <w:rFonts w:eastAsia="Calibri"/>
                <w:sz w:val="22"/>
                <w:szCs w:val="22"/>
              </w:rPr>
            </w:pPr>
          </w:p>
        </w:tc>
      </w:tr>
      <w:tr w:rsidR="00BC1399" w:rsidRPr="003A6829" w14:paraId="60610C2E" w14:textId="77777777" w:rsidTr="00146BF9">
        <w:trPr>
          <w:jc w:val="center"/>
        </w:trPr>
        <w:tc>
          <w:tcPr>
            <w:tcW w:w="3894" w:type="dxa"/>
          </w:tcPr>
          <w:p w14:paraId="0BE077A8" w14:textId="77777777" w:rsidR="00BC1399" w:rsidRPr="003A6829" w:rsidRDefault="00BC1399" w:rsidP="00145D92">
            <w:pPr>
              <w:ind w:left="345" w:hanging="345"/>
              <w:rPr>
                <w:rFonts w:eastAsia="Calibri"/>
                <w:sz w:val="22"/>
                <w:szCs w:val="22"/>
              </w:rPr>
            </w:pPr>
            <w:r w:rsidRPr="003A6829">
              <w:rPr>
                <w:rFonts w:eastAsia="Calibri"/>
                <w:sz w:val="22"/>
                <w:szCs w:val="22"/>
              </w:rPr>
              <w:t>Alteration or loss of roosting habitat (bridges)</w:t>
            </w:r>
            <w:r>
              <w:rPr>
                <w:rFonts w:eastAsia="Calibri"/>
                <w:sz w:val="22"/>
                <w:szCs w:val="22"/>
              </w:rPr>
              <w:t xml:space="preserve"> (active timeframe)</w:t>
            </w:r>
            <w:r w:rsidRPr="003A6829">
              <w:rPr>
                <w:rFonts w:eastAsia="Calibri"/>
                <w:sz w:val="22"/>
                <w:szCs w:val="22"/>
              </w:rPr>
              <w:t xml:space="preserve">: </w:t>
            </w:r>
            <w:r w:rsidRPr="003A6829">
              <w:rPr>
                <w:rFonts w:eastAsia="Calibri"/>
                <w:i/>
                <w:sz w:val="22"/>
                <w:szCs w:val="22"/>
              </w:rPr>
              <w:t>maintenance</w:t>
            </w:r>
            <w:r w:rsidRPr="003A6829">
              <w:rPr>
                <w:rFonts w:eastAsia="Calibri"/>
                <w:sz w:val="22"/>
                <w:szCs w:val="22"/>
              </w:rPr>
              <w:t xml:space="preserve"> (rehabilitation)</w:t>
            </w:r>
          </w:p>
        </w:tc>
        <w:tc>
          <w:tcPr>
            <w:tcW w:w="1778" w:type="dxa"/>
            <w:vAlign w:val="center"/>
          </w:tcPr>
          <w:p w14:paraId="3D5B0C5F" w14:textId="77777777" w:rsidR="00BC1399" w:rsidRPr="003A6829" w:rsidRDefault="00BC1399" w:rsidP="00145D92">
            <w:pPr>
              <w:jc w:val="center"/>
              <w:rPr>
                <w:rFonts w:eastAsia="Calibri"/>
                <w:sz w:val="22"/>
                <w:szCs w:val="22"/>
              </w:rPr>
            </w:pPr>
            <w:r w:rsidRPr="003A6829">
              <w:rPr>
                <w:rFonts w:eastAsia="Calibri"/>
                <w:sz w:val="22"/>
                <w:szCs w:val="22"/>
              </w:rPr>
              <w:t>harm</w:t>
            </w:r>
          </w:p>
          <w:p w14:paraId="68F67605" w14:textId="77777777" w:rsidR="00BC1399" w:rsidRPr="003A6829" w:rsidRDefault="00BC1399" w:rsidP="00145D92">
            <w:pPr>
              <w:jc w:val="center"/>
              <w:rPr>
                <w:rFonts w:eastAsia="Calibri"/>
                <w:sz w:val="22"/>
                <w:szCs w:val="22"/>
              </w:rPr>
            </w:pPr>
            <w:r w:rsidRPr="003A6829">
              <w:rPr>
                <w:rFonts w:eastAsia="Calibri"/>
                <w:sz w:val="22"/>
                <w:szCs w:val="22"/>
              </w:rPr>
              <w:t>direct and  indirect</w:t>
            </w:r>
          </w:p>
        </w:tc>
        <w:tc>
          <w:tcPr>
            <w:tcW w:w="2428" w:type="dxa"/>
            <w:vAlign w:val="center"/>
          </w:tcPr>
          <w:p w14:paraId="521A9208" w14:textId="77777777" w:rsidR="00BC1399" w:rsidRPr="003A6829" w:rsidRDefault="00BC1399" w:rsidP="00145D92">
            <w:pPr>
              <w:jc w:val="center"/>
              <w:rPr>
                <w:rFonts w:eastAsia="Calibri"/>
                <w:sz w:val="22"/>
                <w:szCs w:val="22"/>
              </w:rPr>
            </w:pPr>
          </w:p>
        </w:tc>
      </w:tr>
      <w:tr w:rsidR="00BC1399" w:rsidRPr="003A6829" w14:paraId="78716E2B" w14:textId="77777777" w:rsidTr="00146BF9">
        <w:trPr>
          <w:jc w:val="center"/>
        </w:trPr>
        <w:tc>
          <w:tcPr>
            <w:tcW w:w="3894" w:type="dxa"/>
          </w:tcPr>
          <w:p w14:paraId="061D214C" w14:textId="77777777" w:rsidR="00BC1399" w:rsidRPr="003A6829" w:rsidRDefault="00BC1399" w:rsidP="00145D92">
            <w:pPr>
              <w:ind w:left="345" w:hanging="345"/>
              <w:rPr>
                <w:rFonts w:eastAsia="Calibri"/>
                <w:sz w:val="22"/>
                <w:szCs w:val="22"/>
              </w:rPr>
            </w:pPr>
            <w:r w:rsidRPr="003A6829">
              <w:rPr>
                <w:rFonts w:eastAsia="Calibri"/>
                <w:sz w:val="22"/>
                <w:szCs w:val="22"/>
              </w:rPr>
              <w:t>Alteration or loss of roosting habitat (bridges)</w:t>
            </w:r>
            <w:r>
              <w:rPr>
                <w:rFonts w:eastAsia="Calibri"/>
                <w:sz w:val="22"/>
                <w:szCs w:val="22"/>
              </w:rPr>
              <w:t xml:space="preserve"> (active timeframe)</w:t>
            </w:r>
            <w:r w:rsidRPr="003A6829">
              <w:rPr>
                <w:rFonts w:eastAsia="Calibri"/>
                <w:sz w:val="22"/>
                <w:szCs w:val="22"/>
              </w:rPr>
              <w:t xml:space="preserve">: </w:t>
            </w:r>
            <w:r w:rsidRPr="003A6829">
              <w:rPr>
                <w:rFonts w:eastAsia="Calibri"/>
                <w:i/>
                <w:sz w:val="22"/>
                <w:szCs w:val="22"/>
              </w:rPr>
              <w:t>construction</w:t>
            </w:r>
            <w:r w:rsidRPr="003A6829">
              <w:rPr>
                <w:rFonts w:eastAsia="Calibri"/>
                <w:sz w:val="22"/>
                <w:szCs w:val="22"/>
              </w:rPr>
              <w:t xml:space="preserve"> (replacement)</w:t>
            </w:r>
          </w:p>
        </w:tc>
        <w:tc>
          <w:tcPr>
            <w:tcW w:w="1778" w:type="dxa"/>
            <w:vAlign w:val="center"/>
          </w:tcPr>
          <w:p w14:paraId="26931942" w14:textId="77777777" w:rsidR="00BC1399" w:rsidRPr="003A6829" w:rsidRDefault="00BC1399" w:rsidP="00145D92">
            <w:pPr>
              <w:jc w:val="center"/>
              <w:rPr>
                <w:rFonts w:eastAsia="Calibri"/>
                <w:sz w:val="22"/>
                <w:szCs w:val="22"/>
              </w:rPr>
            </w:pPr>
            <w:r w:rsidRPr="003A6829">
              <w:rPr>
                <w:rFonts w:eastAsia="Calibri"/>
                <w:sz w:val="22"/>
                <w:szCs w:val="22"/>
              </w:rPr>
              <w:t>harm</w:t>
            </w:r>
          </w:p>
          <w:p w14:paraId="743CB8BD" w14:textId="77777777" w:rsidR="00BC1399" w:rsidRPr="003A6829" w:rsidRDefault="00BC1399" w:rsidP="00145D92">
            <w:pPr>
              <w:jc w:val="center"/>
              <w:rPr>
                <w:rFonts w:eastAsia="Calibri"/>
                <w:sz w:val="22"/>
                <w:szCs w:val="22"/>
              </w:rPr>
            </w:pPr>
            <w:r w:rsidRPr="003A6829">
              <w:rPr>
                <w:rFonts w:eastAsia="Calibri"/>
                <w:sz w:val="22"/>
                <w:szCs w:val="22"/>
              </w:rPr>
              <w:t>direct and  indirect</w:t>
            </w:r>
          </w:p>
        </w:tc>
        <w:tc>
          <w:tcPr>
            <w:tcW w:w="2428" w:type="dxa"/>
            <w:vAlign w:val="center"/>
          </w:tcPr>
          <w:p w14:paraId="58881A9A" w14:textId="77777777" w:rsidR="00BC1399" w:rsidRPr="003A6829" w:rsidRDefault="00BC1399" w:rsidP="00145D92">
            <w:pPr>
              <w:jc w:val="center"/>
              <w:rPr>
                <w:rFonts w:eastAsia="Calibri"/>
                <w:sz w:val="22"/>
                <w:szCs w:val="22"/>
              </w:rPr>
            </w:pPr>
          </w:p>
        </w:tc>
      </w:tr>
      <w:tr w:rsidR="00BC1399" w:rsidRPr="003A6829" w14:paraId="17920C88" w14:textId="77777777" w:rsidTr="00146BF9">
        <w:trPr>
          <w:jc w:val="center"/>
        </w:trPr>
        <w:tc>
          <w:tcPr>
            <w:tcW w:w="3894" w:type="dxa"/>
          </w:tcPr>
          <w:p w14:paraId="329C5ADD" w14:textId="77777777" w:rsidR="00BC1399" w:rsidRPr="003A6829" w:rsidRDefault="00BC1399" w:rsidP="00145D92">
            <w:pPr>
              <w:ind w:left="345" w:hanging="345"/>
              <w:rPr>
                <w:rFonts w:eastAsia="Calibri"/>
                <w:sz w:val="22"/>
                <w:szCs w:val="22"/>
              </w:rPr>
            </w:pPr>
            <w:r w:rsidRPr="003A6829">
              <w:rPr>
                <w:rFonts w:eastAsia="Calibri"/>
                <w:sz w:val="22"/>
                <w:szCs w:val="22"/>
              </w:rPr>
              <w:t xml:space="preserve">Alteration or loss of roosting habitat (bridges): </w:t>
            </w:r>
            <w:r w:rsidRPr="00CD7C18">
              <w:rPr>
                <w:rFonts w:eastAsia="Calibri"/>
                <w:i/>
                <w:sz w:val="22"/>
                <w:szCs w:val="22"/>
              </w:rPr>
              <w:t>maintenance and</w:t>
            </w:r>
            <w:r>
              <w:rPr>
                <w:rFonts w:eastAsia="Calibri"/>
                <w:sz w:val="22"/>
                <w:szCs w:val="22"/>
              </w:rPr>
              <w:t xml:space="preserve"> </w:t>
            </w:r>
            <w:r w:rsidRPr="003A6829">
              <w:rPr>
                <w:rFonts w:eastAsia="Calibri"/>
                <w:i/>
                <w:sz w:val="22"/>
                <w:szCs w:val="22"/>
              </w:rPr>
              <w:t>construction</w:t>
            </w:r>
            <w:r w:rsidRPr="003A6829">
              <w:rPr>
                <w:rFonts w:eastAsia="Calibri"/>
                <w:sz w:val="22"/>
                <w:szCs w:val="22"/>
              </w:rPr>
              <w:t xml:space="preserve"> (r</w:t>
            </w:r>
            <w:r>
              <w:rPr>
                <w:rFonts w:eastAsia="Calibri"/>
                <w:sz w:val="22"/>
                <w:szCs w:val="22"/>
              </w:rPr>
              <w:t>ehab or replacement) (inactive timeframe</w:t>
            </w:r>
            <w:r w:rsidRPr="003A6829">
              <w:rPr>
                <w:rFonts w:eastAsia="Calibri"/>
                <w:sz w:val="22"/>
                <w:szCs w:val="22"/>
              </w:rPr>
              <w:t>)</w:t>
            </w:r>
          </w:p>
        </w:tc>
        <w:tc>
          <w:tcPr>
            <w:tcW w:w="1778" w:type="dxa"/>
            <w:vAlign w:val="center"/>
          </w:tcPr>
          <w:p w14:paraId="335691D9" w14:textId="77777777" w:rsidR="00BC1399" w:rsidRPr="003A6829" w:rsidRDefault="00BC1399" w:rsidP="00145D92">
            <w:pPr>
              <w:jc w:val="center"/>
              <w:rPr>
                <w:rFonts w:eastAsia="Calibri"/>
                <w:sz w:val="22"/>
                <w:szCs w:val="22"/>
              </w:rPr>
            </w:pPr>
            <w:r w:rsidRPr="003A6829">
              <w:rPr>
                <w:rFonts w:eastAsia="Calibri"/>
                <w:sz w:val="22"/>
                <w:szCs w:val="22"/>
              </w:rPr>
              <w:t>harm</w:t>
            </w:r>
          </w:p>
          <w:p w14:paraId="1B260933" w14:textId="77777777" w:rsidR="00BC1399" w:rsidRPr="003A6829" w:rsidRDefault="00BC1399" w:rsidP="00145D92">
            <w:pPr>
              <w:jc w:val="center"/>
              <w:rPr>
                <w:rFonts w:eastAsia="Calibri"/>
                <w:sz w:val="22"/>
                <w:szCs w:val="22"/>
              </w:rPr>
            </w:pPr>
            <w:r w:rsidRPr="003A6829">
              <w:rPr>
                <w:rFonts w:eastAsia="Calibri"/>
                <w:sz w:val="22"/>
                <w:szCs w:val="22"/>
              </w:rPr>
              <w:t>indirect</w:t>
            </w:r>
          </w:p>
        </w:tc>
        <w:tc>
          <w:tcPr>
            <w:tcW w:w="2428" w:type="dxa"/>
            <w:vAlign w:val="center"/>
          </w:tcPr>
          <w:p w14:paraId="1D3BBB6D" w14:textId="77777777" w:rsidR="00BC1399" w:rsidRPr="003A6829" w:rsidRDefault="00BC1399" w:rsidP="00145D92">
            <w:pPr>
              <w:jc w:val="center"/>
              <w:rPr>
                <w:rFonts w:eastAsia="Calibri"/>
                <w:sz w:val="22"/>
                <w:szCs w:val="22"/>
              </w:rPr>
            </w:pPr>
          </w:p>
        </w:tc>
      </w:tr>
    </w:tbl>
    <w:p w14:paraId="0B3676ED" w14:textId="7F182708" w:rsidR="003A6829" w:rsidRPr="003A6829" w:rsidRDefault="00223FF0" w:rsidP="00223FF0">
      <w:pPr>
        <w:pStyle w:val="Heading2"/>
      </w:pPr>
      <w:bookmarkStart w:id="49" w:name="_Toc9255393"/>
      <w:bookmarkStart w:id="50" w:name="_Toc14950135"/>
      <w:r>
        <w:lastRenderedPageBreak/>
        <w:t>4.3</w:t>
      </w:r>
      <w:r>
        <w:tab/>
      </w:r>
      <w:r w:rsidR="003A6829" w:rsidRPr="003A6829">
        <w:t>Gray Bat</w:t>
      </w:r>
      <w:bookmarkEnd w:id="49"/>
      <w:bookmarkEnd w:id="50"/>
    </w:p>
    <w:p w14:paraId="437D0EAE" w14:textId="77777777" w:rsidR="003A6829" w:rsidRPr="003A6829" w:rsidRDefault="003A6829" w:rsidP="003A6829">
      <w:pPr>
        <w:rPr>
          <w:rFonts w:eastAsiaTheme="minorHAnsi"/>
        </w:rPr>
      </w:pPr>
      <w:r w:rsidRPr="003A6829">
        <w:rPr>
          <w:rFonts w:eastAsiaTheme="minorHAnsi"/>
        </w:rPr>
        <w:t xml:space="preserve">This BA does not address project impacts to caves, mine </w:t>
      </w:r>
      <w:proofErr w:type="spellStart"/>
      <w:r w:rsidRPr="003A6829">
        <w:rPr>
          <w:rFonts w:eastAsiaTheme="minorHAnsi"/>
        </w:rPr>
        <w:t>adits</w:t>
      </w:r>
      <w:proofErr w:type="spellEnd"/>
      <w:r w:rsidRPr="003A6829">
        <w:rPr>
          <w:rFonts w:eastAsiaTheme="minorHAnsi"/>
        </w:rPr>
        <w:t>, rock shelters, and/or karst features that are suitable as either winter habitat and/or summer roosting habitat for the gray bat.  Therefore, we have focused our analysis on potential gray bat roosting (bridges), foraging, and commuting habitat(s) in and near streams and construction footprints, which is the environment that is relevant to the species and this consultation.</w:t>
      </w:r>
    </w:p>
    <w:p w14:paraId="2FA905F9" w14:textId="77777777" w:rsidR="003A6829" w:rsidRPr="003A6829" w:rsidRDefault="003A6829" w:rsidP="003A6829">
      <w:pPr>
        <w:rPr>
          <w:rFonts w:asciiTheme="minorHAnsi" w:eastAsiaTheme="minorHAnsi" w:hAnsiTheme="minorHAnsi" w:cstheme="minorBidi"/>
          <w:sz w:val="22"/>
          <w:szCs w:val="22"/>
        </w:rPr>
      </w:pPr>
    </w:p>
    <w:p w14:paraId="0256F65B" w14:textId="48B86BCE" w:rsidR="003A6829" w:rsidRPr="003A6829" w:rsidRDefault="00223FF0" w:rsidP="00223FF0">
      <w:pPr>
        <w:pStyle w:val="Heading3"/>
      </w:pPr>
      <w:bookmarkStart w:id="51" w:name="_Toc14950136"/>
      <w:r>
        <w:t>4.3.1</w:t>
      </w:r>
      <w:r>
        <w:tab/>
      </w:r>
      <w:r w:rsidR="003A6829" w:rsidRPr="003A6829">
        <w:t>Stressor 1: Noise and Vibration</w:t>
      </w:r>
      <w:bookmarkEnd w:id="51"/>
    </w:p>
    <w:p w14:paraId="74AE71C7" w14:textId="77777777" w:rsidR="00D9719A" w:rsidRDefault="003A6829" w:rsidP="003A6829">
      <w:pPr>
        <w:rPr>
          <w:rFonts w:eastAsia="Calibri"/>
        </w:rPr>
      </w:pPr>
      <w:r w:rsidRPr="003A6829">
        <w:rPr>
          <w:rFonts w:eastAsia="Calibri"/>
        </w:rPr>
        <w:t>Transportation projects approaching streams and bridge rehabilitation / replacement projects will result in noise and vibration during the construction, operation, and maintenance compo</w:t>
      </w:r>
      <w:r w:rsidR="006E62C3">
        <w:rPr>
          <w:rFonts w:eastAsia="Calibri"/>
        </w:rPr>
        <w:t xml:space="preserve">nents.  During the maintenance </w:t>
      </w:r>
      <w:r w:rsidR="00D47F10">
        <w:rPr>
          <w:rFonts w:eastAsia="Calibri"/>
        </w:rPr>
        <w:t xml:space="preserve">component, bridge rehabilitation may </w:t>
      </w:r>
      <w:r w:rsidRPr="003A6829">
        <w:rPr>
          <w:rFonts w:eastAsia="Calibri"/>
        </w:rPr>
        <w:t>require heavy equipment and tools used to repair the bridge deck, superstructure, and substructure that will cause noise and vibration.  Bridge replacements will also produce noise and vibration from the use of heavy equipment and tools during demolition and remov</w:t>
      </w:r>
      <w:r w:rsidR="00D9719A">
        <w:rPr>
          <w:rFonts w:eastAsia="Calibri"/>
        </w:rPr>
        <w:t>al of existing bridge structure and construction of a new structure</w:t>
      </w:r>
      <w:r w:rsidRPr="003A6829">
        <w:rPr>
          <w:rFonts w:eastAsia="Calibri"/>
        </w:rPr>
        <w:t xml:space="preserve">.  During the operation component, noise and vibration from bridge rehabilitation and replacement will be limited to those effects caused by normal vehicular traffic.  </w:t>
      </w:r>
    </w:p>
    <w:p w14:paraId="07835C3D" w14:textId="77777777" w:rsidR="00D9719A" w:rsidRDefault="00D9719A" w:rsidP="003A6829">
      <w:pPr>
        <w:rPr>
          <w:rFonts w:eastAsia="Calibri"/>
        </w:rPr>
      </w:pPr>
    </w:p>
    <w:p w14:paraId="5D35ACD1" w14:textId="699EEBBD" w:rsidR="003A6829" w:rsidRPr="003A6829" w:rsidRDefault="003A6829" w:rsidP="003A6829">
      <w:pPr>
        <w:rPr>
          <w:rFonts w:eastAsia="Calibri"/>
        </w:rPr>
      </w:pPr>
      <w:r w:rsidRPr="003A6829">
        <w:rPr>
          <w:rFonts w:eastAsia="Calibri"/>
        </w:rPr>
        <w:t xml:space="preserve">The majority of activities during the maintenance component will be limited to the bridge deck or adjacent areas and will avoid potential roosting locations.  </w:t>
      </w:r>
      <w:r w:rsidR="00D9719A">
        <w:rPr>
          <w:rFonts w:eastAsia="Calibri"/>
        </w:rPr>
        <w:t>Further, s</w:t>
      </w:r>
      <w:r w:rsidRPr="003A6829">
        <w:rPr>
          <w:rFonts w:eastAsia="Calibri"/>
        </w:rPr>
        <w:t xml:space="preserve">ome </w:t>
      </w:r>
      <w:r w:rsidR="000C7EAC">
        <w:rPr>
          <w:rFonts w:eastAsia="Calibri"/>
        </w:rPr>
        <w:t xml:space="preserve">maintenance </w:t>
      </w:r>
      <w:r w:rsidRPr="003A6829">
        <w:rPr>
          <w:rFonts w:eastAsia="Calibri"/>
        </w:rPr>
        <w:t xml:space="preserve">activities (e.g., painting, debris removal from piers, vegetative maintenance) may occur under the bridge near potential roosting locations.  </w:t>
      </w:r>
      <w:r w:rsidR="00D9719A">
        <w:rPr>
          <w:rFonts w:eastAsia="Calibri"/>
        </w:rPr>
        <w:t>In general, m</w:t>
      </w:r>
      <w:r w:rsidRPr="003A6829">
        <w:rPr>
          <w:rFonts w:eastAsia="Calibri"/>
        </w:rPr>
        <w:t xml:space="preserve">aintenance activities will be localized to specific areas of the bridge and are generally completed over a short duration.  Noise and vibration during the maintenance component </w:t>
      </w:r>
      <w:r w:rsidR="000C7EAC">
        <w:rPr>
          <w:rFonts w:eastAsia="Calibri"/>
        </w:rPr>
        <w:t xml:space="preserve">varies and at times may </w:t>
      </w:r>
      <w:r w:rsidRPr="003A6829">
        <w:rPr>
          <w:rFonts w:eastAsia="Calibri"/>
        </w:rPr>
        <w:t xml:space="preserve">be at or below levels caused by normal traffic.  Bridge maintenance is expected to occur during daylight hours and will not disrupt foraging or commuting by bats.         </w:t>
      </w:r>
    </w:p>
    <w:p w14:paraId="6F33AAC3" w14:textId="77777777" w:rsidR="003A6829" w:rsidRPr="003A6829" w:rsidRDefault="003A6829" w:rsidP="003A6829">
      <w:pPr>
        <w:widowControl w:val="0"/>
        <w:rPr>
          <w:rFonts w:eastAsia="Calibri"/>
        </w:rPr>
      </w:pPr>
    </w:p>
    <w:p w14:paraId="2C2AEDB5" w14:textId="77777777" w:rsidR="003A6829" w:rsidRPr="003A6829" w:rsidRDefault="003A6829" w:rsidP="003A6829">
      <w:pPr>
        <w:widowControl w:val="0"/>
        <w:rPr>
          <w:rFonts w:eastAsia="Calibri"/>
          <w:i/>
          <w:u w:val="single"/>
        </w:rPr>
      </w:pPr>
      <w:r w:rsidRPr="003A6829">
        <w:rPr>
          <w:rFonts w:eastAsia="Calibri"/>
          <w:i/>
          <w:u w:val="single"/>
        </w:rPr>
        <w:t>Applicable Science</w:t>
      </w:r>
    </w:p>
    <w:p w14:paraId="05EDFDC4" w14:textId="77777777" w:rsidR="003A6829" w:rsidRPr="003A6829" w:rsidRDefault="003A6829" w:rsidP="003A6829">
      <w:pPr>
        <w:widowControl w:val="0"/>
        <w:rPr>
          <w:rFonts w:eastAsia="Calibri"/>
        </w:rPr>
      </w:pPr>
      <w:r w:rsidRPr="003A6829">
        <w:rPr>
          <w:rFonts w:eastAsia="Calibri"/>
        </w:rPr>
        <w:t>The effects of traffic noise on bats have been analyzed in several studies.  For example, Schaub et al. (2008) found that captive greater mouse-eared bats (</w:t>
      </w:r>
      <w:proofErr w:type="spellStart"/>
      <w:r w:rsidRPr="003A6829">
        <w:rPr>
          <w:rFonts w:eastAsia="Calibri"/>
          <w:i/>
          <w:iCs/>
        </w:rPr>
        <w:t>Myotis</w:t>
      </w:r>
      <w:proofErr w:type="spellEnd"/>
      <w:r w:rsidRPr="003A6829">
        <w:rPr>
          <w:rFonts w:eastAsia="Calibri"/>
          <w:i/>
          <w:iCs/>
        </w:rPr>
        <w:t xml:space="preserve"> </w:t>
      </w:r>
      <w:proofErr w:type="spellStart"/>
      <w:r w:rsidRPr="003A6829">
        <w:rPr>
          <w:rFonts w:eastAsia="Calibri"/>
          <w:i/>
          <w:iCs/>
        </w:rPr>
        <w:t>myotis</w:t>
      </w:r>
      <w:proofErr w:type="spellEnd"/>
      <w:r w:rsidRPr="003A6829">
        <w:rPr>
          <w:rFonts w:eastAsia="Calibri"/>
        </w:rPr>
        <w:t xml:space="preserve">) preferred silent chambers versus chambers with playback of close traffic noise 80 percent of the time.  </w:t>
      </w:r>
      <w:proofErr w:type="spellStart"/>
      <w:r w:rsidRPr="003A6829">
        <w:rPr>
          <w:rFonts w:eastAsia="Calibri"/>
        </w:rPr>
        <w:t>Berthinussen</w:t>
      </w:r>
      <w:proofErr w:type="spellEnd"/>
      <w:r w:rsidRPr="003A6829">
        <w:rPr>
          <w:rFonts w:eastAsia="Calibri"/>
        </w:rPr>
        <w:t xml:space="preserve"> and </w:t>
      </w:r>
      <w:proofErr w:type="spellStart"/>
      <w:r w:rsidRPr="003A6829">
        <w:rPr>
          <w:rFonts w:eastAsia="Calibri"/>
        </w:rPr>
        <w:t>Altringham</w:t>
      </w:r>
      <w:proofErr w:type="spellEnd"/>
      <w:r w:rsidRPr="003A6829">
        <w:rPr>
          <w:rFonts w:eastAsia="Calibri"/>
        </w:rPr>
        <w:t xml:space="preserve"> (2012) conducted acoustic transects from 0 to 1,600 meters of a major road in the United Kingdom and found that bat (</w:t>
      </w:r>
      <w:proofErr w:type="spellStart"/>
      <w:r w:rsidRPr="003A6829">
        <w:rPr>
          <w:rFonts w:eastAsia="Calibri"/>
          <w:i/>
          <w:iCs/>
        </w:rPr>
        <w:t>Pipistrellus</w:t>
      </w:r>
      <w:proofErr w:type="spellEnd"/>
      <w:r w:rsidRPr="003A6829">
        <w:rPr>
          <w:rFonts w:eastAsia="Calibri"/>
          <w:i/>
          <w:iCs/>
        </w:rPr>
        <w:t xml:space="preserve"> </w:t>
      </w:r>
      <w:proofErr w:type="spellStart"/>
      <w:r w:rsidRPr="003A6829">
        <w:rPr>
          <w:rFonts w:eastAsia="Calibri"/>
          <w:i/>
          <w:iCs/>
        </w:rPr>
        <w:t>pipistrellus</w:t>
      </w:r>
      <w:proofErr w:type="spellEnd"/>
      <w:r w:rsidRPr="003A6829">
        <w:rPr>
          <w:rFonts w:eastAsia="Calibri"/>
          <w:i/>
          <w:iCs/>
        </w:rPr>
        <w:t xml:space="preserve">, </w:t>
      </w:r>
      <w:proofErr w:type="spellStart"/>
      <w:r w:rsidRPr="003A6829">
        <w:rPr>
          <w:rFonts w:eastAsia="Calibri"/>
          <w:i/>
          <w:iCs/>
        </w:rPr>
        <w:t>Pipistrellus</w:t>
      </w:r>
      <w:proofErr w:type="spellEnd"/>
      <w:r w:rsidRPr="003A6829">
        <w:rPr>
          <w:rFonts w:eastAsia="Calibri"/>
          <w:i/>
          <w:iCs/>
        </w:rPr>
        <w:t xml:space="preserve"> </w:t>
      </w:r>
      <w:proofErr w:type="spellStart"/>
      <w:r w:rsidRPr="003A6829">
        <w:rPr>
          <w:rFonts w:eastAsia="Calibri"/>
          <w:i/>
          <w:iCs/>
        </w:rPr>
        <w:t>pygmaeus</w:t>
      </w:r>
      <w:proofErr w:type="spellEnd"/>
      <w:r w:rsidRPr="003A6829">
        <w:rPr>
          <w:rFonts w:eastAsia="Calibri"/>
          <w:i/>
          <w:iCs/>
        </w:rPr>
        <w:t xml:space="preserve">, </w:t>
      </w:r>
      <w:proofErr w:type="spellStart"/>
      <w:r w:rsidRPr="003A6829">
        <w:rPr>
          <w:rFonts w:eastAsia="Calibri"/>
          <w:i/>
          <w:iCs/>
        </w:rPr>
        <w:t>Nyctalus</w:t>
      </w:r>
      <w:proofErr w:type="spellEnd"/>
      <w:r w:rsidRPr="003A6829">
        <w:rPr>
          <w:rFonts w:eastAsia="Calibri"/>
          <w:i/>
          <w:iCs/>
        </w:rPr>
        <w:t xml:space="preserve"> </w:t>
      </w:r>
      <w:r w:rsidRPr="003A6829">
        <w:rPr>
          <w:rFonts w:eastAsia="Calibri"/>
          <w:iCs/>
        </w:rPr>
        <w:t>spp., and</w:t>
      </w:r>
      <w:r w:rsidRPr="003A6829">
        <w:rPr>
          <w:rFonts w:eastAsia="Calibri"/>
          <w:i/>
          <w:iCs/>
        </w:rPr>
        <w:t xml:space="preserve"> </w:t>
      </w:r>
      <w:proofErr w:type="spellStart"/>
      <w:r w:rsidRPr="003A6829">
        <w:rPr>
          <w:rFonts w:eastAsia="Calibri"/>
          <w:i/>
          <w:iCs/>
        </w:rPr>
        <w:t>Myotis</w:t>
      </w:r>
      <w:proofErr w:type="spellEnd"/>
      <w:r w:rsidRPr="003A6829">
        <w:rPr>
          <w:rFonts w:eastAsia="Calibri"/>
          <w:i/>
          <w:iCs/>
        </w:rPr>
        <w:t xml:space="preserve"> </w:t>
      </w:r>
      <w:r w:rsidRPr="003A6829">
        <w:rPr>
          <w:rFonts w:eastAsia="Calibri"/>
          <w:iCs/>
        </w:rPr>
        <w:t>spp.</w:t>
      </w:r>
      <w:r w:rsidRPr="003A6829">
        <w:rPr>
          <w:rFonts w:eastAsia="Calibri"/>
        </w:rPr>
        <w:t>) activity and species diversity increased with distance from the road.  However, this could not be completely attributed to traffic noise.  Noise levels decreased significantly with distance from the road, but 89 percent of the change occurred in the first 50 meters (164 feet) and no change was detected beyond 100 meters (328 feet).  Ultimately, they found that the most likely explanation was a barrier effect from the road itself (opening).</w:t>
      </w:r>
    </w:p>
    <w:p w14:paraId="162D06D9" w14:textId="77777777" w:rsidR="003A6829" w:rsidRPr="003A6829" w:rsidRDefault="003A6829" w:rsidP="003A6829">
      <w:pPr>
        <w:widowControl w:val="0"/>
        <w:rPr>
          <w:rFonts w:eastAsia="Calibri"/>
          <w:highlight w:val="yellow"/>
          <w:u w:val="single"/>
        </w:rPr>
      </w:pPr>
    </w:p>
    <w:p w14:paraId="586C609D" w14:textId="77777777" w:rsidR="003A6829" w:rsidRPr="003A6829" w:rsidRDefault="003A6829" w:rsidP="003A6829">
      <w:pPr>
        <w:autoSpaceDE w:val="0"/>
        <w:autoSpaceDN w:val="0"/>
        <w:adjustRightInd w:val="0"/>
        <w:rPr>
          <w:rFonts w:eastAsia="Calibri"/>
        </w:rPr>
      </w:pPr>
      <w:r w:rsidRPr="003A6829">
        <w:rPr>
          <w:rFonts w:eastAsia="Calibri"/>
        </w:rPr>
        <w:t>Although noise can potentially affect the behavior of some bat species, studies have not shown measurable effects of military noise on bats.  3D/Environmental, Inc. (1996) examined the potential for various firing activities (e.g., demolitions, artillery, grenade simulators) and heavy</w:t>
      </w:r>
    </w:p>
    <w:p w14:paraId="50C34033" w14:textId="77777777" w:rsidR="003A6829" w:rsidRPr="003A6829" w:rsidRDefault="003A6829" w:rsidP="003A6829">
      <w:pPr>
        <w:autoSpaceDE w:val="0"/>
        <w:autoSpaceDN w:val="0"/>
        <w:adjustRightInd w:val="0"/>
        <w:rPr>
          <w:rFonts w:eastAsia="Calibri"/>
        </w:rPr>
      </w:pPr>
      <w:proofErr w:type="gramStart"/>
      <w:r w:rsidRPr="003A6829">
        <w:rPr>
          <w:rFonts w:eastAsia="Calibri"/>
        </w:rPr>
        <w:t>equipment</w:t>
      </w:r>
      <w:proofErr w:type="gramEnd"/>
      <w:r w:rsidRPr="003A6829">
        <w:rPr>
          <w:rFonts w:eastAsia="Calibri"/>
        </w:rPr>
        <w:t xml:space="preserve"> operation to disturb hibernating Indiana bats and a maternity roost of gray bats on Fort Leonard Wood in Missouri.  Their research found that sound from munitions and equipment generally attenuated prior to reaching roost sites.  Additionally, research was conducted to determine the effects of military noise, primarily high-caliber weapons fire, on foraging bat activity on Fort Knox in Kentucky (Martin et al. 2004; Martin 2005).  The study obtained </w:t>
      </w:r>
      <w:r w:rsidRPr="003A6829">
        <w:rPr>
          <w:rFonts w:eastAsia="Calibri"/>
        </w:rPr>
        <w:lastRenderedPageBreak/>
        <w:t xml:space="preserve">measurements of bat vocalizations using ultrasonic bat detectors, thermal infrared (TIR) imagery, and military noise monitoring technology.  Statistical analysis of bat vocalizations, TIR detection, and military noise data showed extremely large variations in bat response across space and time, and results indicated that elevated noise levels associated with high-caliber weapons fire, as tested, did not have a significant effect on bat navigation and foraging activity (Martin et al. 2004). </w:t>
      </w:r>
    </w:p>
    <w:p w14:paraId="6D82C435" w14:textId="77777777" w:rsidR="003A6829" w:rsidRPr="003A6829" w:rsidRDefault="003A6829" w:rsidP="003A6829">
      <w:pPr>
        <w:widowControl w:val="0"/>
        <w:rPr>
          <w:rFonts w:eastAsia="Calibri"/>
          <w:highlight w:val="yellow"/>
        </w:rPr>
      </w:pPr>
    </w:p>
    <w:p w14:paraId="143F9CCF" w14:textId="65C72315" w:rsidR="003A6829" w:rsidRPr="003A6829" w:rsidRDefault="003A6829" w:rsidP="003A6829">
      <w:pPr>
        <w:keepNext/>
        <w:rPr>
          <w:rFonts w:eastAsia="Calibri"/>
          <w:highlight w:val="yellow"/>
        </w:rPr>
      </w:pPr>
      <w:r w:rsidRPr="003A6829">
        <w:rPr>
          <w:rFonts w:eastAsia="Calibri"/>
        </w:rPr>
        <w:t>Bats roosting or foraging in all of the examples above have likely become habituated to noise and vibration.  However, novel noises from equipment and activities associated with bridge rehabilitation and replacement would be expected to result in some changes to bat behavior.  Changes in behavior are most likely to occur during the construction component</w:t>
      </w:r>
      <w:r w:rsidR="00D9719A">
        <w:rPr>
          <w:rFonts w:eastAsia="Calibri"/>
        </w:rPr>
        <w:t xml:space="preserve"> and some maintenance activities</w:t>
      </w:r>
      <w:r w:rsidRPr="003A6829">
        <w:rPr>
          <w:rFonts w:eastAsia="Calibri"/>
        </w:rPr>
        <w:t xml:space="preserve"> when heavy equipment and tools will be used within or directly adjacent to roosting habitat.  Bats that roost on bridges are expected to be habituated to noise and vibration associated with </w:t>
      </w:r>
      <w:r w:rsidR="00D9719A">
        <w:rPr>
          <w:rFonts w:eastAsia="Calibri"/>
        </w:rPr>
        <w:t>normal operation</w:t>
      </w:r>
      <w:r w:rsidRPr="003A6829">
        <w:rPr>
          <w:rFonts w:eastAsia="Calibri"/>
        </w:rPr>
        <w:t xml:space="preserve">.  </w:t>
      </w:r>
    </w:p>
    <w:p w14:paraId="676F6B6B" w14:textId="77777777" w:rsidR="003A6829" w:rsidRPr="003A6829" w:rsidRDefault="003A6829" w:rsidP="003A6829">
      <w:pPr>
        <w:widowControl w:val="0"/>
        <w:rPr>
          <w:rFonts w:eastAsia="Calibri"/>
        </w:rPr>
      </w:pPr>
    </w:p>
    <w:tbl>
      <w:tblPr>
        <w:tblStyle w:val="TableGrid1"/>
        <w:tblW w:w="0" w:type="auto"/>
        <w:tblBorders>
          <w:left w:val="none" w:sz="0" w:space="0" w:color="auto"/>
          <w:right w:val="none" w:sz="0" w:space="0" w:color="auto"/>
        </w:tblBorders>
        <w:tblLook w:val="04A0" w:firstRow="1" w:lastRow="0" w:firstColumn="1" w:lastColumn="0" w:noHBand="0" w:noVBand="1"/>
      </w:tblPr>
      <w:tblGrid>
        <w:gridCol w:w="2157"/>
        <w:gridCol w:w="7203"/>
      </w:tblGrid>
      <w:tr w:rsidR="003A6829" w:rsidRPr="003A6829" w14:paraId="0C728BDE" w14:textId="77777777" w:rsidTr="00981B3B">
        <w:tc>
          <w:tcPr>
            <w:tcW w:w="9360" w:type="dxa"/>
            <w:gridSpan w:val="2"/>
            <w:tcBorders>
              <w:top w:val="single" w:sz="12" w:space="0" w:color="auto"/>
              <w:bottom w:val="single" w:sz="4" w:space="0" w:color="auto"/>
            </w:tcBorders>
          </w:tcPr>
          <w:p w14:paraId="3878C6E2" w14:textId="77777777" w:rsidR="003A6829" w:rsidRPr="003A6829" w:rsidRDefault="003A6829" w:rsidP="003A6829">
            <w:pPr>
              <w:widowControl w:val="0"/>
              <w:rPr>
                <w:b/>
              </w:rPr>
            </w:pPr>
            <w:r w:rsidRPr="003A6829">
              <w:rPr>
                <w:b/>
              </w:rPr>
              <w:t>Effects Pathway – Gray Bat #1</w:t>
            </w:r>
          </w:p>
        </w:tc>
      </w:tr>
      <w:tr w:rsidR="003A6829" w:rsidRPr="003A6829" w14:paraId="5C72D225" w14:textId="77777777" w:rsidTr="00981B3B">
        <w:tc>
          <w:tcPr>
            <w:tcW w:w="9360" w:type="dxa"/>
            <w:gridSpan w:val="2"/>
            <w:tcBorders>
              <w:top w:val="single" w:sz="12" w:space="0" w:color="auto"/>
              <w:bottom w:val="single" w:sz="4" w:space="0" w:color="auto"/>
            </w:tcBorders>
          </w:tcPr>
          <w:p w14:paraId="216C8D3B" w14:textId="2E31DF3C" w:rsidR="003A6829" w:rsidRPr="003A6829" w:rsidRDefault="003A6829" w:rsidP="003A6829">
            <w:pPr>
              <w:widowControl w:val="0"/>
              <w:rPr>
                <w:b/>
              </w:rPr>
            </w:pPr>
            <w:r w:rsidRPr="003A6829">
              <w:rPr>
                <w:b/>
              </w:rPr>
              <w:t xml:space="preserve">Activity: </w:t>
            </w:r>
            <w:r w:rsidRPr="003A6829">
              <w:t>Constru</w:t>
            </w:r>
            <w:r w:rsidR="006E62C3">
              <w:t>ction</w:t>
            </w:r>
            <w:r w:rsidR="00D9719A">
              <w:t xml:space="preserve"> and Maintenance</w:t>
            </w:r>
          </w:p>
        </w:tc>
      </w:tr>
      <w:tr w:rsidR="003A6829" w:rsidRPr="003A6829" w14:paraId="36ACFB0B" w14:textId="77777777" w:rsidTr="00981B3B">
        <w:tc>
          <w:tcPr>
            <w:tcW w:w="9360" w:type="dxa"/>
            <w:gridSpan w:val="2"/>
            <w:tcBorders>
              <w:top w:val="single" w:sz="4" w:space="0" w:color="auto"/>
              <w:bottom w:val="single" w:sz="12" w:space="0" w:color="auto"/>
            </w:tcBorders>
          </w:tcPr>
          <w:p w14:paraId="3BF4BABF" w14:textId="16BF7E5E" w:rsidR="003A6829" w:rsidRPr="003A6829" w:rsidRDefault="003A6829" w:rsidP="00FA19B7">
            <w:pPr>
              <w:widowControl w:val="0"/>
              <w:rPr>
                <w:b/>
              </w:rPr>
            </w:pPr>
            <w:r w:rsidRPr="003A6829">
              <w:rPr>
                <w:b/>
              </w:rPr>
              <w:t xml:space="preserve">Stressor: </w:t>
            </w:r>
            <w:r w:rsidRPr="003A6829">
              <w:t xml:space="preserve">Noise and </w:t>
            </w:r>
            <w:r w:rsidR="00FA19B7">
              <w:t>V</w:t>
            </w:r>
            <w:r w:rsidR="00FA19B7" w:rsidRPr="003A6829">
              <w:t>ibration</w:t>
            </w:r>
          </w:p>
        </w:tc>
      </w:tr>
      <w:tr w:rsidR="003A6829" w:rsidRPr="003A6829" w14:paraId="48BE17EF" w14:textId="77777777" w:rsidTr="00981B3B">
        <w:tc>
          <w:tcPr>
            <w:tcW w:w="2157" w:type="dxa"/>
          </w:tcPr>
          <w:p w14:paraId="25279DAE" w14:textId="77777777" w:rsidR="003A6829" w:rsidRPr="003A6829" w:rsidRDefault="003A6829" w:rsidP="003A6829">
            <w:pPr>
              <w:widowControl w:val="0"/>
              <w:rPr>
                <w:i/>
              </w:rPr>
            </w:pPr>
            <w:r w:rsidRPr="003A6829">
              <w:rPr>
                <w:i/>
              </w:rPr>
              <w:t>Exposure (time)</w:t>
            </w:r>
          </w:p>
        </w:tc>
        <w:tc>
          <w:tcPr>
            <w:tcW w:w="7203" w:type="dxa"/>
          </w:tcPr>
          <w:p w14:paraId="7BD8D707" w14:textId="29F124A4" w:rsidR="003A6829" w:rsidRPr="003A6829" w:rsidRDefault="006E62C3" w:rsidP="006E62C3">
            <w:pPr>
              <w:widowControl w:val="0"/>
            </w:pPr>
            <w:r>
              <w:t xml:space="preserve">Active timeframe; </w:t>
            </w:r>
            <w:r w:rsidR="000226B8">
              <w:t>duration of activity</w:t>
            </w:r>
          </w:p>
        </w:tc>
      </w:tr>
      <w:tr w:rsidR="003A6829" w:rsidRPr="003A6829" w14:paraId="4F781F8C" w14:textId="77777777" w:rsidTr="00981B3B">
        <w:tc>
          <w:tcPr>
            <w:tcW w:w="2157" w:type="dxa"/>
          </w:tcPr>
          <w:p w14:paraId="3FA91759" w14:textId="77777777" w:rsidR="003A6829" w:rsidRPr="003A6829" w:rsidRDefault="003A6829" w:rsidP="003A6829">
            <w:pPr>
              <w:widowControl w:val="0"/>
              <w:rPr>
                <w:i/>
              </w:rPr>
            </w:pPr>
            <w:r w:rsidRPr="003A6829">
              <w:rPr>
                <w:i/>
              </w:rPr>
              <w:t>Exposure (space)</w:t>
            </w:r>
          </w:p>
        </w:tc>
        <w:tc>
          <w:tcPr>
            <w:tcW w:w="7203" w:type="dxa"/>
          </w:tcPr>
          <w:p w14:paraId="54F17DE8" w14:textId="77777777" w:rsidR="003A6829" w:rsidRPr="003A6829" w:rsidRDefault="003A6829" w:rsidP="003A6829">
            <w:pPr>
              <w:widowControl w:val="0"/>
            </w:pPr>
            <w:r w:rsidRPr="003A6829">
              <w:t>Roosting (bridge)</w:t>
            </w:r>
          </w:p>
        </w:tc>
      </w:tr>
      <w:tr w:rsidR="003A6829" w:rsidRPr="003A6829" w14:paraId="2ED0B94F" w14:textId="77777777" w:rsidTr="00981B3B">
        <w:tc>
          <w:tcPr>
            <w:tcW w:w="2157" w:type="dxa"/>
          </w:tcPr>
          <w:p w14:paraId="4E5F17C6" w14:textId="77777777" w:rsidR="003A6829" w:rsidRPr="003A6829" w:rsidRDefault="003A6829" w:rsidP="003A6829">
            <w:pPr>
              <w:widowControl w:val="0"/>
              <w:rPr>
                <w:i/>
              </w:rPr>
            </w:pPr>
            <w:r w:rsidRPr="003A6829">
              <w:rPr>
                <w:i/>
              </w:rPr>
              <w:t>Resource affected</w:t>
            </w:r>
          </w:p>
        </w:tc>
        <w:tc>
          <w:tcPr>
            <w:tcW w:w="7203" w:type="dxa"/>
          </w:tcPr>
          <w:p w14:paraId="311FDF92" w14:textId="77777777" w:rsidR="003A6829" w:rsidRPr="003A6829" w:rsidRDefault="003A6829" w:rsidP="003A6829">
            <w:pPr>
              <w:widowControl w:val="0"/>
            </w:pPr>
            <w:r w:rsidRPr="003A6829">
              <w:t>Individuals (adults, juveniles)</w:t>
            </w:r>
          </w:p>
        </w:tc>
      </w:tr>
      <w:tr w:rsidR="003A6829" w:rsidRPr="003A6829" w14:paraId="6F9FE8E1" w14:textId="77777777" w:rsidTr="00981B3B">
        <w:tc>
          <w:tcPr>
            <w:tcW w:w="2157" w:type="dxa"/>
          </w:tcPr>
          <w:p w14:paraId="1861DA4D" w14:textId="77777777" w:rsidR="003A6829" w:rsidRPr="003A6829" w:rsidRDefault="003A6829" w:rsidP="003A6829">
            <w:pPr>
              <w:widowControl w:val="0"/>
              <w:rPr>
                <w:i/>
              </w:rPr>
            </w:pPr>
            <w:r w:rsidRPr="003A6829">
              <w:rPr>
                <w:i/>
              </w:rPr>
              <w:t xml:space="preserve">Individual response </w:t>
            </w:r>
          </w:p>
        </w:tc>
        <w:tc>
          <w:tcPr>
            <w:tcW w:w="7203" w:type="dxa"/>
          </w:tcPr>
          <w:p w14:paraId="7D008433" w14:textId="77777777" w:rsidR="003A6829" w:rsidRPr="003A6829" w:rsidRDefault="003A6829" w:rsidP="003A6829">
            <w:pPr>
              <w:widowControl w:val="0"/>
              <w:numPr>
                <w:ilvl w:val="0"/>
                <w:numId w:val="8"/>
              </w:numPr>
              <w:ind w:left="166" w:hanging="166"/>
              <w:contextualSpacing/>
            </w:pPr>
            <w:r w:rsidRPr="003A6829">
              <w:t xml:space="preserve">Flushing from bridge roost results in extra energy expenditure that can reduce fitness and result in reduced survival/reproductive success. </w:t>
            </w:r>
          </w:p>
          <w:p w14:paraId="17DC9CA1" w14:textId="77777777" w:rsidR="003A6829" w:rsidRPr="003A6829" w:rsidRDefault="003A6829" w:rsidP="003A6829">
            <w:pPr>
              <w:widowControl w:val="0"/>
              <w:numPr>
                <w:ilvl w:val="0"/>
                <w:numId w:val="8"/>
              </w:numPr>
              <w:ind w:left="166" w:hanging="166"/>
              <w:contextualSpacing/>
            </w:pPr>
            <w:r w:rsidRPr="003A6829">
              <w:t>Flushing from bridge roost will increase chances of predation.</w:t>
            </w:r>
          </w:p>
          <w:p w14:paraId="057188F6" w14:textId="0902F285" w:rsidR="003A6829" w:rsidRPr="003A6829" w:rsidRDefault="003A6829" w:rsidP="00C74C0D">
            <w:pPr>
              <w:widowControl w:val="0"/>
              <w:numPr>
                <w:ilvl w:val="0"/>
                <w:numId w:val="8"/>
              </w:numPr>
              <w:ind w:left="166" w:hanging="166"/>
              <w:contextualSpacing/>
            </w:pPr>
            <w:r w:rsidRPr="003A6829">
              <w:t>Avoidance of the stressor can req</w:t>
            </w:r>
            <w:r w:rsidR="00C74C0D">
              <w:t>uire</w:t>
            </w:r>
            <w:r w:rsidRPr="003A6829">
              <w:t xml:space="preserve"> extra energy expenditure</w:t>
            </w:r>
            <w:r w:rsidR="00C74C0D">
              <w:t>,</w:t>
            </w:r>
            <w:r w:rsidRPr="003A6829">
              <w:t xml:space="preserve"> </w:t>
            </w:r>
            <w:r w:rsidR="00C74C0D">
              <w:t xml:space="preserve">in order to find suitable roosting habitat, </w:t>
            </w:r>
            <w:r w:rsidR="00C74C0D" w:rsidRPr="003A6829">
              <w:t>which</w:t>
            </w:r>
            <w:r w:rsidRPr="003A6829">
              <w:t xml:space="preserve"> can reduce fitness and result in reduced survival/reproductive success.</w:t>
            </w:r>
          </w:p>
        </w:tc>
      </w:tr>
      <w:tr w:rsidR="00D9719A" w:rsidRPr="003A6829" w14:paraId="6634C7BB" w14:textId="77777777" w:rsidTr="00981B3B">
        <w:tc>
          <w:tcPr>
            <w:tcW w:w="2157" w:type="dxa"/>
          </w:tcPr>
          <w:p w14:paraId="09FA5F5A" w14:textId="21FA39FC" w:rsidR="00D9719A" w:rsidRPr="003A6829" w:rsidRDefault="00D9719A" w:rsidP="003A6829">
            <w:pPr>
              <w:widowControl w:val="0"/>
              <w:rPr>
                <w:i/>
              </w:rPr>
            </w:pPr>
            <w:r>
              <w:rPr>
                <w:i/>
              </w:rPr>
              <w:t>Conservation Measures</w:t>
            </w:r>
          </w:p>
        </w:tc>
        <w:tc>
          <w:tcPr>
            <w:tcW w:w="7203" w:type="dxa"/>
          </w:tcPr>
          <w:p w14:paraId="6528B857" w14:textId="2276F5F2" w:rsidR="00D9719A" w:rsidRPr="003A6829" w:rsidRDefault="00D9719A" w:rsidP="00D9719A">
            <w:pPr>
              <w:widowControl w:val="0"/>
              <w:contextualSpacing/>
            </w:pPr>
            <w:r>
              <w:t>Avoidance of project effects on a bridge structure that is known or has been identified as reasonably likely to support a maternity and/or bachelor colony.</w:t>
            </w:r>
          </w:p>
        </w:tc>
      </w:tr>
      <w:tr w:rsidR="003A6829" w:rsidRPr="003A6829" w14:paraId="7A41FC7F" w14:textId="77777777" w:rsidTr="00981B3B">
        <w:tc>
          <w:tcPr>
            <w:tcW w:w="2157" w:type="dxa"/>
          </w:tcPr>
          <w:p w14:paraId="64B603AF" w14:textId="77777777" w:rsidR="003A6829" w:rsidRPr="003A6829" w:rsidRDefault="003A6829" w:rsidP="003A6829">
            <w:pPr>
              <w:widowControl w:val="0"/>
              <w:contextualSpacing/>
              <w:rPr>
                <w:i/>
              </w:rPr>
            </w:pPr>
            <w:r w:rsidRPr="003A6829">
              <w:rPr>
                <w:i/>
              </w:rPr>
              <w:t>Interpretation</w:t>
            </w:r>
          </w:p>
        </w:tc>
        <w:tc>
          <w:tcPr>
            <w:tcW w:w="7203" w:type="dxa"/>
          </w:tcPr>
          <w:p w14:paraId="35B84BD5" w14:textId="54681863" w:rsidR="003A6829" w:rsidRPr="003A6829" w:rsidRDefault="003A6829" w:rsidP="003A6829">
            <w:pPr>
              <w:widowControl w:val="0"/>
              <w:contextualSpacing/>
            </w:pPr>
            <w:r w:rsidRPr="003A6829">
              <w:t>Bats may become startled by noise and/or vibration and flush from their roosts on the bridge.  Bats that flush during the daytime are at greater risk of harm due to predation.  Additionally, bats that fl</w:t>
            </w:r>
            <w:r w:rsidR="00C74C0D">
              <w:t>ush their roosts may be harmed</w:t>
            </w:r>
            <w:r w:rsidRPr="003A6829">
              <w:t xml:space="preserve"> due to an increase in energy expenditure.  The most severe effects of flushing a bat from a bridge may result in harm if the bat was a female with a pup.  The longer the female is absent, the more likely the effects to the pup would be significant.  Gray bats exposed to this stressor while roosting on the bridge are likely to respond in a way that would lead to adverse effects.  </w:t>
            </w:r>
          </w:p>
        </w:tc>
      </w:tr>
      <w:tr w:rsidR="003A6829" w:rsidRPr="003A6829" w14:paraId="1339ABAF" w14:textId="77777777" w:rsidTr="00981B3B">
        <w:tc>
          <w:tcPr>
            <w:tcW w:w="2157" w:type="dxa"/>
          </w:tcPr>
          <w:p w14:paraId="50809756" w14:textId="77777777" w:rsidR="003A6829" w:rsidRPr="003A6829" w:rsidRDefault="003A6829" w:rsidP="003A6829">
            <w:pPr>
              <w:widowControl w:val="0"/>
              <w:contextualSpacing/>
              <w:rPr>
                <w:i/>
              </w:rPr>
            </w:pPr>
            <w:r w:rsidRPr="003A6829">
              <w:rPr>
                <w:i/>
              </w:rPr>
              <w:t>Effect</w:t>
            </w:r>
          </w:p>
        </w:tc>
        <w:tc>
          <w:tcPr>
            <w:tcW w:w="7203" w:type="dxa"/>
          </w:tcPr>
          <w:p w14:paraId="703A9A2D" w14:textId="77777777" w:rsidR="003A6829" w:rsidRPr="003A6829" w:rsidRDefault="003A6829" w:rsidP="003A6829">
            <w:pPr>
              <w:widowControl w:val="0"/>
              <w:contextualSpacing/>
            </w:pPr>
            <w:r w:rsidRPr="003A6829">
              <w:t>Harm, direct and indirect</w:t>
            </w:r>
          </w:p>
        </w:tc>
      </w:tr>
    </w:tbl>
    <w:p w14:paraId="267C0B74" w14:textId="77777777" w:rsidR="003A6829" w:rsidRPr="003A6829" w:rsidRDefault="003A6829" w:rsidP="003A6829">
      <w:pPr>
        <w:widowControl w:val="0"/>
        <w:contextualSpacing/>
        <w:rPr>
          <w:rFonts w:eastAsia="Calibri"/>
        </w:rPr>
      </w:pPr>
    </w:p>
    <w:tbl>
      <w:tblPr>
        <w:tblStyle w:val="TableGrid1"/>
        <w:tblW w:w="0" w:type="auto"/>
        <w:tblBorders>
          <w:left w:val="none" w:sz="0" w:space="0" w:color="auto"/>
          <w:right w:val="none" w:sz="0" w:space="0" w:color="auto"/>
        </w:tblBorders>
        <w:tblLook w:val="04A0" w:firstRow="1" w:lastRow="0" w:firstColumn="1" w:lastColumn="0" w:noHBand="0" w:noVBand="1"/>
      </w:tblPr>
      <w:tblGrid>
        <w:gridCol w:w="2157"/>
        <w:gridCol w:w="7203"/>
      </w:tblGrid>
      <w:tr w:rsidR="003A6829" w:rsidRPr="003A6829" w14:paraId="6E9F4CF4" w14:textId="77777777" w:rsidTr="00981B3B">
        <w:tc>
          <w:tcPr>
            <w:tcW w:w="9360" w:type="dxa"/>
            <w:gridSpan w:val="2"/>
            <w:tcBorders>
              <w:top w:val="single" w:sz="12" w:space="0" w:color="auto"/>
              <w:bottom w:val="single" w:sz="4" w:space="0" w:color="auto"/>
            </w:tcBorders>
          </w:tcPr>
          <w:p w14:paraId="7FD0216D" w14:textId="77777777" w:rsidR="003A6829" w:rsidRPr="003A6829" w:rsidRDefault="003A6829" w:rsidP="0055734B">
            <w:pPr>
              <w:keepNext/>
              <w:rPr>
                <w:b/>
              </w:rPr>
            </w:pPr>
            <w:r w:rsidRPr="003A6829">
              <w:rPr>
                <w:b/>
              </w:rPr>
              <w:lastRenderedPageBreak/>
              <w:t>Effects Pathway – Gray Bat #2</w:t>
            </w:r>
          </w:p>
        </w:tc>
      </w:tr>
      <w:tr w:rsidR="003A6829" w:rsidRPr="003A6829" w14:paraId="7F8F854D" w14:textId="77777777" w:rsidTr="00981B3B">
        <w:tc>
          <w:tcPr>
            <w:tcW w:w="9360" w:type="dxa"/>
            <w:gridSpan w:val="2"/>
            <w:tcBorders>
              <w:top w:val="single" w:sz="12" w:space="0" w:color="auto"/>
              <w:bottom w:val="single" w:sz="4" w:space="0" w:color="auto"/>
            </w:tcBorders>
          </w:tcPr>
          <w:p w14:paraId="70581E4E" w14:textId="4D17C386" w:rsidR="003A6829" w:rsidRPr="003A6829" w:rsidRDefault="003A6829" w:rsidP="0055734B">
            <w:pPr>
              <w:keepNext/>
              <w:rPr>
                <w:b/>
              </w:rPr>
            </w:pPr>
            <w:r w:rsidRPr="003A6829">
              <w:rPr>
                <w:b/>
              </w:rPr>
              <w:t xml:space="preserve">Activity: </w:t>
            </w:r>
            <w:r w:rsidRPr="003A6829">
              <w:t>Constr</w:t>
            </w:r>
            <w:r w:rsidR="00C74C0D">
              <w:t>uction</w:t>
            </w:r>
          </w:p>
        </w:tc>
      </w:tr>
      <w:tr w:rsidR="003A6829" w:rsidRPr="003A6829" w14:paraId="6F6B5E51" w14:textId="77777777" w:rsidTr="00981B3B">
        <w:tc>
          <w:tcPr>
            <w:tcW w:w="9360" w:type="dxa"/>
            <w:gridSpan w:val="2"/>
            <w:tcBorders>
              <w:top w:val="single" w:sz="4" w:space="0" w:color="auto"/>
              <w:bottom w:val="single" w:sz="12" w:space="0" w:color="auto"/>
            </w:tcBorders>
          </w:tcPr>
          <w:p w14:paraId="3FF9DBA0" w14:textId="4B5F8E0D" w:rsidR="003A6829" w:rsidRPr="003A6829" w:rsidRDefault="003A6829" w:rsidP="0055734B">
            <w:pPr>
              <w:keepNext/>
              <w:rPr>
                <w:b/>
              </w:rPr>
            </w:pPr>
            <w:r w:rsidRPr="003A6829">
              <w:rPr>
                <w:b/>
              </w:rPr>
              <w:t xml:space="preserve">Stressor: </w:t>
            </w:r>
            <w:r w:rsidRPr="003A6829">
              <w:t xml:space="preserve">Noise and </w:t>
            </w:r>
            <w:r w:rsidR="00FA19B7">
              <w:t>V</w:t>
            </w:r>
            <w:r w:rsidR="00FA19B7" w:rsidRPr="003A6829">
              <w:t>ibration</w:t>
            </w:r>
          </w:p>
        </w:tc>
      </w:tr>
      <w:tr w:rsidR="003A6829" w:rsidRPr="003A6829" w14:paraId="41B0B5DA" w14:textId="77777777" w:rsidTr="00981B3B">
        <w:tc>
          <w:tcPr>
            <w:tcW w:w="2157" w:type="dxa"/>
          </w:tcPr>
          <w:p w14:paraId="050E376D" w14:textId="77777777" w:rsidR="003A6829" w:rsidRPr="003A6829" w:rsidRDefault="003A6829" w:rsidP="0055734B">
            <w:pPr>
              <w:keepNext/>
              <w:rPr>
                <w:i/>
              </w:rPr>
            </w:pPr>
            <w:r w:rsidRPr="003A6829">
              <w:rPr>
                <w:i/>
              </w:rPr>
              <w:t>Exposure (time)</w:t>
            </w:r>
          </w:p>
        </w:tc>
        <w:tc>
          <w:tcPr>
            <w:tcW w:w="7203" w:type="dxa"/>
          </w:tcPr>
          <w:p w14:paraId="0D70F697" w14:textId="231773C9" w:rsidR="003A6829" w:rsidRPr="003A6829" w:rsidRDefault="00C74C0D" w:rsidP="0055734B">
            <w:pPr>
              <w:keepNext/>
            </w:pPr>
            <w:r>
              <w:t>A</w:t>
            </w:r>
            <w:r w:rsidR="003A6829" w:rsidRPr="003A6829">
              <w:t xml:space="preserve">ctive timeframe; </w:t>
            </w:r>
            <w:r w:rsidR="000226B8">
              <w:t>duration of activity</w:t>
            </w:r>
          </w:p>
        </w:tc>
      </w:tr>
      <w:tr w:rsidR="003A6829" w:rsidRPr="003A6829" w14:paraId="3D04D8CA" w14:textId="77777777" w:rsidTr="00981B3B">
        <w:tc>
          <w:tcPr>
            <w:tcW w:w="2157" w:type="dxa"/>
          </w:tcPr>
          <w:p w14:paraId="333D5279" w14:textId="77777777" w:rsidR="003A6829" w:rsidRPr="003A6829" w:rsidRDefault="003A6829" w:rsidP="0055734B">
            <w:pPr>
              <w:keepNext/>
              <w:rPr>
                <w:i/>
              </w:rPr>
            </w:pPr>
            <w:r w:rsidRPr="003A6829">
              <w:rPr>
                <w:i/>
              </w:rPr>
              <w:t>Exposure (space)</w:t>
            </w:r>
          </w:p>
        </w:tc>
        <w:tc>
          <w:tcPr>
            <w:tcW w:w="7203" w:type="dxa"/>
          </w:tcPr>
          <w:p w14:paraId="5291C379" w14:textId="30EC2153" w:rsidR="003A6829" w:rsidRPr="003A6829" w:rsidRDefault="003A6829" w:rsidP="0055734B">
            <w:pPr>
              <w:keepNext/>
            </w:pPr>
            <w:r w:rsidRPr="003A6829">
              <w:t>Foraging, and commuting habitat</w:t>
            </w:r>
            <w:r w:rsidR="00000E6C">
              <w:t xml:space="preserve"> in and near construction limits</w:t>
            </w:r>
          </w:p>
        </w:tc>
      </w:tr>
      <w:tr w:rsidR="003A6829" w:rsidRPr="003A6829" w14:paraId="21F1C9E2" w14:textId="77777777" w:rsidTr="00981B3B">
        <w:tc>
          <w:tcPr>
            <w:tcW w:w="2157" w:type="dxa"/>
          </w:tcPr>
          <w:p w14:paraId="7DFDA36F" w14:textId="77777777" w:rsidR="003A6829" w:rsidRPr="003A6829" w:rsidRDefault="003A6829" w:rsidP="0055734B">
            <w:pPr>
              <w:keepNext/>
              <w:rPr>
                <w:i/>
              </w:rPr>
            </w:pPr>
            <w:r w:rsidRPr="003A6829">
              <w:rPr>
                <w:i/>
              </w:rPr>
              <w:t>Resource affected</w:t>
            </w:r>
          </w:p>
        </w:tc>
        <w:tc>
          <w:tcPr>
            <w:tcW w:w="7203" w:type="dxa"/>
          </w:tcPr>
          <w:p w14:paraId="0673C24D" w14:textId="77777777" w:rsidR="003A6829" w:rsidRPr="003A6829" w:rsidRDefault="003A6829" w:rsidP="0055734B">
            <w:pPr>
              <w:keepNext/>
            </w:pPr>
            <w:r w:rsidRPr="003A6829">
              <w:t>Individuals (adults, juveniles)</w:t>
            </w:r>
          </w:p>
        </w:tc>
      </w:tr>
      <w:tr w:rsidR="003A6829" w:rsidRPr="003A6829" w14:paraId="1A55BABB" w14:textId="77777777" w:rsidTr="00981B3B">
        <w:tc>
          <w:tcPr>
            <w:tcW w:w="2157" w:type="dxa"/>
          </w:tcPr>
          <w:p w14:paraId="53DAA8A2" w14:textId="77777777" w:rsidR="003A6829" w:rsidRPr="003A6829" w:rsidRDefault="003A6829" w:rsidP="0055734B">
            <w:pPr>
              <w:keepNext/>
              <w:rPr>
                <w:i/>
              </w:rPr>
            </w:pPr>
            <w:r w:rsidRPr="003A6829">
              <w:rPr>
                <w:i/>
              </w:rPr>
              <w:t xml:space="preserve">Individual response </w:t>
            </w:r>
          </w:p>
        </w:tc>
        <w:tc>
          <w:tcPr>
            <w:tcW w:w="7203" w:type="dxa"/>
          </w:tcPr>
          <w:p w14:paraId="06843E46" w14:textId="225517D4" w:rsidR="003A6829" w:rsidRPr="003A6829" w:rsidRDefault="003A6829" w:rsidP="0055734B">
            <w:pPr>
              <w:keepNext/>
              <w:contextualSpacing/>
            </w:pPr>
            <w:r w:rsidRPr="003A6829">
              <w:t>Avoidance of the stressor can require extra energy expenditure</w:t>
            </w:r>
            <w:r w:rsidR="002776CD">
              <w:t>, in order to find suitable foraging and commuting habitat, which</w:t>
            </w:r>
            <w:r w:rsidRPr="003A6829">
              <w:t xml:space="preserve"> can reduce fitness and result in reduced survival/reproductive success.</w:t>
            </w:r>
          </w:p>
        </w:tc>
      </w:tr>
      <w:tr w:rsidR="003A6829" w:rsidRPr="003A6829" w14:paraId="1A2B087A" w14:textId="77777777" w:rsidTr="00981B3B">
        <w:tc>
          <w:tcPr>
            <w:tcW w:w="2157" w:type="dxa"/>
          </w:tcPr>
          <w:p w14:paraId="65E94D5B" w14:textId="77777777" w:rsidR="003A6829" w:rsidRPr="003A6829" w:rsidRDefault="003A6829" w:rsidP="003A6829">
            <w:pPr>
              <w:widowControl w:val="0"/>
              <w:contextualSpacing/>
              <w:rPr>
                <w:i/>
              </w:rPr>
            </w:pPr>
            <w:r w:rsidRPr="003A6829">
              <w:rPr>
                <w:i/>
              </w:rPr>
              <w:t>Interpretation</w:t>
            </w:r>
          </w:p>
        </w:tc>
        <w:tc>
          <w:tcPr>
            <w:tcW w:w="7203" w:type="dxa"/>
          </w:tcPr>
          <w:p w14:paraId="42498974" w14:textId="32F6319D" w:rsidR="003A6829" w:rsidRPr="003A6829" w:rsidRDefault="003A6829" w:rsidP="003A6829">
            <w:pPr>
              <w:widowControl w:val="0"/>
              <w:contextualSpacing/>
            </w:pPr>
            <w:r w:rsidRPr="003A6829">
              <w:t>Gray bats that utilize these habitats during c</w:t>
            </w:r>
            <w:r w:rsidR="002776CD">
              <w:t xml:space="preserve">onstruction </w:t>
            </w:r>
            <w:r w:rsidRPr="003A6829">
              <w:t>are expected to become habituated to noise and vibration or not be affected by this stressor in a significant manner.  There is no data that shows that gray bats are likely to modify their foraging and commuting behaviors during temporary periods of elevated noise and vibrations; therefore, gray bats are not expected to respond to the stressor during construction in a way that would significantly affect foraging and commuting behaviors.</w:t>
            </w:r>
          </w:p>
        </w:tc>
      </w:tr>
      <w:tr w:rsidR="003A6829" w:rsidRPr="003A6829" w14:paraId="4E78ACDA" w14:textId="77777777" w:rsidTr="00981B3B">
        <w:tc>
          <w:tcPr>
            <w:tcW w:w="2157" w:type="dxa"/>
          </w:tcPr>
          <w:p w14:paraId="7FF0E1EB" w14:textId="77777777" w:rsidR="003A6829" w:rsidRPr="003A6829" w:rsidRDefault="003A6829" w:rsidP="003A6829">
            <w:pPr>
              <w:widowControl w:val="0"/>
              <w:contextualSpacing/>
              <w:rPr>
                <w:i/>
              </w:rPr>
            </w:pPr>
            <w:r w:rsidRPr="003A6829">
              <w:rPr>
                <w:i/>
              </w:rPr>
              <w:t>Effect</w:t>
            </w:r>
          </w:p>
        </w:tc>
        <w:tc>
          <w:tcPr>
            <w:tcW w:w="7203" w:type="dxa"/>
          </w:tcPr>
          <w:p w14:paraId="5717FE03" w14:textId="77777777" w:rsidR="003A6829" w:rsidRPr="003A6829" w:rsidRDefault="003A6829" w:rsidP="003A6829">
            <w:pPr>
              <w:widowControl w:val="0"/>
              <w:contextualSpacing/>
            </w:pPr>
            <w:r w:rsidRPr="003A6829">
              <w:t>Insignificant</w:t>
            </w:r>
          </w:p>
        </w:tc>
      </w:tr>
    </w:tbl>
    <w:p w14:paraId="068C1964" w14:textId="77777777" w:rsidR="003A6829" w:rsidRPr="003A6829" w:rsidRDefault="003A6829" w:rsidP="003A6829">
      <w:pPr>
        <w:keepNext/>
        <w:keepLines/>
        <w:spacing w:before="40"/>
        <w:contextualSpacing/>
        <w:outlineLvl w:val="3"/>
        <w:rPr>
          <w:b/>
        </w:rPr>
      </w:pPr>
    </w:p>
    <w:tbl>
      <w:tblPr>
        <w:tblStyle w:val="TableGrid1"/>
        <w:tblW w:w="0" w:type="auto"/>
        <w:tblBorders>
          <w:left w:val="none" w:sz="0" w:space="0" w:color="auto"/>
          <w:right w:val="none" w:sz="0" w:space="0" w:color="auto"/>
        </w:tblBorders>
        <w:tblLook w:val="04A0" w:firstRow="1" w:lastRow="0" w:firstColumn="1" w:lastColumn="0" w:noHBand="0" w:noVBand="1"/>
      </w:tblPr>
      <w:tblGrid>
        <w:gridCol w:w="2157"/>
        <w:gridCol w:w="7203"/>
      </w:tblGrid>
      <w:tr w:rsidR="003A6829" w:rsidRPr="003A6829" w14:paraId="48A07068" w14:textId="77777777" w:rsidTr="00981B3B">
        <w:tc>
          <w:tcPr>
            <w:tcW w:w="9360" w:type="dxa"/>
            <w:gridSpan w:val="2"/>
            <w:tcBorders>
              <w:top w:val="single" w:sz="12" w:space="0" w:color="auto"/>
              <w:bottom w:val="single" w:sz="4" w:space="0" w:color="auto"/>
            </w:tcBorders>
          </w:tcPr>
          <w:p w14:paraId="47B6BDE9" w14:textId="77777777" w:rsidR="003A6829" w:rsidRPr="003A6829" w:rsidRDefault="003A6829" w:rsidP="003A6829">
            <w:pPr>
              <w:widowControl w:val="0"/>
              <w:contextualSpacing/>
              <w:rPr>
                <w:b/>
              </w:rPr>
            </w:pPr>
            <w:r w:rsidRPr="003A6829">
              <w:rPr>
                <w:b/>
              </w:rPr>
              <w:t>Effects Pathway – Gray Bat #3</w:t>
            </w:r>
          </w:p>
        </w:tc>
      </w:tr>
      <w:tr w:rsidR="003A6829" w:rsidRPr="003A6829" w14:paraId="34DD30F8" w14:textId="77777777" w:rsidTr="00981B3B">
        <w:tc>
          <w:tcPr>
            <w:tcW w:w="9360" w:type="dxa"/>
            <w:gridSpan w:val="2"/>
            <w:tcBorders>
              <w:top w:val="single" w:sz="12" w:space="0" w:color="auto"/>
              <w:bottom w:val="single" w:sz="4" w:space="0" w:color="auto"/>
            </w:tcBorders>
          </w:tcPr>
          <w:p w14:paraId="4E051AAD" w14:textId="332481DA" w:rsidR="003A6829" w:rsidRPr="003A6829" w:rsidRDefault="003A6829" w:rsidP="003A6829">
            <w:pPr>
              <w:widowControl w:val="0"/>
              <w:contextualSpacing/>
              <w:rPr>
                <w:b/>
              </w:rPr>
            </w:pPr>
            <w:r w:rsidRPr="003A6829">
              <w:rPr>
                <w:b/>
              </w:rPr>
              <w:t xml:space="preserve">Activity: </w:t>
            </w:r>
            <w:r w:rsidR="002776CD">
              <w:t>Operation</w:t>
            </w:r>
          </w:p>
        </w:tc>
      </w:tr>
      <w:tr w:rsidR="003A6829" w:rsidRPr="003A6829" w14:paraId="075B6454" w14:textId="77777777" w:rsidTr="00981B3B">
        <w:tc>
          <w:tcPr>
            <w:tcW w:w="9360" w:type="dxa"/>
            <w:gridSpan w:val="2"/>
            <w:tcBorders>
              <w:top w:val="single" w:sz="4" w:space="0" w:color="auto"/>
              <w:bottom w:val="single" w:sz="12" w:space="0" w:color="auto"/>
            </w:tcBorders>
          </w:tcPr>
          <w:p w14:paraId="24AC76EF" w14:textId="2BD96184" w:rsidR="003A6829" w:rsidRPr="003A6829" w:rsidRDefault="003A6829" w:rsidP="00FA19B7">
            <w:pPr>
              <w:widowControl w:val="0"/>
              <w:contextualSpacing/>
              <w:rPr>
                <w:b/>
              </w:rPr>
            </w:pPr>
            <w:r w:rsidRPr="003A6829">
              <w:rPr>
                <w:b/>
              </w:rPr>
              <w:t xml:space="preserve">Stressor: </w:t>
            </w:r>
            <w:r w:rsidRPr="003A6829">
              <w:t xml:space="preserve">Noise and </w:t>
            </w:r>
            <w:r w:rsidR="00FA19B7">
              <w:t>V</w:t>
            </w:r>
            <w:r w:rsidR="00FA19B7" w:rsidRPr="003A6829">
              <w:t>ibration</w:t>
            </w:r>
          </w:p>
        </w:tc>
      </w:tr>
      <w:tr w:rsidR="003A6829" w:rsidRPr="003A6829" w14:paraId="5A45C494" w14:textId="77777777" w:rsidTr="00981B3B">
        <w:tc>
          <w:tcPr>
            <w:tcW w:w="2157" w:type="dxa"/>
          </w:tcPr>
          <w:p w14:paraId="58249227" w14:textId="77777777" w:rsidR="003A6829" w:rsidRPr="003A6829" w:rsidRDefault="003A6829" w:rsidP="003A6829">
            <w:pPr>
              <w:widowControl w:val="0"/>
              <w:rPr>
                <w:i/>
              </w:rPr>
            </w:pPr>
            <w:r w:rsidRPr="003A6829">
              <w:rPr>
                <w:i/>
              </w:rPr>
              <w:t>Exposure (time)</w:t>
            </w:r>
          </w:p>
        </w:tc>
        <w:tc>
          <w:tcPr>
            <w:tcW w:w="7203" w:type="dxa"/>
          </w:tcPr>
          <w:p w14:paraId="0E07BF62" w14:textId="38139953" w:rsidR="003A6829" w:rsidRPr="003A6829" w:rsidRDefault="002776CD" w:rsidP="003A6829">
            <w:pPr>
              <w:widowControl w:val="0"/>
            </w:pPr>
            <w:r>
              <w:t>Active timeframe</w:t>
            </w:r>
            <w:r w:rsidR="003A6829" w:rsidRPr="003A6829">
              <w:t>; indefinitely</w:t>
            </w:r>
          </w:p>
        </w:tc>
      </w:tr>
      <w:tr w:rsidR="003A6829" w:rsidRPr="003A6829" w14:paraId="0CCF75F0" w14:textId="77777777" w:rsidTr="00981B3B">
        <w:tc>
          <w:tcPr>
            <w:tcW w:w="2157" w:type="dxa"/>
          </w:tcPr>
          <w:p w14:paraId="41934186" w14:textId="77777777" w:rsidR="003A6829" w:rsidRPr="003A6829" w:rsidRDefault="003A6829" w:rsidP="003A6829">
            <w:pPr>
              <w:widowControl w:val="0"/>
              <w:rPr>
                <w:i/>
              </w:rPr>
            </w:pPr>
            <w:r w:rsidRPr="003A6829">
              <w:rPr>
                <w:i/>
              </w:rPr>
              <w:t>Exposure (space)</w:t>
            </w:r>
          </w:p>
        </w:tc>
        <w:tc>
          <w:tcPr>
            <w:tcW w:w="7203" w:type="dxa"/>
          </w:tcPr>
          <w:p w14:paraId="494590C3" w14:textId="045648D2" w:rsidR="003A6829" w:rsidRPr="003A6829" w:rsidRDefault="003A6829" w:rsidP="003A6829">
            <w:pPr>
              <w:widowControl w:val="0"/>
            </w:pPr>
            <w:r w:rsidRPr="003A6829">
              <w:t>Roosting (bridge), foraging, and commuting habitat</w:t>
            </w:r>
            <w:r w:rsidR="00000E6C">
              <w:t xml:space="preserve"> throughout the Action Area</w:t>
            </w:r>
          </w:p>
        </w:tc>
      </w:tr>
      <w:tr w:rsidR="003A6829" w:rsidRPr="003A6829" w14:paraId="68589D1B" w14:textId="77777777" w:rsidTr="00981B3B">
        <w:tc>
          <w:tcPr>
            <w:tcW w:w="2157" w:type="dxa"/>
          </w:tcPr>
          <w:p w14:paraId="0DEC3DA6" w14:textId="77777777" w:rsidR="003A6829" w:rsidRPr="003A6829" w:rsidRDefault="003A6829" w:rsidP="003A6829">
            <w:pPr>
              <w:widowControl w:val="0"/>
              <w:rPr>
                <w:i/>
              </w:rPr>
            </w:pPr>
            <w:r w:rsidRPr="003A6829">
              <w:rPr>
                <w:i/>
              </w:rPr>
              <w:t>Resource affected</w:t>
            </w:r>
          </w:p>
        </w:tc>
        <w:tc>
          <w:tcPr>
            <w:tcW w:w="7203" w:type="dxa"/>
          </w:tcPr>
          <w:p w14:paraId="3B05CB64" w14:textId="77777777" w:rsidR="003A6829" w:rsidRPr="003A6829" w:rsidRDefault="003A6829" w:rsidP="003A6829">
            <w:pPr>
              <w:widowControl w:val="0"/>
            </w:pPr>
            <w:r w:rsidRPr="003A6829">
              <w:t>Individuals (adults, juveniles)</w:t>
            </w:r>
          </w:p>
        </w:tc>
      </w:tr>
      <w:tr w:rsidR="003A6829" w:rsidRPr="003A6829" w14:paraId="4D8115A3" w14:textId="77777777" w:rsidTr="00981B3B">
        <w:tc>
          <w:tcPr>
            <w:tcW w:w="2157" w:type="dxa"/>
          </w:tcPr>
          <w:p w14:paraId="2A901696" w14:textId="77777777" w:rsidR="003A6829" w:rsidRPr="003A6829" w:rsidRDefault="003A6829" w:rsidP="003A6829">
            <w:pPr>
              <w:widowControl w:val="0"/>
              <w:rPr>
                <w:i/>
              </w:rPr>
            </w:pPr>
            <w:r w:rsidRPr="003A6829">
              <w:rPr>
                <w:i/>
              </w:rPr>
              <w:t xml:space="preserve">Individual response </w:t>
            </w:r>
          </w:p>
        </w:tc>
        <w:tc>
          <w:tcPr>
            <w:tcW w:w="7203" w:type="dxa"/>
          </w:tcPr>
          <w:p w14:paraId="74BF430B" w14:textId="77777777" w:rsidR="003A6829" w:rsidRPr="003A6829" w:rsidRDefault="003A6829" w:rsidP="003A6829">
            <w:pPr>
              <w:widowControl w:val="0"/>
              <w:numPr>
                <w:ilvl w:val="0"/>
                <w:numId w:val="8"/>
              </w:numPr>
              <w:ind w:left="166" w:hanging="166"/>
              <w:contextualSpacing/>
            </w:pPr>
            <w:r w:rsidRPr="003A6829">
              <w:t xml:space="preserve">Flushing from bridge roost results in extra energy expenditure that can reduce fitness and result in reduced survival/reproductive success. </w:t>
            </w:r>
          </w:p>
          <w:p w14:paraId="687BF2EE" w14:textId="77777777" w:rsidR="003A6829" w:rsidRPr="003A6829" w:rsidRDefault="003A6829" w:rsidP="003A6829">
            <w:pPr>
              <w:widowControl w:val="0"/>
              <w:numPr>
                <w:ilvl w:val="0"/>
                <w:numId w:val="8"/>
              </w:numPr>
              <w:ind w:left="166" w:hanging="166"/>
              <w:contextualSpacing/>
            </w:pPr>
            <w:r w:rsidRPr="003A6829">
              <w:t>Flushing from bridge roost will increase chances of predation.</w:t>
            </w:r>
          </w:p>
          <w:p w14:paraId="76239110" w14:textId="432E32BF" w:rsidR="003A6829" w:rsidRPr="003A6829" w:rsidRDefault="003A6829" w:rsidP="003A6829">
            <w:pPr>
              <w:widowControl w:val="0"/>
              <w:numPr>
                <w:ilvl w:val="0"/>
                <w:numId w:val="8"/>
              </w:numPr>
              <w:tabs>
                <w:tab w:val="center" w:pos="4320"/>
                <w:tab w:val="right" w:pos="8640"/>
              </w:tabs>
              <w:ind w:left="166" w:hanging="166"/>
              <w:contextualSpacing/>
            </w:pPr>
            <w:r w:rsidRPr="003A6829">
              <w:t>Avoidance of the stressor can require extra energy</w:t>
            </w:r>
            <w:r w:rsidR="002776CD">
              <w:t xml:space="preserve"> expenditure, in order to find suitable roosting, foraging, and commuting habitat, which</w:t>
            </w:r>
            <w:r w:rsidRPr="003A6829">
              <w:t xml:space="preserve"> can reduce fitness and result in reduced survival/reproductive success.</w:t>
            </w:r>
          </w:p>
        </w:tc>
      </w:tr>
      <w:tr w:rsidR="003A6829" w:rsidRPr="003A6829" w14:paraId="5CD585B4" w14:textId="77777777" w:rsidTr="00981B3B">
        <w:tc>
          <w:tcPr>
            <w:tcW w:w="2157" w:type="dxa"/>
          </w:tcPr>
          <w:p w14:paraId="6C27EDBF" w14:textId="77777777" w:rsidR="003A6829" w:rsidRPr="003A6829" w:rsidRDefault="003A6829" w:rsidP="003A6829">
            <w:pPr>
              <w:widowControl w:val="0"/>
              <w:rPr>
                <w:i/>
              </w:rPr>
            </w:pPr>
            <w:r w:rsidRPr="003A6829">
              <w:rPr>
                <w:i/>
              </w:rPr>
              <w:t>Interpretation</w:t>
            </w:r>
          </w:p>
        </w:tc>
        <w:tc>
          <w:tcPr>
            <w:tcW w:w="7203" w:type="dxa"/>
          </w:tcPr>
          <w:p w14:paraId="52D8A8EE" w14:textId="4D19835A" w:rsidR="003A6829" w:rsidRPr="003A6829" w:rsidRDefault="003A6829" w:rsidP="003A6829">
            <w:pPr>
              <w:widowControl w:val="0"/>
            </w:pPr>
            <w:r w:rsidRPr="003A6829">
              <w:t xml:space="preserve">Gray bats that roost on bridges and/or forage and travel around these structures </w:t>
            </w:r>
            <w:r w:rsidR="00124E48">
              <w:t xml:space="preserve">and roadways </w:t>
            </w:r>
            <w:r w:rsidRPr="003A6829">
              <w:t>during operation are assumed to be habituated and respond minimally to this stressor; therefore, noise and vibration</w:t>
            </w:r>
            <w:r w:rsidR="00124E48">
              <w:t xml:space="preserve"> from operation </w:t>
            </w:r>
            <w:r w:rsidRPr="003A6829">
              <w:t>are unlikely to cause bats to flush</w:t>
            </w:r>
            <w:r w:rsidR="00124E48">
              <w:t xml:space="preserve"> or alter use of its habitat</w:t>
            </w:r>
            <w:r w:rsidRPr="003A6829">
              <w:t xml:space="preserve">.  Gray bats are not expected to respond to the stressor </w:t>
            </w:r>
            <w:r w:rsidR="00124E48">
              <w:t>during operation</w:t>
            </w:r>
            <w:r w:rsidRPr="003A6829">
              <w:t xml:space="preserve"> in a way that would be significant.</w:t>
            </w:r>
          </w:p>
        </w:tc>
      </w:tr>
      <w:tr w:rsidR="003A6829" w:rsidRPr="003A6829" w14:paraId="19308F43" w14:textId="77777777" w:rsidTr="00981B3B">
        <w:tc>
          <w:tcPr>
            <w:tcW w:w="2157" w:type="dxa"/>
          </w:tcPr>
          <w:p w14:paraId="06774307" w14:textId="77777777" w:rsidR="003A6829" w:rsidRPr="003A6829" w:rsidRDefault="003A6829" w:rsidP="003A6829">
            <w:pPr>
              <w:widowControl w:val="0"/>
              <w:rPr>
                <w:i/>
              </w:rPr>
            </w:pPr>
            <w:r w:rsidRPr="003A6829">
              <w:rPr>
                <w:i/>
              </w:rPr>
              <w:t>Effect</w:t>
            </w:r>
          </w:p>
        </w:tc>
        <w:tc>
          <w:tcPr>
            <w:tcW w:w="7203" w:type="dxa"/>
          </w:tcPr>
          <w:p w14:paraId="285327F4" w14:textId="77777777" w:rsidR="003A6829" w:rsidRPr="003A6829" w:rsidRDefault="003A6829" w:rsidP="003A6829">
            <w:pPr>
              <w:widowControl w:val="0"/>
            </w:pPr>
            <w:r w:rsidRPr="003A6829">
              <w:t>Insignificant</w:t>
            </w:r>
          </w:p>
        </w:tc>
      </w:tr>
    </w:tbl>
    <w:p w14:paraId="76F4CC16" w14:textId="77777777" w:rsidR="003A6829" w:rsidRPr="002C279F" w:rsidRDefault="003A6829" w:rsidP="003A6829">
      <w:pPr>
        <w:rPr>
          <w:rFonts w:eastAsia="Calibri"/>
          <w:sz w:val="16"/>
          <w:szCs w:val="16"/>
        </w:rPr>
      </w:pPr>
    </w:p>
    <w:p w14:paraId="28466486" w14:textId="431D70F3" w:rsidR="003A6829" w:rsidRPr="003A6829" w:rsidRDefault="00223FF0" w:rsidP="00223FF0">
      <w:pPr>
        <w:pStyle w:val="Heading3"/>
      </w:pPr>
      <w:bookmarkStart w:id="52" w:name="_Toc14950137"/>
      <w:r>
        <w:t>4.3.2</w:t>
      </w:r>
      <w:r>
        <w:tab/>
      </w:r>
      <w:r w:rsidR="00124E48">
        <w:t xml:space="preserve">Stressor 2: </w:t>
      </w:r>
      <w:r w:rsidR="003A6829" w:rsidRPr="003A6829">
        <w:t>Night Lighting</w:t>
      </w:r>
      <w:bookmarkEnd w:id="52"/>
    </w:p>
    <w:p w14:paraId="2F8B3E53" w14:textId="77777777" w:rsidR="003A6829" w:rsidRPr="003A6829" w:rsidRDefault="003A6829" w:rsidP="003A6829">
      <w:pPr>
        <w:spacing w:after="200"/>
        <w:contextualSpacing/>
      </w:pPr>
      <w:r w:rsidRPr="003A6829">
        <w:rPr>
          <w:rFonts w:eastAsia="Calibri"/>
        </w:rPr>
        <w:t xml:space="preserve">Transportation projects approaching streams and bridge rehabilitation / replacement may require lighting during the construction, operation, and maintenance components.  Bridge rehabilitation activities are not expected to occur at night, with the exception of minor, temperature-sensitive activities limited to the bridge deck (e.g., pouring concrete).  Lighting during bridge replacement will be minimal and localized to the work area, occurring in the early morning, late evening, and </w:t>
      </w:r>
      <w:r w:rsidRPr="003A6829">
        <w:rPr>
          <w:rFonts w:eastAsia="Calibri"/>
        </w:rPr>
        <w:lastRenderedPageBreak/>
        <w:t xml:space="preserve">rarely at night.  </w:t>
      </w:r>
      <w:r w:rsidRPr="003A6829">
        <w:t xml:space="preserve">Construction lighting is anticipated to be focused downward at the bridge and not directed horizontally where it would illuminate potential foraging and commuting habitat.  Bridge lighting during the operation component is anticipated to be the same as before rehabilitation/replacement activities.  Bridges with lighting before rehabilitation/replacement are expected to have lighting afterwards; however, lighting is not expected to be added to bridges without previous lighting.   Bridge maintenance is anticipated to occur during daylight hours and will not require the use of lighting.          </w:t>
      </w:r>
    </w:p>
    <w:p w14:paraId="0BE2C13C" w14:textId="77777777" w:rsidR="003A6829" w:rsidRPr="00203CC1" w:rsidRDefault="003A6829" w:rsidP="003A6829">
      <w:pPr>
        <w:spacing w:after="200"/>
        <w:contextualSpacing/>
        <w:rPr>
          <w:i/>
          <w:sz w:val="16"/>
          <w:szCs w:val="16"/>
          <w:highlight w:val="yellow"/>
          <w:u w:val="single"/>
        </w:rPr>
      </w:pPr>
    </w:p>
    <w:p w14:paraId="151BCE6D" w14:textId="77777777" w:rsidR="003A6829" w:rsidRPr="003A6829" w:rsidRDefault="003A6829" w:rsidP="003A6829">
      <w:pPr>
        <w:spacing w:after="200"/>
        <w:contextualSpacing/>
      </w:pPr>
      <w:r w:rsidRPr="003A6829">
        <w:rPr>
          <w:i/>
          <w:u w:val="single"/>
        </w:rPr>
        <w:t>Applicable Science</w:t>
      </w:r>
    </w:p>
    <w:p w14:paraId="66CAE4D7" w14:textId="77777777" w:rsidR="003A6829" w:rsidRPr="003A6829" w:rsidRDefault="003A6829" w:rsidP="003A6829">
      <w:r w:rsidRPr="003A6829">
        <w:t xml:space="preserve">Studies document highly variable responses among bat species to artificial lighting.  Some species seem to benefit from artificial lighting, taking advantage of high densities of insects attracted to light (Jung and </w:t>
      </w:r>
      <w:proofErr w:type="spellStart"/>
      <w:r w:rsidRPr="003A6829">
        <w:t>Kalko</w:t>
      </w:r>
      <w:proofErr w:type="spellEnd"/>
      <w:r w:rsidRPr="003A6829">
        <w:t xml:space="preserve"> 2010); however, other species may avoid artificial light (</w:t>
      </w:r>
      <w:proofErr w:type="spellStart"/>
      <w:r w:rsidRPr="003A6829">
        <w:t>Furlonger</w:t>
      </w:r>
      <w:proofErr w:type="spellEnd"/>
      <w:r w:rsidRPr="003A6829">
        <w:t xml:space="preserve"> et al. 1987, </w:t>
      </w:r>
      <w:proofErr w:type="spellStart"/>
      <w:r w:rsidRPr="003A6829">
        <w:t>Rydell</w:t>
      </w:r>
      <w:proofErr w:type="spellEnd"/>
      <w:r w:rsidRPr="003A6829">
        <w:t xml:space="preserve"> 1992) or not be affected (Stone et al. 2012).  Artificial lighting can cause delays in nightly bat activity (Stone et al. 2009; Downs et al. 2003), and effects from lighting may vary with season and moon phase (Jung and </w:t>
      </w:r>
      <w:proofErr w:type="spellStart"/>
      <w:r w:rsidRPr="003A6829">
        <w:t>Kalko</w:t>
      </w:r>
      <w:proofErr w:type="spellEnd"/>
      <w:r w:rsidRPr="003A6829">
        <w:t xml:space="preserve"> 2010).</w:t>
      </w:r>
    </w:p>
    <w:p w14:paraId="10BA039F" w14:textId="77777777" w:rsidR="003A6829" w:rsidRPr="00203CC1" w:rsidRDefault="003A6829" w:rsidP="003A6829">
      <w:pPr>
        <w:rPr>
          <w:sz w:val="16"/>
          <w:szCs w:val="16"/>
          <w:highlight w:val="yellow"/>
        </w:rPr>
      </w:pPr>
    </w:p>
    <w:p w14:paraId="4B29935F" w14:textId="77777777" w:rsidR="003A6829" w:rsidRPr="003A6829" w:rsidRDefault="003A6829" w:rsidP="003A6829">
      <w:r w:rsidRPr="003A6829">
        <w:t xml:space="preserve">Some bat species appear to avoid lights.  Downs et al. (2003) found that lighting of </w:t>
      </w:r>
      <w:proofErr w:type="spellStart"/>
      <w:r w:rsidRPr="003A6829">
        <w:rPr>
          <w:i/>
          <w:iCs/>
        </w:rPr>
        <w:t>Pipistrellus</w:t>
      </w:r>
      <w:proofErr w:type="spellEnd"/>
      <w:r w:rsidRPr="003A6829">
        <w:rPr>
          <w:i/>
          <w:iCs/>
        </w:rPr>
        <w:t xml:space="preserve"> </w:t>
      </w:r>
      <w:proofErr w:type="spellStart"/>
      <w:r w:rsidRPr="003A6829">
        <w:rPr>
          <w:i/>
          <w:iCs/>
        </w:rPr>
        <w:t>pygmaeus</w:t>
      </w:r>
      <w:proofErr w:type="spellEnd"/>
      <w:r w:rsidRPr="003A6829">
        <w:rPr>
          <w:i/>
          <w:iCs/>
        </w:rPr>
        <w:t xml:space="preserve"> </w:t>
      </w:r>
      <w:r w:rsidRPr="003A6829">
        <w:t xml:space="preserve">roosts reduced the number of bats that emerged.  In Canada and Sweden, </w:t>
      </w:r>
      <w:proofErr w:type="spellStart"/>
      <w:r w:rsidRPr="003A6829">
        <w:rPr>
          <w:i/>
          <w:iCs/>
        </w:rPr>
        <w:t>Myotis</w:t>
      </w:r>
      <w:proofErr w:type="spellEnd"/>
      <w:r w:rsidRPr="003A6829">
        <w:rPr>
          <w:i/>
          <w:iCs/>
        </w:rPr>
        <w:t xml:space="preserve"> </w:t>
      </w:r>
      <w:r w:rsidRPr="003A6829">
        <w:rPr>
          <w:iCs/>
        </w:rPr>
        <w:t>spp.</w:t>
      </w:r>
      <w:r w:rsidRPr="003A6829">
        <w:rPr>
          <w:i/>
          <w:iCs/>
        </w:rPr>
        <w:t xml:space="preserve"> </w:t>
      </w:r>
      <w:r w:rsidRPr="003A6829">
        <w:t xml:space="preserve">and </w:t>
      </w:r>
      <w:proofErr w:type="spellStart"/>
      <w:r w:rsidRPr="003A6829">
        <w:rPr>
          <w:i/>
          <w:iCs/>
        </w:rPr>
        <w:t>Plecotus</w:t>
      </w:r>
      <w:proofErr w:type="spellEnd"/>
      <w:r w:rsidRPr="003A6829">
        <w:rPr>
          <w:i/>
          <w:iCs/>
        </w:rPr>
        <w:t xml:space="preserve"> </w:t>
      </w:r>
      <w:proofErr w:type="spellStart"/>
      <w:r w:rsidRPr="003A6829">
        <w:rPr>
          <w:i/>
          <w:iCs/>
        </w:rPr>
        <w:t>auritus</w:t>
      </w:r>
      <w:proofErr w:type="spellEnd"/>
      <w:r w:rsidRPr="003A6829">
        <w:rPr>
          <w:i/>
          <w:iCs/>
        </w:rPr>
        <w:t xml:space="preserve"> </w:t>
      </w:r>
      <w:r w:rsidRPr="003A6829">
        <w:t>were only recorded foraging away from street lights (</w:t>
      </w:r>
      <w:proofErr w:type="spellStart"/>
      <w:r w:rsidRPr="003A6829">
        <w:t>Furlonger</w:t>
      </w:r>
      <w:proofErr w:type="spellEnd"/>
      <w:r w:rsidRPr="003A6829">
        <w:t xml:space="preserve"> et al. 1987; </w:t>
      </w:r>
      <w:proofErr w:type="spellStart"/>
      <w:r w:rsidRPr="003A6829">
        <w:t>Rydell</w:t>
      </w:r>
      <w:proofErr w:type="spellEnd"/>
      <w:r w:rsidRPr="003A6829">
        <w:t xml:space="preserve"> 1992).  Stone et al. (2009) found that commuting activity of lesser horseshoe bats (</w:t>
      </w:r>
      <w:proofErr w:type="spellStart"/>
      <w:r w:rsidRPr="003A6829">
        <w:rPr>
          <w:i/>
          <w:iCs/>
        </w:rPr>
        <w:t>Rhinolophus</w:t>
      </w:r>
      <w:proofErr w:type="spellEnd"/>
      <w:r w:rsidRPr="003A6829">
        <w:rPr>
          <w:i/>
          <w:iCs/>
        </w:rPr>
        <w:t xml:space="preserve"> </w:t>
      </w:r>
      <w:proofErr w:type="spellStart"/>
      <w:r w:rsidRPr="003A6829">
        <w:rPr>
          <w:i/>
          <w:iCs/>
        </w:rPr>
        <w:t>hipposideros</w:t>
      </w:r>
      <w:proofErr w:type="spellEnd"/>
      <w:r w:rsidRPr="003A6829">
        <w:t xml:space="preserve">) in Britain was reduced dramatically and the onset of commuting was delayed in the presence of high pressure sodium lighting.  Stone et al. (2012) also found that light-emitting diodes (LEDs) caused a reduction in </w:t>
      </w:r>
      <w:proofErr w:type="spellStart"/>
      <w:r w:rsidRPr="003A6829">
        <w:rPr>
          <w:i/>
          <w:iCs/>
        </w:rPr>
        <w:t>Rhinolophus</w:t>
      </w:r>
      <w:proofErr w:type="spellEnd"/>
      <w:r w:rsidRPr="003A6829">
        <w:rPr>
          <w:i/>
          <w:iCs/>
        </w:rPr>
        <w:t xml:space="preserve"> </w:t>
      </w:r>
      <w:proofErr w:type="spellStart"/>
      <w:r w:rsidRPr="003A6829">
        <w:rPr>
          <w:i/>
          <w:iCs/>
        </w:rPr>
        <w:t>hipposideros</w:t>
      </w:r>
      <w:proofErr w:type="spellEnd"/>
      <w:r w:rsidRPr="003A6829">
        <w:rPr>
          <w:i/>
          <w:iCs/>
        </w:rPr>
        <w:t xml:space="preserve"> </w:t>
      </w:r>
      <w:r w:rsidRPr="003A6829">
        <w:rPr>
          <w:iCs/>
        </w:rPr>
        <w:t xml:space="preserve">and </w:t>
      </w:r>
      <w:proofErr w:type="spellStart"/>
      <w:r w:rsidRPr="003A6829">
        <w:rPr>
          <w:i/>
          <w:iCs/>
        </w:rPr>
        <w:t>Myotis</w:t>
      </w:r>
      <w:proofErr w:type="spellEnd"/>
      <w:r w:rsidRPr="003A6829">
        <w:rPr>
          <w:iCs/>
        </w:rPr>
        <w:t xml:space="preserve"> </w:t>
      </w:r>
      <w:r w:rsidRPr="003A6829">
        <w:t xml:space="preserve">spp. activity.  In contrast, there was no effect of lighting on </w:t>
      </w:r>
      <w:proofErr w:type="spellStart"/>
      <w:r w:rsidRPr="003A6829">
        <w:rPr>
          <w:i/>
          <w:iCs/>
        </w:rPr>
        <w:t>Pipistrellus</w:t>
      </w:r>
      <w:proofErr w:type="spellEnd"/>
      <w:r w:rsidRPr="003A6829">
        <w:rPr>
          <w:i/>
          <w:iCs/>
        </w:rPr>
        <w:t xml:space="preserve"> </w:t>
      </w:r>
      <w:proofErr w:type="spellStart"/>
      <w:r w:rsidRPr="003A6829">
        <w:rPr>
          <w:i/>
          <w:iCs/>
        </w:rPr>
        <w:t>pipistrellus</w:t>
      </w:r>
      <w:proofErr w:type="spellEnd"/>
      <w:r w:rsidRPr="003A6829">
        <w:t xml:space="preserve">, </w:t>
      </w:r>
      <w:proofErr w:type="spellStart"/>
      <w:r w:rsidRPr="003A6829">
        <w:rPr>
          <w:i/>
          <w:iCs/>
        </w:rPr>
        <w:t>Pipistrellus</w:t>
      </w:r>
      <w:proofErr w:type="spellEnd"/>
      <w:r w:rsidRPr="003A6829">
        <w:rPr>
          <w:i/>
          <w:iCs/>
        </w:rPr>
        <w:t xml:space="preserve"> </w:t>
      </w:r>
      <w:proofErr w:type="spellStart"/>
      <w:r w:rsidRPr="003A6829">
        <w:rPr>
          <w:i/>
          <w:iCs/>
        </w:rPr>
        <w:t>pygmaeus</w:t>
      </w:r>
      <w:proofErr w:type="spellEnd"/>
      <w:r w:rsidRPr="003A6829">
        <w:rPr>
          <w:i/>
          <w:iCs/>
        </w:rPr>
        <w:t xml:space="preserve">, </w:t>
      </w:r>
      <w:r w:rsidRPr="003A6829">
        <w:t xml:space="preserve">or </w:t>
      </w:r>
      <w:proofErr w:type="spellStart"/>
      <w:r w:rsidRPr="003A6829">
        <w:rPr>
          <w:i/>
          <w:iCs/>
        </w:rPr>
        <w:t>Nyctalus</w:t>
      </w:r>
      <w:proofErr w:type="spellEnd"/>
      <w:r w:rsidRPr="003A6829">
        <w:rPr>
          <w:i/>
          <w:iCs/>
        </w:rPr>
        <w:t>/</w:t>
      </w:r>
      <w:proofErr w:type="spellStart"/>
      <w:r w:rsidRPr="003A6829">
        <w:rPr>
          <w:i/>
          <w:iCs/>
        </w:rPr>
        <w:t>Eptesicus</w:t>
      </w:r>
      <w:proofErr w:type="spellEnd"/>
      <w:r w:rsidRPr="003A6829">
        <w:rPr>
          <w:i/>
          <w:iCs/>
        </w:rPr>
        <w:t xml:space="preserve"> </w:t>
      </w:r>
      <w:r w:rsidRPr="003A6829">
        <w:t>spp.</w:t>
      </w:r>
    </w:p>
    <w:p w14:paraId="15078E96" w14:textId="77777777" w:rsidR="003A6829" w:rsidRPr="00203CC1" w:rsidRDefault="003A6829" w:rsidP="003A6829">
      <w:pPr>
        <w:rPr>
          <w:sz w:val="16"/>
          <w:szCs w:val="16"/>
        </w:rPr>
      </w:pPr>
    </w:p>
    <w:p w14:paraId="5DF5D99F" w14:textId="37A1FB55" w:rsidR="003A6829" w:rsidRDefault="003A6829" w:rsidP="003A6829">
      <w:r w:rsidRPr="003A6829">
        <w:t xml:space="preserve">While there is little information regarding gray bats’ response to artificial lights, other closely related </w:t>
      </w:r>
      <w:proofErr w:type="spellStart"/>
      <w:r w:rsidRPr="003A6829">
        <w:rPr>
          <w:i/>
        </w:rPr>
        <w:t>Myotis</w:t>
      </w:r>
      <w:proofErr w:type="spellEnd"/>
      <w:r w:rsidRPr="003A6829">
        <w:t xml:space="preserve"> species appear to avoid lighting.  In Indiana, Indiana bats avoided foraging in urban areas, which may have been in part due to high light levels (Sparks et al. 2005).  Using captive bats, </w:t>
      </w:r>
      <w:proofErr w:type="spellStart"/>
      <w:r w:rsidRPr="003A6829">
        <w:t>Alsheimer</w:t>
      </w:r>
      <w:proofErr w:type="spellEnd"/>
      <w:r w:rsidRPr="003A6829">
        <w:t xml:space="preserve"> (2011) found that the little brown bat (</w:t>
      </w:r>
      <w:proofErr w:type="spellStart"/>
      <w:r w:rsidRPr="003A6829">
        <w:rPr>
          <w:i/>
          <w:iCs/>
        </w:rPr>
        <w:t>Myotis</w:t>
      </w:r>
      <w:proofErr w:type="spellEnd"/>
      <w:r w:rsidRPr="003A6829">
        <w:rPr>
          <w:i/>
          <w:iCs/>
        </w:rPr>
        <w:t xml:space="preserve"> </w:t>
      </w:r>
      <w:proofErr w:type="spellStart"/>
      <w:r w:rsidRPr="003A6829">
        <w:rPr>
          <w:i/>
          <w:iCs/>
        </w:rPr>
        <w:t>lucifugus</w:t>
      </w:r>
      <w:proofErr w:type="spellEnd"/>
      <w:r w:rsidRPr="003A6829">
        <w:t>) was more active in the dark than light.  Based on the variable and contrasting responses by bats to artificial lighting, it is possible that gray bats could be impacted by lighting associated with bridge rehabilitation and replacement.</w:t>
      </w:r>
    </w:p>
    <w:p w14:paraId="3BAA8D64" w14:textId="77777777" w:rsidR="003A6829" w:rsidRPr="00203CC1" w:rsidRDefault="003A6829" w:rsidP="003A6829">
      <w:pPr>
        <w:rPr>
          <w:sz w:val="16"/>
          <w:szCs w:val="16"/>
        </w:rPr>
      </w:pPr>
    </w:p>
    <w:tbl>
      <w:tblPr>
        <w:tblStyle w:val="TableGrid1"/>
        <w:tblW w:w="0" w:type="auto"/>
        <w:tblBorders>
          <w:left w:val="none" w:sz="0" w:space="0" w:color="auto"/>
          <w:right w:val="none" w:sz="0" w:space="0" w:color="auto"/>
        </w:tblBorders>
        <w:tblLook w:val="04A0" w:firstRow="1" w:lastRow="0" w:firstColumn="1" w:lastColumn="0" w:noHBand="0" w:noVBand="1"/>
      </w:tblPr>
      <w:tblGrid>
        <w:gridCol w:w="2157"/>
        <w:gridCol w:w="7203"/>
      </w:tblGrid>
      <w:tr w:rsidR="003A6829" w:rsidRPr="003A6829" w14:paraId="0BA25A0C" w14:textId="77777777" w:rsidTr="00981B3B">
        <w:tc>
          <w:tcPr>
            <w:tcW w:w="9360" w:type="dxa"/>
            <w:gridSpan w:val="2"/>
            <w:tcBorders>
              <w:top w:val="single" w:sz="12" w:space="0" w:color="auto"/>
              <w:bottom w:val="single" w:sz="4" w:space="0" w:color="auto"/>
            </w:tcBorders>
          </w:tcPr>
          <w:p w14:paraId="18FF0CFF" w14:textId="77777777" w:rsidR="003A6829" w:rsidRPr="00375124" w:rsidRDefault="003A6829" w:rsidP="003A6829">
            <w:pPr>
              <w:widowControl w:val="0"/>
              <w:rPr>
                <w:b/>
              </w:rPr>
            </w:pPr>
            <w:r w:rsidRPr="00375124">
              <w:rPr>
                <w:b/>
              </w:rPr>
              <w:t>Effects Pathway – Gray Bat #4</w:t>
            </w:r>
          </w:p>
        </w:tc>
      </w:tr>
      <w:tr w:rsidR="003A6829" w:rsidRPr="003A6829" w14:paraId="3BCE098F" w14:textId="77777777" w:rsidTr="00981B3B">
        <w:tc>
          <w:tcPr>
            <w:tcW w:w="9360" w:type="dxa"/>
            <w:gridSpan w:val="2"/>
            <w:tcBorders>
              <w:top w:val="single" w:sz="12" w:space="0" w:color="auto"/>
              <w:bottom w:val="single" w:sz="4" w:space="0" w:color="auto"/>
            </w:tcBorders>
          </w:tcPr>
          <w:p w14:paraId="6E6535CE" w14:textId="248C03E3" w:rsidR="003A6829" w:rsidRPr="00375124" w:rsidRDefault="003A6829" w:rsidP="003A6829">
            <w:pPr>
              <w:widowControl w:val="0"/>
              <w:rPr>
                <w:b/>
              </w:rPr>
            </w:pPr>
            <w:r w:rsidRPr="00375124">
              <w:rPr>
                <w:b/>
              </w:rPr>
              <w:t xml:space="preserve">Activity: </w:t>
            </w:r>
            <w:r w:rsidRPr="00375124">
              <w:t>Constr</w:t>
            </w:r>
            <w:r w:rsidR="00482B88" w:rsidRPr="00375124">
              <w:t>uction</w:t>
            </w:r>
          </w:p>
        </w:tc>
      </w:tr>
      <w:tr w:rsidR="003A6829" w:rsidRPr="003A6829" w14:paraId="5747DF65" w14:textId="77777777" w:rsidTr="00981B3B">
        <w:tc>
          <w:tcPr>
            <w:tcW w:w="9360" w:type="dxa"/>
            <w:gridSpan w:val="2"/>
            <w:tcBorders>
              <w:top w:val="single" w:sz="4" w:space="0" w:color="auto"/>
              <w:bottom w:val="single" w:sz="12" w:space="0" w:color="auto"/>
            </w:tcBorders>
          </w:tcPr>
          <w:p w14:paraId="6A51982D" w14:textId="54F04593" w:rsidR="003A6829" w:rsidRPr="00375124" w:rsidRDefault="003A6829" w:rsidP="003A6829">
            <w:pPr>
              <w:widowControl w:val="0"/>
              <w:rPr>
                <w:b/>
              </w:rPr>
            </w:pPr>
            <w:r w:rsidRPr="00375124">
              <w:rPr>
                <w:b/>
              </w:rPr>
              <w:t xml:space="preserve">Stressor: </w:t>
            </w:r>
            <w:r w:rsidR="000D2D4F" w:rsidRPr="00375124">
              <w:t>Night L</w:t>
            </w:r>
            <w:r w:rsidRPr="00375124">
              <w:t>ighting</w:t>
            </w:r>
          </w:p>
        </w:tc>
      </w:tr>
      <w:tr w:rsidR="003A6829" w:rsidRPr="003A6829" w14:paraId="1A4D65B4" w14:textId="77777777" w:rsidTr="00981B3B">
        <w:tc>
          <w:tcPr>
            <w:tcW w:w="2157" w:type="dxa"/>
          </w:tcPr>
          <w:p w14:paraId="7B5218DA" w14:textId="77777777" w:rsidR="003A6829" w:rsidRPr="00375124" w:rsidRDefault="003A6829" w:rsidP="003A6829">
            <w:pPr>
              <w:widowControl w:val="0"/>
              <w:rPr>
                <w:i/>
              </w:rPr>
            </w:pPr>
            <w:r w:rsidRPr="00375124">
              <w:rPr>
                <w:i/>
              </w:rPr>
              <w:t>Exposure (time)</w:t>
            </w:r>
          </w:p>
        </w:tc>
        <w:tc>
          <w:tcPr>
            <w:tcW w:w="7203" w:type="dxa"/>
          </w:tcPr>
          <w:p w14:paraId="17906A5E" w14:textId="6C4566BF" w:rsidR="003A6829" w:rsidRPr="00375124" w:rsidRDefault="00482B88" w:rsidP="00482B88">
            <w:pPr>
              <w:widowControl w:val="0"/>
            </w:pPr>
            <w:r w:rsidRPr="00375124">
              <w:t>A</w:t>
            </w:r>
            <w:r w:rsidR="003A6829" w:rsidRPr="00375124">
              <w:t xml:space="preserve">ctive timeframe; </w:t>
            </w:r>
            <w:r w:rsidR="000226B8" w:rsidRPr="00375124">
              <w:t>duration of activity</w:t>
            </w:r>
          </w:p>
        </w:tc>
      </w:tr>
      <w:tr w:rsidR="003A6829" w:rsidRPr="003A6829" w14:paraId="0D61BC4B" w14:textId="77777777" w:rsidTr="00981B3B">
        <w:tc>
          <w:tcPr>
            <w:tcW w:w="2157" w:type="dxa"/>
          </w:tcPr>
          <w:p w14:paraId="26435DCB" w14:textId="77777777" w:rsidR="003A6829" w:rsidRPr="00375124" w:rsidRDefault="003A6829" w:rsidP="003A6829">
            <w:pPr>
              <w:widowControl w:val="0"/>
              <w:rPr>
                <w:i/>
              </w:rPr>
            </w:pPr>
            <w:r w:rsidRPr="00375124">
              <w:rPr>
                <w:i/>
              </w:rPr>
              <w:t>Exposure (space)</w:t>
            </w:r>
          </w:p>
        </w:tc>
        <w:tc>
          <w:tcPr>
            <w:tcW w:w="7203" w:type="dxa"/>
          </w:tcPr>
          <w:p w14:paraId="0171FF74" w14:textId="184045FB" w:rsidR="003A6829" w:rsidRPr="00375124" w:rsidRDefault="003A6829" w:rsidP="003A6829">
            <w:pPr>
              <w:widowControl w:val="0"/>
            </w:pPr>
            <w:r w:rsidRPr="00375124">
              <w:t>Roosting (bridge),</w:t>
            </w:r>
            <w:r w:rsidR="00000E6C" w:rsidRPr="00375124">
              <w:t xml:space="preserve"> foraging, and commuting habitat in and near the construction limits</w:t>
            </w:r>
          </w:p>
        </w:tc>
      </w:tr>
      <w:tr w:rsidR="003A6829" w:rsidRPr="003A6829" w14:paraId="26DFDCCF" w14:textId="77777777" w:rsidTr="00981B3B">
        <w:tc>
          <w:tcPr>
            <w:tcW w:w="2157" w:type="dxa"/>
          </w:tcPr>
          <w:p w14:paraId="798130BB" w14:textId="77777777" w:rsidR="003A6829" w:rsidRPr="00375124" w:rsidRDefault="003A6829" w:rsidP="003A6829">
            <w:pPr>
              <w:widowControl w:val="0"/>
              <w:rPr>
                <w:i/>
              </w:rPr>
            </w:pPr>
            <w:r w:rsidRPr="00375124">
              <w:rPr>
                <w:i/>
              </w:rPr>
              <w:t>Resource affected</w:t>
            </w:r>
          </w:p>
        </w:tc>
        <w:tc>
          <w:tcPr>
            <w:tcW w:w="7203" w:type="dxa"/>
          </w:tcPr>
          <w:p w14:paraId="6C377712" w14:textId="77777777" w:rsidR="003A6829" w:rsidRPr="00375124" w:rsidRDefault="003A6829" w:rsidP="003A6829">
            <w:pPr>
              <w:widowControl w:val="0"/>
            </w:pPr>
            <w:r w:rsidRPr="00375124">
              <w:t>Individuals (adults, juveniles)</w:t>
            </w:r>
          </w:p>
        </w:tc>
      </w:tr>
      <w:tr w:rsidR="003A6829" w:rsidRPr="003A6829" w14:paraId="3EC33C5D" w14:textId="77777777" w:rsidTr="00981B3B">
        <w:tc>
          <w:tcPr>
            <w:tcW w:w="2157" w:type="dxa"/>
          </w:tcPr>
          <w:p w14:paraId="7526C0FF" w14:textId="77777777" w:rsidR="003A6829" w:rsidRPr="00375124" w:rsidRDefault="003A6829" w:rsidP="003A6829">
            <w:pPr>
              <w:widowControl w:val="0"/>
              <w:rPr>
                <w:i/>
              </w:rPr>
            </w:pPr>
            <w:r w:rsidRPr="00375124">
              <w:rPr>
                <w:i/>
              </w:rPr>
              <w:t xml:space="preserve">Individual response </w:t>
            </w:r>
          </w:p>
        </w:tc>
        <w:tc>
          <w:tcPr>
            <w:tcW w:w="7203" w:type="dxa"/>
          </w:tcPr>
          <w:p w14:paraId="6AC6E1A2" w14:textId="77777777" w:rsidR="003A6829" w:rsidRPr="00375124" w:rsidRDefault="003A6829" w:rsidP="003A6829">
            <w:pPr>
              <w:widowControl w:val="0"/>
              <w:numPr>
                <w:ilvl w:val="0"/>
                <w:numId w:val="8"/>
              </w:numPr>
              <w:ind w:left="166" w:hanging="166"/>
              <w:contextualSpacing/>
            </w:pPr>
            <w:r w:rsidRPr="00375124">
              <w:t xml:space="preserve">Avoidance of day roost after foraging results in extra energy expenditure that can reduce fitness and result in reduced survival/reproductive success. </w:t>
            </w:r>
          </w:p>
          <w:p w14:paraId="6ACAEC60" w14:textId="77777777" w:rsidR="003A6829" w:rsidRPr="00375124" w:rsidRDefault="003A6829" w:rsidP="003A6829">
            <w:pPr>
              <w:widowControl w:val="0"/>
              <w:numPr>
                <w:ilvl w:val="0"/>
                <w:numId w:val="8"/>
              </w:numPr>
              <w:ind w:left="166" w:hanging="166"/>
              <w:contextualSpacing/>
            </w:pPr>
            <w:r w:rsidRPr="00375124">
              <w:t>Increased visibility to predators increases chances of predation.</w:t>
            </w:r>
          </w:p>
          <w:p w14:paraId="05DB07B4" w14:textId="5C4DE715" w:rsidR="003A6829" w:rsidRPr="00375124" w:rsidRDefault="003A6829" w:rsidP="00203CC1">
            <w:pPr>
              <w:widowControl w:val="0"/>
              <w:numPr>
                <w:ilvl w:val="0"/>
                <w:numId w:val="8"/>
              </w:numPr>
              <w:ind w:left="166" w:hanging="166"/>
              <w:contextualSpacing/>
            </w:pPr>
            <w:r w:rsidRPr="00375124">
              <w:t xml:space="preserve">Avoidance of the stressor can require extra energy expenditure that </w:t>
            </w:r>
            <w:r w:rsidR="00203CC1">
              <w:t>c</w:t>
            </w:r>
            <w:r w:rsidRPr="00375124">
              <w:t>an reduce fitness and result in reduced survival/reproductive success.</w:t>
            </w:r>
          </w:p>
        </w:tc>
      </w:tr>
      <w:tr w:rsidR="00C053D1" w:rsidRPr="003A6829" w14:paraId="1A778296" w14:textId="77777777" w:rsidTr="00981B3B">
        <w:tc>
          <w:tcPr>
            <w:tcW w:w="2157" w:type="dxa"/>
          </w:tcPr>
          <w:p w14:paraId="7FF992E2" w14:textId="5E3BBF0D" w:rsidR="00C053D1" w:rsidRPr="00375124" w:rsidRDefault="00C053D1" w:rsidP="00C053D1">
            <w:pPr>
              <w:widowControl w:val="0"/>
              <w:rPr>
                <w:i/>
              </w:rPr>
            </w:pPr>
            <w:r w:rsidRPr="00375124">
              <w:rPr>
                <w:i/>
              </w:rPr>
              <w:lastRenderedPageBreak/>
              <w:t>Conservation Measures</w:t>
            </w:r>
          </w:p>
        </w:tc>
        <w:tc>
          <w:tcPr>
            <w:tcW w:w="7203" w:type="dxa"/>
          </w:tcPr>
          <w:p w14:paraId="2484ECA7" w14:textId="34C5D72E" w:rsidR="00C053D1" w:rsidRPr="00375124" w:rsidRDefault="00C053D1" w:rsidP="00C053D1">
            <w:pPr>
              <w:widowControl w:val="0"/>
              <w:contextualSpacing/>
            </w:pPr>
            <w:r w:rsidRPr="00375124">
              <w:t>Avoidance of project effects on a bridge structure that is known or has been identified as reasonably likely to support a maternity and/or bachelor colony.</w:t>
            </w:r>
          </w:p>
        </w:tc>
      </w:tr>
      <w:tr w:rsidR="00C053D1" w:rsidRPr="003A6829" w14:paraId="4D7F8F1A" w14:textId="77777777" w:rsidTr="00981B3B">
        <w:tc>
          <w:tcPr>
            <w:tcW w:w="2157" w:type="dxa"/>
          </w:tcPr>
          <w:p w14:paraId="62EF898F" w14:textId="77777777" w:rsidR="00C053D1" w:rsidRPr="00375124" w:rsidRDefault="00C053D1" w:rsidP="00C053D1">
            <w:pPr>
              <w:widowControl w:val="0"/>
              <w:rPr>
                <w:i/>
              </w:rPr>
            </w:pPr>
            <w:r w:rsidRPr="00375124">
              <w:rPr>
                <w:i/>
              </w:rPr>
              <w:t>Interpretation</w:t>
            </w:r>
          </w:p>
        </w:tc>
        <w:tc>
          <w:tcPr>
            <w:tcW w:w="7203" w:type="dxa"/>
          </w:tcPr>
          <w:p w14:paraId="4E63B253" w14:textId="6668F545" w:rsidR="00375124" w:rsidRDefault="00C053D1" w:rsidP="00FA19B7">
            <w:pPr>
              <w:widowControl w:val="0"/>
            </w:pPr>
            <w:r w:rsidRPr="00375124">
              <w:t xml:space="preserve">Gray bats roosting underneath or in the bridge deck are unlikely to be affected by lighting on top of the bridge deck.  Lighting </w:t>
            </w:r>
            <w:r w:rsidR="003B3BC3">
              <w:t xml:space="preserve">will not be directed down toward night roosting bats. </w:t>
            </w:r>
            <w:r w:rsidRPr="00375124">
              <w:t xml:space="preserve"> </w:t>
            </w:r>
            <w:r w:rsidR="00375124">
              <w:t>Additionally, should</w:t>
            </w:r>
            <w:r w:rsidR="0055734B">
              <w:t xml:space="preserve"> the activity </w:t>
            </w:r>
            <w:r w:rsidR="00947166">
              <w:t>alter the bridge</w:t>
            </w:r>
            <w:r w:rsidR="00375124">
              <w:t xml:space="preserve"> allow</w:t>
            </w:r>
            <w:r w:rsidR="00947166">
              <w:t>ing</w:t>
            </w:r>
            <w:r w:rsidR="00375124">
              <w:t xml:space="preserve"> night lighting to reach roosting habitat, it is unlikely that the bats are still using the bridge (impa</w:t>
            </w:r>
            <w:r w:rsidR="00947166">
              <w:t xml:space="preserve">cts associated with the alteration or loss </w:t>
            </w:r>
            <w:r w:rsidR="00375124">
              <w:t>of roosting habitat (bridges) are addressed in Pathway #</w:t>
            </w:r>
            <w:r w:rsidR="0055734B">
              <w:t xml:space="preserve"> 13.</w:t>
            </w:r>
          </w:p>
          <w:p w14:paraId="27C3F623" w14:textId="77777777" w:rsidR="00375124" w:rsidRDefault="00375124" w:rsidP="00FA19B7">
            <w:pPr>
              <w:widowControl w:val="0"/>
            </w:pPr>
          </w:p>
          <w:p w14:paraId="1A7D219F" w14:textId="736E31E0" w:rsidR="00C053D1" w:rsidRPr="00375124" w:rsidRDefault="00C053D1" w:rsidP="00FA19B7">
            <w:pPr>
              <w:widowControl w:val="0"/>
            </w:pPr>
            <w:r w:rsidRPr="00375124">
              <w:t xml:space="preserve">Bats day roosting </w:t>
            </w:r>
            <w:r w:rsidR="00FA19B7" w:rsidRPr="00375124">
              <w:t xml:space="preserve">at </w:t>
            </w:r>
            <w:r w:rsidRPr="00375124">
              <w:t xml:space="preserve">the bridge may delay or avoid returning to the bridge at dawn.  Lighting is unlikely to be used during this time, and bats that avoid the bridge likely have other available roosts in the immediate area.  Lighting may cause bats to avoid using the bridge as a night roost; however, it is expected that bats can use alternate roosts in the area without significant additional energy expenditure.  Foraging bats avoiding bridge lighting can forage along other portions of the stream or nearby streams.  Commuting bats can use other travel routes to avoid lighting.  Lighting is not expected to significantly affect the gray bat.    </w:t>
            </w:r>
          </w:p>
        </w:tc>
      </w:tr>
      <w:tr w:rsidR="00C053D1" w:rsidRPr="003A6829" w14:paraId="317AE632" w14:textId="77777777" w:rsidTr="00981B3B">
        <w:tc>
          <w:tcPr>
            <w:tcW w:w="2157" w:type="dxa"/>
          </w:tcPr>
          <w:p w14:paraId="31A1B715" w14:textId="77777777" w:rsidR="00C053D1" w:rsidRPr="003A6829" w:rsidRDefault="00C053D1" w:rsidP="00C053D1">
            <w:pPr>
              <w:widowControl w:val="0"/>
              <w:rPr>
                <w:i/>
              </w:rPr>
            </w:pPr>
            <w:r w:rsidRPr="003A6829">
              <w:rPr>
                <w:i/>
              </w:rPr>
              <w:t>Effect</w:t>
            </w:r>
          </w:p>
        </w:tc>
        <w:tc>
          <w:tcPr>
            <w:tcW w:w="7203" w:type="dxa"/>
          </w:tcPr>
          <w:p w14:paraId="23F963EB" w14:textId="77777777" w:rsidR="00C053D1" w:rsidRPr="003A6829" w:rsidRDefault="00C053D1" w:rsidP="00C053D1">
            <w:pPr>
              <w:widowControl w:val="0"/>
            </w:pPr>
            <w:r w:rsidRPr="003A6829">
              <w:t>Insignificant</w:t>
            </w:r>
          </w:p>
        </w:tc>
      </w:tr>
    </w:tbl>
    <w:p w14:paraId="7695CB42" w14:textId="77777777" w:rsidR="003A6829" w:rsidRPr="003A6829" w:rsidRDefault="003A6829" w:rsidP="003A6829"/>
    <w:tbl>
      <w:tblPr>
        <w:tblStyle w:val="TableGrid1"/>
        <w:tblW w:w="0" w:type="auto"/>
        <w:tblBorders>
          <w:left w:val="none" w:sz="0" w:space="0" w:color="auto"/>
          <w:right w:val="none" w:sz="0" w:space="0" w:color="auto"/>
        </w:tblBorders>
        <w:tblLook w:val="04A0" w:firstRow="1" w:lastRow="0" w:firstColumn="1" w:lastColumn="0" w:noHBand="0" w:noVBand="1"/>
      </w:tblPr>
      <w:tblGrid>
        <w:gridCol w:w="2157"/>
        <w:gridCol w:w="7203"/>
      </w:tblGrid>
      <w:tr w:rsidR="003A6829" w:rsidRPr="003A6829" w14:paraId="7CC3EF64" w14:textId="77777777" w:rsidTr="00981B3B">
        <w:tc>
          <w:tcPr>
            <w:tcW w:w="9360" w:type="dxa"/>
            <w:gridSpan w:val="2"/>
            <w:tcBorders>
              <w:top w:val="single" w:sz="12" w:space="0" w:color="auto"/>
              <w:bottom w:val="single" w:sz="4" w:space="0" w:color="auto"/>
            </w:tcBorders>
          </w:tcPr>
          <w:p w14:paraId="6BA38F78" w14:textId="77777777" w:rsidR="003A6829" w:rsidRPr="003A6829" w:rsidRDefault="003A6829" w:rsidP="003A6829">
            <w:pPr>
              <w:widowControl w:val="0"/>
              <w:rPr>
                <w:b/>
              </w:rPr>
            </w:pPr>
            <w:r w:rsidRPr="003A6829">
              <w:rPr>
                <w:b/>
              </w:rPr>
              <w:t>Effects Pathway – Gray Bat #5</w:t>
            </w:r>
          </w:p>
        </w:tc>
      </w:tr>
      <w:tr w:rsidR="003A6829" w:rsidRPr="003A6829" w14:paraId="0B61D61F" w14:textId="77777777" w:rsidTr="00981B3B">
        <w:tc>
          <w:tcPr>
            <w:tcW w:w="9360" w:type="dxa"/>
            <w:gridSpan w:val="2"/>
            <w:tcBorders>
              <w:top w:val="single" w:sz="12" w:space="0" w:color="auto"/>
              <w:bottom w:val="single" w:sz="4" w:space="0" w:color="auto"/>
            </w:tcBorders>
          </w:tcPr>
          <w:p w14:paraId="03C3D8D3" w14:textId="77777777" w:rsidR="003A6829" w:rsidRPr="003A6829" w:rsidRDefault="003A6829" w:rsidP="003A6829">
            <w:pPr>
              <w:widowControl w:val="0"/>
              <w:rPr>
                <w:b/>
              </w:rPr>
            </w:pPr>
            <w:r w:rsidRPr="003A6829">
              <w:rPr>
                <w:b/>
              </w:rPr>
              <w:t xml:space="preserve">Activity: </w:t>
            </w:r>
            <w:r w:rsidRPr="003A6829">
              <w:t>Operation</w:t>
            </w:r>
          </w:p>
        </w:tc>
      </w:tr>
      <w:tr w:rsidR="003A6829" w:rsidRPr="003A6829" w14:paraId="5777CC4A" w14:textId="77777777" w:rsidTr="00981B3B">
        <w:tc>
          <w:tcPr>
            <w:tcW w:w="9360" w:type="dxa"/>
            <w:gridSpan w:val="2"/>
            <w:tcBorders>
              <w:top w:val="single" w:sz="4" w:space="0" w:color="auto"/>
              <w:bottom w:val="single" w:sz="12" w:space="0" w:color="auto"/>
            </w:tcBorders>
          </w:tcPr>
          <w:p w14:paraId="436010F8" w14:textId="20A9EF19" w:rsidR="003A6829" w:rsidRPr="003A6829" w:rsidRDefault="003A6829" w:rsidP="00A926EF">
            <w:pPr>
              <w:widowControl w:val="0"/>
              <w:rPr>
                <w:b/>
              </w:rPr>
            </w:pPr>
            <w:r w:rsidRPr="003A6829">
              <w:rPr>
                <w:b/>
              </w:rPr>
              <w:t xml:space="preserve">Stressor: </w:t>
            </w:r>
            <w:r w:rsidRPr="003A6829">
              <w:t xml:space="preserve">Night </w:t>
            </w:r>
            <w:r w:rsidR="00A926EF">
              <w:t>L</w:t>
            </w:r>
            <w:r w:rsidR="00A926EF" w:rsidRPr="003A6829">
              <w:t>ighting</w:t>
            </w:r>
          </w:p>
        </w:tc>
      </w:tr>
      <w:tr w:rsidR="003A6829" w:rsidRPr="003A6829" w14:paraId="3AAC2296" w14:textId="77777777" w:rsidTr="00981B3B">
        <w:tc>
          <w:tcPr>
            <w:tcW w:w="2157" w:type="dxa"/>
          </w:tcPr>
          <w:p w14:paraId="29E516B0" w14:textId="77777777" w:rsidR="003A6829" w:rsidRPr="003A6829" w:rsidRDefault="003A6829" w:rsidP="003A6829">
            <w:pPr>
              <w:widowControl w:val="0"/>
              <w:rPr>
                <w:i/>
              </w:rPr>
            </w:pPr>
            <w:r w:rsidRPr="003A6829">
              <w:rPr>
                <w:i/>
              </w:rPr>
              <w:t>Exposure (time)</w:t>
            </w:r>
          </w:p>
        </w:tc>
        <w:tc>
          <w:tcPr>
            <w:tcW w:w="7203" w:type="dxa"/>
          </w:tcPr>
          <w:p w14:paraId="54A435AD" w14:textId="1F0504BA" w:rsidR="003A6829" w:rsidRPr="003A6829" w:rsidRDefault="00C053D1" w:rsidP="00C053D1">
            <w:pPr>
              <w:widowControl w:val="0"/>
            </w:pPr>
            <w:r>
              <w:t>A</w:t>
            </w:r>
            <w:r w:rsidR="003A6829" w:rsidRPr="003A6829">
              <w:t>ctive timeframe; indefinitely</w:t>
            </w:r>
          </w:p>
        </w:tc>
      </w:tr>
      <w:tr w:rsidR="003A6829" w:rsidRPr="003A6829" w14:paraId="179F5AD5" w14:textId="77777777" w:rsidTr="00981B3B">
        <w:tc>
          <w:tcPr>
            <w:tcW w:w="2157" w:type="dxa"/>
          </w:tcPr>
          <w:p w14:paraId="78B7AE2E" w14:textId="77777777" w:rsidR="003A6829" w:rsidRPr="003A6829" w:rsidRDefault="003A6829" w:rsidP="003A6829">
            <w:pPr>
              <w:widowControl w:val="0"/>
              <w:rPr>
                <w:i/>
              </w:rPr>
            </w:pPr>
            <w:r w:rsidRPr="003A6829">
              <w:rPr>
                <w:i/>
              </w:rPr>
              <w:t>Exposure (space)</w:t>
            </w:r>
          </w:p>
        </w:tc>
        <w:tc>
          <w:tcPr>
            <w:tcW w:w="7203" w:type="dxa"/>
          </w:tcPr>
          <w:p w14:paraId="39A204CF" w14:textId="68030D6D" w:rsidR="003A6829" w:rsidRPr="003A6829" w:rsidRDefault="003A6829" w:rsidP="003A6829">
            <w:pPr>
              <w:widowControl w:val="0"/>
            </w:pPr>
            <w:r w:rsidRPr="003A6829">
              <w:t>Roosting (bridge), foraging, and commuting habitat</w:t>
            </w:r>
            <w:r w:rsidR="004365B2">
              <w:t xml:space="preserve"> throughout the Action Area</w:t>
            </w:r>
          </w:p>
        </w:tc>
      </w:tr>
      <w:tr w:rsidR="003A6829" w:rsidRPr="003A6829" w14:paraId="05683FE3" w14:textId="77777777" w:rsidTr="00981B3B">
        <w:tc>
          <w:tcPr>
            <w:tcW w:w="2157" w:type="dxa"/>
          </w:tcPr>
          <w:p w14:paraId="576C6ADB" w14:textId="77777777" w:rsidR="003A6829" w:rsidRPr="003A6829" w:rsidRDefault="003A6829" w:rsidP="003A6829">
            <w:pPr>
              <w:widowControl w:val="0"/>
              <w:rPr>
                <w:i/>
              </w:rPr>
            </w:pPr>
            <w:r w:rsidRPr="003A6829">
              <w:rPr>
                <w:i/>
              </w:rPr>
              <w:t>Resource affected</w:t>
            </w:r>
          </w:p>
        </w:tc>
        <w:tc>
          <w:tcPr>
            <w:tcW w:w="7203" w:type="dxa"/>
          </w:tcPr>
          <w:p w14:paraId="754C265A" w14:textId="77777777" w:rsidR="003A6829" w:rsidRPr="003A6829" w:rsidRDefault="003A6829" w:rsidP="003A6829">
            <w:pPr>
              <w:widowControl w:val="0"/>
            </w:pPr>
            <w:r w:rsidRPr="003A6829">
              <w:t>Individuals (adults, juveniles)</w:t>
            </w:r>
          </w:p>
        </w:tc>
      </w:tr>
      <w:tr w:rsidR="003A6829" w:rsidRPr="003A6829" w14:paraId="3185C8B0" w14:textId="77777777" w:rsidTr="00981B3B">
        <w:tc>
          <w:tcPr>
            <w:tcW w:w="2157" w:type="dxa"/>
          </w:tcPr>
          <w:p w14:paraId="0B679E3E" w14:textId="77777777" w:rsidR="003A6829" w:rsidRPr="003A6829" w:rsidRDefault="003A6829" w:rsidP="003A6829">
            <w:pPr>
              <w:widowControl w:val="0"/>
              <w:rPr>
                <w:i/>
              </w:rPr>
            </w:pPr>
            <w:r w:rsidRPr="003A6829">
              <w:rPr>
                <w:i/>
              </w:rPr>
              <w:t>Individual response</w:t>
            </w:r>
          </w:p>
        </w:tc>
        <w:tc>
          <w:tcPr>
            <w:tcW w:w="7203" w:type="dxa"/>
          </w:tcPr>
          <w:p w14:paraId="212E5B89" w14:textId="77777777" w:rsidR="003A6829" w:rsidRPr="003A6829" w:rsidRDefault="003A6829" w:rsidP="003A6829">
            <w:pPr>
              <w:widowControl w:val="0"/>
              <w:numPr>
                <w:ilvl w:val="0"/>
                <w:numId w:val="8"/>
              </w:numPr>
              <w:ind w:left="166" w:hanging="166"/>
              <w:contextualSpacing/>
            </w:pPr>
            <w:r w:rsidRPr="003A6829">
              <w:t xml:space="preserve">Avoidance of day roost after foraging results in extra energy expenditure that can reduce fitness and result in reduced survival/reproductive success. </w:t>
            </w:r>
          </w:p>
          <w:p w14:paraId="0A7A544A" w14:textId="77777777" w:rsidR="003A6829" w:rsidRPr="003A6829" w:rsidRDefault="003A6829" w:rsidP="003A6829">
            <w:pPr>
              <w:widowControl w:val="0"/>
              <w:numPr>
                <w:ilvl w:val="0"/>
                <w:numId w:val="8"/>
              </w:numPr>
              <w:ind w:left="166" w:hanging="166"/>
              <w:contextualSpacing/>
            </w:pPr>
            <w:r w:rsidRPr="003A6829">
              <w:t>Increased visibility to predators increases chances of predation.</w:t>
            </w:r>
          </w:p>
          <w:p w14:paraId="1200533B" w14:textId="77777777" w:rsidR="003A6829" w:rsidRPr="003A6829" w:rsidRDefault="003A6829" w:rsidP="003A6829">
            <w:pPr>
              <w:widowControl w:val="0"/>
              <w:numPr>
                <w:ilvl w:val="0"/>
                <w:numId w:val="8"/>
              </w:numPr>
              <w:tabs>
                <w:tab w:val="center" w:pos="4320"/>
                <w:tab w:val="right" w:pos="8640"/>
              </w:tabs>
              <w:ind w:left="166" w:hanging="166"/>
              <w:contextualSpacing/>
            </w:pPr>
            <w:r w:rsidRPr="003A6829">
              <w:t>Avoidance of the stressor can require extra energy expenditure that can reduce fitness and result in reduced survival/reproductive success.</w:t>
            </w:r>
          </w:p>
        </w:tc>
      </w:tr>
      <w:tr w:rsidR="003A6829" w:rsidRPr="003A6829" w14:paraId="3A71FADE" w14:textId="77777777" w:rsidTr="00981B3B">
        <w:tc>
          <w:tcPr>
            <w:tcW w:w="2157" w:type="dxa"/>
          </w:tcPr>
          <w:p w14:paraId="7470E200" w14:textId="77777777" w:rsidR="003A6829" w:rsidRPr="003A6829" w:rsidRDefault="003A6829" w:rsidP="003A6829">
            <w:pPr>
              <w:widowControl w:val="0"/>
              <w:rPr>
                <w:i/>
              </w:rPr>
            </w:pPr>
            <w:r w:rsidRPr="003A6829">
              <w:rPr>
                <w:i/>
              </w:rPr>
              <w:t>Interpretation</w:t>
            </w:r>
          </w:p>
        </w:tc>
        <w:tc>
          <w:tcPr>
            <w:tcW w:w="7203" w:type="dxa"/>
          </w:tcPr>
          <w:p w14:paraId="299B0094" w14:textId="77777777" w:rsidR="003A6829" w:rsidRPr="003A6829" w:rsidRDefault="003A6829" w:rsidP="003A6829">
            <w:pPr>
              <w:widowControl w:val="0"/>
            </w:pPr>
            <w:r w:rsidRPr="003A6829">
              <w:t>Gray bats roosting in the bridge and/or foraging and commuting near the road crossing during operation were likely using this habitat prior to rehabilitation/replacement.  These bats will likely be habituated to lighting and not significantly impacted by this stressor.</w:t>
            </w:r>
          </w:p>
        </w:tc>
      </w:tr>
      <w:tr w:rsidR="003A6829" w:rsidRPr="003A6829" w14:paraId="686C3728" w14:textId="77777777" w:rsidTr="00981B3B">
        <w:tc>
          <w:tcPr>
            <w:tcW w:w="2157" w:type="dxa"/>
          </w:tcPr>
          <w:p w14:paraId="41B1ECF7" w14:textId="77777777" w:rsidR="003A6829" w:rsidRPr="003A6829" w:rsidRDefault="003A6829" w:rsidP="003A6829">
            <w:pPr>
              <w:widowControl w:val="0"/>
              <w:rPr>
                <w:i/>
              </w:rPr>
            </w:pPr>
            <w:r w:rsidRPr="003A6829">
              <w:rPr>
                <w:i/>
              </w:rPr>
              <w:t>Effect</w:t>
            </w:r>
          </w:p>
        </w:tc>
        <w:tc>
          <w:tcPr>
            <w:tcW w:w="7203" w:type="dxa"/>
          </w:tcPr>
          <w:p w14:paraId="61DCA329" w14:textId="77777777" w:rsidR="003A6829" w:rsidRPr="003A6829" w:rsidRDefault="003A6829" w:rsidP="003A6829">
            <w:pPr>
              <w:widowControl w:val="0"/>
            </w:pPr>
            <w:r w:rsidRPr="003A6829">
              <w:t>Insignificant</w:t>
            </w:r>
          </w:p>
        </w:tc>
      </w:tr>
    </w:tbl>
    <w:p w14:paraId="1A8CDC84" w14:textId="77777777" w:rsidR="003A6829" w:rsidRPr="003A6829" w:rsidRDefault="003A6829" w:rsidP="003A6829">
      <w:pPr>
        <w:rPr>
          <w:rFonts w:eastAsia="Calibri"/>
          <w:strike/>
        </w:rPr>
      </w:pPr>
    </w:p>
    <w:p w14:paraId="06E2B54C" w14:textId="538574F9" w:rsidR="003A6829" w:rsidRPr="003A6829" w:rsidRDefault="00223FF0" w:rsidP="00223FF0">
      <w:pPr>
        <w:pStyle w:val="Heading3"/>
        <w:rPr>
          <w:lang w:eastAsia="ja-JP"/>
        </w:rPr>
      </w:pPr>
      <w:bookmarkStart w:id="53" w:name="_Toc14950138"/>
      <w:r>
        <w:rPr>
          <w:lang w:eastAsia="ja-JP"/>
        </w:rPr>
        <w:t>4.3.3</w:t>
      </w:r>
      <w:r>
        <w:rPr>
          <w:lang w:eastAsia="ja-JP"/>
        </w:rPr>
        <w:tab/>
      </w:r>
      <w:r w:rsidR="00C053D1">
        <w:rPr>
          <w:lang w:eastAsia="ja-JP"/>
        </w:rPr>
        <w:t xml:space="preserve">Stressor 3: </w:t>
      </w:r>
      <w:r w:rsidR="003A6829" w:rsidRPr="003A6829">
        <w:rPr>
          <w:lang w:eastAsia="ja-JP"/>
        </w:rPr>
        <w:t>Aquatic Resource Loss and Degradation</w:t>
      </w:r>
      <w:bookmarkEnd w:id="53"/>
    </w:p>
    <w:p w14:paraId="4251D8AF" w14:textId="77777777" w:rsidR="003A6829" w:rsidRPr="003A6829" w:rsidRDefault="003A6829" w:rsidP="003A6829">
      <w:pPr>
        <w:rPr>
          <w:rFonts w:eastAsia="Calibri"/>
        </w:rPr>
      </w:pPr>
      <w:r w:rsidRPr="003A6829">
        <w:rPr>
          <w:rFonts w:eastAsia="Calibri"/>
        </w:rPr>
        <w:t xml:space="preserve">Loss of aquatic resources may occur during the construction component of the Action.  Some projects may require the filling of streams or ponds during realignment of existing facilities or the construction of new facilities.  Stream realignment may also be required for some projects, </w:t>
      </w:r>
      <w:r w:rsidRPr="003A6829">
        <w:rPr>
          <w:rFonts w:eastAsia="Calibri"/>
        </w:rPr>
        <w:lastRenderedPageBreak/>
        <w:t xml:space="preserve">resulting in loss of a portion of the existing stream channel.  Loss of aquatic resources may also occur during culvert installation due to the replacement of the natural stream substrate with an artificial structure.  Transportation projects and bridge rehabilitation / replacement are not anticipated to result in overall significant loss of aquatic resources during the construction or operation component.  </w:t>
      </w:r>
    </w:p>
    <w:p w14:paraId="58F294A1" w14:textId="77777777" w:rsidR="003A6829" w:rsidRPr="003A6829" w:rsidRDefault="003A6829" w:rsidP="003A6829">
      <w:pPr>
        <w:rPr>
          <w:rFonts w:eastAsia="Calibri"/>
        </w:rPr>
      </w:pPr>
    </w:p>
    <w:p w14:paraId="6D3CC345" w14:textId="77777777" w:rsidR="003A6829" w:rsidRPr="003A6829" w:rsidRDefault="003A6829" w:rsidP="003A6829">
      <w:pPr>
        <w:rPr>
          <w:rFonts w:eastAsia="Calibri"/>
        </w:rPr>
      </w:pPr>
      <w:r w:rsidRPr="003A6829">
        <w:rPr>
          <w:rFonts w:eastAsia="Calibri"/>
        </w:rPr>
        <w:t xml:space="preserve">Potential degradation of aquatic resources from transportation projects and bridge rehabilitation during the construction component are expected to be minimal.  The majority of these activities will not require work within streams or wetlands, and impacts to water quality are expected to be absent or minimal.  Activities that occur over or near the aquatic resources could result in debris, materials, equipment, or contaminants entering them.  Temporary structures, such as crossings or work pads, may be required for some bridge rehabilitation and replacement activities to maintain traffic or access portions of the bridge that cannot be reached from land or the bridge deck.  These structures will be placed in the stream channel and will cause temporary impacts to the substrate and aquatic habitat.  Cofferdams may also be placed in streams to create a safe, dry work area around piers, footers, and abutments during structure repair and rehabilitation of scour areas.  </w:t>
      </w:r>
      <w:r w:rsidRPr="003A6829">
        <w:rPr>
          <w:rFonts w:eastAsia="Calibri" w:cs="Arial"/>
        </w:rPr>
        <w:t xml:space="preserve">Removal and installation of piers, pilings, and abutments will require work within the stream channel and disturb the substrate, which could result in degradation of the stream though habitat alteration and sedimentation within and downstream of the bridge footprint.  </w:t>
      </w:r>
      <w:r w:rsidRPr="003A6829">
        <w:rPr>
          <w:rFonts w:eastAsia="Calibri"/>
        </w:rPr>
        <w:t xml:space="preserve">Temporary structures will be removed after work is complete, and the stream will be restored to pre-construction conditions.   </w:t>
      </w:r>
    </w:p>
    <w:p w14:paraId="4F1C25A7" w14:textId="77777777" w:rsidR="003A6829" w:rsidRPr="003A6829" w:rsidRDefault="003A6829" w:rsidP="003A6829">
      <w:pPr>
        <w:rPr>
          <w:rFonts w:eastAsia="Calibri"/>
        </w:rPr>
      </w:pPr>
    </w:p>
    <w:p w14:paraId="05DD4D9D" w14:textId="77777777" w:rsidR="003A6829" w:rsidRPr="003A6829" w:rsidRDefault="003A6829" w:rsidP="003A6829">
      <w:pPr>
        <w:rPr>
          <w:rFonts w:eastAsia="Calibri" w:cs="Arial"/>
        </w:rPr>
      </w:pPr>
      <w:r w:rsidRPr="003A6829">
        <w:rPr>
          <w:rFonts w:eastAsia="Calibri" w:cs="Arial"/>
        </w:rPr>
        <w:t xml:space="preserve">During the operation component, hazardous materials from the roadway surface could enter streams through bridge deck drains and scuppers.  Materials include oil, gasoline, diesel fuel, deicing agents, and other fluids associated with vehicular use of the bridge.  These materials could enter streams directly from spills and leaks or through </w:t>
      </w:r>
      <w:proofErr w:type="spellStart"/>
      <w:r w:rsidRPr="003A6829">
        <w:rPr>
          <w:rFonts w:eastAsia="Calibri" w:cs="Arial"/>
        </w:rPr>
        <w:t>stormwater</w:t>
      </w:r>
      <w:proofErr w:type="spellEnd"/>
      <w:r w:rsidRPr="003A6829">
        <w:rPr>
          <w:rFonts w:eastAsia="Calibri" w:cs="Arial"/>
        </w:rPr>
        <w:t xml:space="preserve"> runoff, which could result in a short-term reduction in aquatic insects that provide prey for gray bats.     </w:t>
      </w:r>
    </w:p>
    <w:p w14:paraId="15F740A0" w14:textId="77777777" w:rsidR="003A6829" w:rsidRPr="003A6829" w:rsidRDefault="003A6829" w:rsidP="003A6829">
      <w:pPr>
        <w:rPr>
          <w:rFonts w:eastAsia="Calibri" w:cs="Arial"/>
        </w:rPr>
      </w:pPr>
    </w:p>
    <w:p w14:paraId="497703A1" w14:textId="77777777" w:rsidR="003A6829" w:rsidRPr="003A6829" w:rsidRDefault="003A6829" w:rsidP="003A6829">
      <w:pPr>
        <w:rPr>
          <w:rFonts w:eastAsia="Calibri" w:cs="Arial"/>
        </w:rPr>
      </w:pPr>
      <w:r w:rsidRPr="003A6829">
        <w:rPr>
          <w:rFonts w:eastAsia="Calibri" w:cs="Arial"/>
        </w:rPr>
        <w:t>Bridge maintenance, such as painting and debris removal from piers/abutments, could result in minor degradation of aquatic resources.  Paint could enter the stream through spills or runoff.  Removal of debris that has collected against piers and abutments will result in temporary disturbance of the stream substrate and may lead to sedimentation downstream.</w:t>
      </w:r>
    </w:p>
    <w:p w14:paraId="75D31898" w14:textId="77777777" w:rsidR="003A6829" w:rsidRPr="003A6829" w:rsidRDefault="003A6829" w:rsidP="003A6829">
      <w:pPr>
        <w:rPr>
          <w:rFonts w:eastAsia="Calibri" w:cs="Arial"/>
        </w:rPr>
      </w:pPr>
    </w:p>
    <w:p w14:paraId="3E6368A5" w14:textId="77777777" w:rsidR="003A6829" w:rsidRPr="003A6829" w:rsidRDefault="003A6829" w:rsidP="003A6829">
      <w:pPr>
        <w:rPr>
          <w:rFonts w:eastAsia="Calibri" w:cs="Arial"/>
        </w:rPr>
      </w:pPr>
      <w:r w:rsidRPr="003A6829">
        <w:rPr>
          <w:rFonts w:eastAsia="Tahoma"/>
        </w:rPr>
        <w:t>Herbicides may be used to control weed species along the right-of-ways and are generally applied once during the year either during the spring, summer, or fall.  The herbicide application is applied during the day and in a method to minimize wind-induced drift.  It is possible that some non-water safe herbicide could enter surface waters from either overspray or drift, which may affect bat’s drinking water and/or cause bats to ingest chemicals through drinking or through bioaccumulation from eating affected insects.  However, this is unlikely due to requirements that all herbicides be used in accordance to their label instructions and herbicide applicators should be appropriately licensed.   Further, it is also unlikely since application would occur during the daytime and any chemical coming in contact with the water would have time to become diluted prior to bats foraging at night.</w:t>
      </w:r>
      <w:r w:rsidRPr="003A6829">
        <w:rPr>
          <w:rFonts w:eastAsia="Calibri" w:cs="Arial"/>
        </w:rPr>
        <w:t xml:space="preserve">    </w:t>
      </w:r>
    </w:p>
    <w:p w14:paraId="06B24B4D" w14:textId="77777777" w:rsidR="003A6829" w:rsidRPr="003A6829" w:rsidRDefault="003A6829" w:rsidP="003A6829">
      <w:pPr>
        <w:tabs>
          <w:tab w:val="left" w:pos="3012"/>
        </w:tabs>
        <w:rPr>
          <w:rFonts w:eastAsia="Calibri"/>
          <w:lang w:eastAsia="ja-JP"/>
        </w:rPr>
      </w:pPr>
      <w:r w:rsidRPr="003A6829">
        <w:rPr>
          <w:rFonts w:eastAsia="Calibri"/>
          <w:lang w:eastAsia="ja-JP"/>
        </w:rPr>
        <w:tab/>
      </w:r>
    </w:p>
    <w:p w14:paraId="00FF75C9" w14:textId="77777777" w:rsidR="003A6829" w:rsidRPr="003A6829" w:rsidRDefault="003A6829" w:rsidP="00CE1EEA">
      <w:pPr>
        <w:keepNext/>
        <w:rPr>
          <w:rFonts w:eastAsia="Calibri"/>
          <w:i/>
          <w:u w:val="single"/>
          <w:lang w:eastAsia="ja-JP"/>
        </w:rPr>
      </w:pPr>
      <w:r w:rsidRPr="003A6829">
        <w:rPr>
          <w:rFonts w:eastAsia="Calibri"/>
          <w:i/>
          <w:u w:val="single"/>
          <w:lang w:eastAsia="ja-JP"/>
        </w:rPr>
        <w:lastRenderedPageBreak/>
        <w:t>Applicable Science</w:t>
      </w:r>
    </w:p>
    <w:p w14:paraId="635644F5" w14:textId="77777777" w:rsidR="003A6829" w:rsidRPr="003A6829" w:rsidRDefault="003A6829" w:rsidP="00CE1EEA">
      <w:pPr>
        <w:keepNext/>
        <w:autoSpaceDE w:val="0"/>
        <w:autoSpaceDN w:val="0"/>
        <w:adjustRightInd w:val="0"/>
        <w:rPr>
          <w:rFonts w:eastAsia="Calibri"/>
        </w:rPr>
      </w:pPr>
      <w:bookmarkStart w:id="54" w:name="Stressor_Effects–Water/Foraging_Habitat_"/>
      <w:bookmarkEnd w:id="54"/>
      <w:r w:rsidRPr="003A6829">
        <w:rPr>
          <w:rFonts w:eastAsia="Calibri" w:cs="Arial"/>
        </w:rPr>
        <w:t xml:space="preserve">Gray bats primarily forage over open water bodies, such as rivers, streams, lakes, and reservoirs, and associated riparian areas (Tuttle 1976, 1979; </w:t>
      </w:r>
      <w:proofErr w:type="spellStart"/>
      <w:r w:rsidRPr="003A6829">
        <w:rPr>
          <w:rFonts w:eastAsia="Calibri" w:cs="Arial"/>
        </w:rPr>
        <w:t>LaVal</w:t>
      </w:r>
      <w:proofErr w:type="spellEnd"/>
      <w:r w:rsidRPr="003A6829">
        <w:rPr>
          <w:rFonts w:eastAsia="Calibri" w:cs="Arial"/>
        </w:rPr>
        <w:t xml:space="preserve"> et al. 1977).  While foraging, the gray bat consumes a variety of insects, most of which are aquatic-based (</w:t>
      </w:r>
      <w:proofErr w:type="spellStart"/>
      <w:r w:rsidRPr="003A6829">
        <w:rPr>
          <w:rFonts w:eastAsia="Calibri" w:cs="Arial"/>
        </w:rPr>
        <w:t>Brack</w:t>
      </w:r>
      <w:proofErr w:type="spellEnd"/>
      <w:r w:rsidRPr="003A6829">
        <w:rPr>
          <w:rFonts w:eastAsia="Calibri" w:cs="Arial"/>
        </w:rPr>
        <w:t xml:space="preserve"> and </w:t>
      </w:r>
      <w:proofErr w:type="spellStart"/>
      <w:r w:rsidRPr="003A6829">
        <w:rPr>
          <w:rFonts w:eastAsia="Calibri" w:cs="Arial"/>
        </w:rPr>
        <w:t>LaVal</w:t>
      </w:r>
      <w:proofErr w:type="spellEnd"/>
      <w:r w:rsidRPr="003A6829">
        <w:rPr>
          <w:rFonts w:eastAsia="Calibri" w:cs="Arial"/>
        </w:rPr>
        <w:t xml:space="preserve"> 2006).  Insects in the orders </w:t>
      </w:r>
      <w:proofErr w:type="spellStart"/>
      <w:r w:rsidRPr="003A6829">
        <w:rPr>
          <w:rFonts w:eastAsia="Calibri" w:cs="Arial"/>
        </w:rPr>
        <w:t>Ephemeroptera</w:t>
      </w:r>
      <w:proofErr w:type="spellEnd"/>
      <w:r w:rsidRPr="003A6829">
        <w:rPr>
          <w:rFonts w:eastAsia="Calibri" w:cs="Arial"/>
        </w:rPr>
        <w:t xml:space="preserve">, </w:t>
      </w:r>
      <w:proofErr w:type="spellStart"/>
      <w:r w:rsidRPr="003A6829">
        <w:rPr>
          <w:rFonts w:eastAsia="Calibri" w:cs="Arial"/>
        </w:rPr>
        <w:t>Tricoptera</w:t>
      </w:r>
      <w:proofErr w:type="spellEnd"/>
      <w:r w:rsidRPr="003A6829">
        <w:rPr>
          <w:rFonts w:eastAsia="Calibri" w:cs="Arial"/>
        </w:rPr>
        <w:t xml:space="preserve">, and </w:t>
      </w:r>
      <w:proofErr w:type="spellStart"/>
      <w:r w:rsidRPr="003A6829">
        <w:rPr>
          <w:rFonts w:eastAsia="Calibri" w:cs="Arial"/>
        </w:rPr>
        <w:t>Plecoptera</w:t>
      </w:r>
      <w:proofErr w:type="spellEnd"/>
      <w:r w:rsidRPr="003A6829">
        <w:rPr>
          <w:rFonts w:eastAsia="Calibri" w:cs="Arial"/>
        </w:rPr>
        <w:t xml:space="preserve"> are especially important, as well as Lepidoptera, </w:t>
      </w:r>
      <w:proofErr w:type="spellStart"/>
      <w:r w:rsidRPr="003A6829">
        <w:rPr>
          <w:rFonts w:eastAsia="Calibri" w:cs="Arial"/>
        </w:rPr>
        <w:t>Coleoptera</w:t>
      </w:r>
      <w:proofErr w:type="spellEnd"/>
      <w:r w:rsidRPr="003A6829">
        <w:rPr>
          <w:rFonts w:eastAsia="Calibri" w:cs="Arial"/>
        </w:rPr>
        <w:t xml:space="preserve">, and </w:t>
      </w:r>
      <w:proofErr w:type="spellStart"/>
      <w:r w:rsidRPr="003A6829">
        <w:rPr>
          <w:rFonts w:eastAsia="Calibri" w:cs="Arial"/>
        </w:rPr>
        <w:t>Diptera</w:t>
      </w:r>
      <w:proofErr w:type="spellEnd"/>
      <w:r w:rsidRPr="003A6829">
        <w:rPr>
          <w:rFonts w:eastAsia="Calibri"/>
        </w:rPr>
        <w:t xml:space="preserve"> (</w:t>
      </w:r>
      <w:r w:rsidRPr="003A6829">
        <w:rPr>
          <w:rFonts w:eastAsia="Calibri" w:cs="Arial"/>
        </w:rPr>
        <w:t xml:space="preserve">Whitaker et al. 2001; </w:t>
      </w:r>
      <w:r w:rsidRPr="003A6829">
        <w:rPr>
          <w:rFonts w:eastAsia="Calibri"/>
        </w:rPr>
        <w:t>Tuttle and Kennedy 2005).  Juvenile gray bats tend to forage more frequently in riparian areas and woodlands near roosts and eat more beetles than adults (</w:t>
      </w:r>
      <w:proofErr w:type="spellStart"/>
      <w:r w:rsidRPr="003A6829">
        <w:rPr>
          <w:rFonts w:eastAsia="Calibri"/>
        </w:rPr>
        <w:t>Brack</w:t>
      </w:r>
      <w:proofErr w:type="spellEnd"/>
      <w:r w:rsidRPr="003A6829">
        <w:rPr>
          <w:rFonts w:eastAsia="Calibri"/>
        </w:rPr>
        <w:t xml:space="preserve"> and </w:t>
      </w:r>
      <w:proofErr w:type="spellStart"/>
      <w:r w:rsidRPr="003A6829">
        <w:rPr>
          <w:rFonts w:eastAsia="Calibri"/>
        </w:rPr>
        <w:t>LaVal</w:t>
      </w:r>
      <w:proofErr w:type="spellEnd"/>
      <w:r w:rsidRPr="003A6829">
        <w:rPr>
          <w:rFonts w:eastAsia="Calibri"/>
        </w:rPr>
        <w:t xml:space="preserve"> 2006).  </w:t>
      </w:r>
    </w:p>
    <w:p w14:paraId="7FA059E5" w14:textId="77777777" w:rsidR="003A6829" w:rsidRPr="003A6829" w:rsidRDefault="003A6829" w:rsidP="003A6829">
      <w:pPr>
        <w:autoSpaceDE w:val="0"/>
        <w:autoSpaceDN w:val="0"/>
        <w:adjustRightInd w:val="0"/>
        <w:rPr>
          <w:rFonts w:eastAsia="Calibri"/>
        </w:rPr>
      </w:pPr>
    </w:p>
    <w:p w14:paraId="45A5AB44" w14:textId="77777777" w:rsidR="003A6829" w:rsidRPr="003A6829" w:rsidRDefault="003A6829" w:rsidP="003A6829">
      <w:pPr>
        <w:autoSpaceDE w:val="0"/>
        <w:autoSpaceDN w:val="0"/>
        <w:adjustRightInd w:val="0"/>
        <w:rPr>
          <w:rFonts w:eastAsia="Calibri"/>
        </w:rPr>
      </w:pPr>
      <w:r w:rsidRPr="003A6829">
        <w:rPr>
          <w:rFonts w:eastAsia="Calibri"/>
        </w:rPr>
        <w:t xml:space="preserve">Impacts to aquatic habitats can have detrimental effects on gray bats and their prey.  Loss of aquatic habitats through fill will permanently reduce aquatic insect habitat, which will reduce the amount of prey available to gray bats.  Sedimentation will also result in negative impacts to aquatic insect populations.  Sediment suspended in the water column affects aquatic insect food sources by physically removing </w:t>
      </w:r>
      <w:proofErr w:type="spellStart"/>
      <w:r w:rsidRPr="003A6829">
        <w:rPr>
          <w:rFonts w:eastAsia="Calibri"/>
        </w:rPr>
        <w:t>periphyton</w:t>
      </w:r>
      <w:proofErr w:type="spellEnd"/>
      <w:r w:rsidRPr="003A6829">
        <w:rPr>
          <w:rFonts w:eastAsia="Calibri"/>
        </w:rPr>
        <w:t xml:space="preserve"> from the substrate and reducing light available for primary production of phytoplankton.  In addition, sediment that settles out of the water column onto the substrate fills interstitial spaces occupied by certain aquatic insect larvae.  Increases in sedimentation can also change the composition of the insect community in a stream (Henley et al. 2000).  In a three-year study measuring sedimentation and macroinvertebrate communities before, after, and during disturbance from a highway construction site, </w:t>
      </w:r>
      <w:proofErr w:type="spellStart"/>
      <w:r w:rsidRPr="003A6829">
        <w:rPr>
          <w:rFonts w:eastAsia="Calibri"/>
        </w:rPr>
        <w:t>Hendrick</w:t>
      </w:r>
      <w:proofErr w:type="spellEnd"/>
      <w:r w:rsidRPr="003A6829">
        <w:rPr>
          <w:rFonts w:eastAsia="Calibri"/>
        </w:rPr>
        <w:t xml:space="preserve"> (2008) found increased turbidity and total suspended solids downstream from the construction that correlated with a shift in macroinvertebrate communities.  The change, however, was not great, and the </w:t>
      </w:r>
      <w:proofErr w:type="spellStart"/>
      <w:r w:rsidRPr="003A6829">
        <w:rPr>
          <w:rFonts w:eastAsia="Calibri"/>
        </w:rPr>
        <w:t>Hilsenhoff</w:t>
      </w:r>
      <w:proofErr w:type="spellEnd"/>
      <w:r w:rsidRPr="003A6829">
        <w:rPr>
          <w:rFonts w:eastAsia="Calibri"/>
        </w:rPr>
        <w:t xml:space="preserve"> Biotic Index used to evaluate the effects decreased from “excellent” before construction to “good” after construction.  The use of BMPs likely minimized the effects of the construction on the macroinvertebrate communities.</w:t>
      </w:r>
    </w:p>
    <w:p w14:paraId="7FA819F4" w14:textId="77777777" w:rsidR="003A6829" w:rsidRPr="003A6829" w:rsidRDefault="003A6829" w:rsidP="003A6829">
      <w:pPr>
        <w:autoSpaceDE w:val="0"/>
        <w:autoSpaceDN w:val="0"/>
        <w:adjustRightInd w:val="0"/>
        <w:rPr>
          <w:rFonts w:eastAsia="Calibri"/>
        </w:rPr>
      </w:pPr>
    </w:p>
    <w:p w14:paraId="6EF8A611" w14:textId="77777777" w:rsidR="003A6829" w:rsidRPr="003A6829" w:rsidRDefault="003A6829" w:rsidP="003A6829">
      <w:pPr>
        <w:autoSpaceDE w:val="0"/>
        <w:autoSpaceDN w:val="0"/>
        <w:adjustRightInd w:val="0"/>
        <w:rPr>
          <w:rFonts w:eastAsia="Calibri"/>
        </w:rPr>
      </w:pPr>
      <w:r w:rsidRPr="003A6829">
        <w:rPr>
          <w:rFonts w:eastAsia="Calibri"/>
        </w:rPr>
        <w:t>While foraging, gray bats may travel long distances, with individuals recorded up to 35 kilometers (22 miles) from their day roosts (</w:t>
      </w:r>
      <w:proofErr w:type="spellStart"/>
      <w:r w:rsidRPr="003A6829">
        <w:rPr>
          <w:rFonts w:eastAsia="Calibri"/>
        </w:rPr>
        <w:t>LaVal</w:t>
      </w:r>
      <w:proofErr w:type="spellEnd"/>
      <w:r w:rsidRPr="003A6829">
        <w:rPr>
          <w:rFonts w:eastAsia="Calibri"/>
        </w:rPr>
        <w:t xml:space="preserve"> et al. 1977, Tuttle and Kennedy 2005).  Bats typically travel individually or in small groups that forage in an area for a short period before moving to another area.  A </w:t>
      </w:r>
      <w:proofErr w:type="spellStart"/>
      <w:r w:rsidRPr="003A6829">
        <w:rPr>
          <w:rFonts w:eastAsia="Calibri"/>
        </w:rPr>
        <w:t>radiotelemetry</w:t>
      </w:r>
      <w:proofErr w:type="spellEnd"/>
      <w:r w:rsidRPr="003A6829">
        <w:rPr>
          <w:rFonts w:eastAsia="Calibri"/>
        </w:rPr>
        <w:t xml:space="preserve"> study in Alabama found that gray bats rarely foraged in one area for more than an hour (Thomas and Best 2000).  During another tracking study in Missouri, one female bat foraged for approximately one hour foraging along a 0.5-kilometer section of a river.  Another female was recorded traveling along a 0.6-kilometer section of river over 21 minutes (</w:t>
      </w:r>
      <w:proofErr w:type="spellStart"/>
      <w:r w:rsidRPr="003A6829">
        <w:rPr>
          <w:rFonts w:eastAsia="Calibri"/>
        </w:rPr>
        <w:t>LaVal</w:t>
      </w:r>
      <w:proofErr w:type="spellEnd"/>
      <w:r w:rsidRPr="003A6829">
        <w:rPr>
          <w:rFonts w:eastAsia="Calibri"/>
        </w:rPr>
        <w:t xml:space="preserve"> et al. 1977).  These studies suggest that gray bats visit multiple foraging areas during the night and travel frequently between these areas.</w:t>
      </w:r>
    </w:p>
    <w:p w14:paraId="5407C0E7" w14:textId="77777777" w:rsidR="003A6829" w:rsidRPr="003A6829" w:rsidRDefault="003A6829" w:rsidP="003A6829">
      <w:pPr>
        <w:rPr>
          <w:rFonts w:eastAsia="Calibri"/>
        </w:rPr>
      </w:pPr>
      <w:bookmarkStart w:id="55" w:name="Behavior"/>
      <w:bookmarkStart w:id="56" w:name="Hibernation"/>
      <w:bookmarkStart w:id="57" w:name="Movements"/>
      <w:bookmarkStart w:id="58" w:name="bookmark0"/>
      <w:bookmarkEnd w:id="55"/>
      <w:bookmarkEnd w:id="56"/>
      <w:bookmarkEnd w:id="57"/>
      <w:bookmarkEnd w:id="58"/>
    </w:p>
    <w:tbl>
      <w:tblPr>
        <w:tblStyle w:val="TableGrid1"/>
        <w:tblW w:w="0" w:type="auto"/>
        <w:tblBorders>
          <w:left w:val="none" w:sz="0" w:space="0" w:color="auto"/>
          <w:right w:val="none" w:sz="0" w:space="0" w:color="auto"/>
        </w:tblBorders>
        <w:tblLook w:val="04A0" w:firstRow="1" w:lastRow="0" w:firstColumn="1" w:lastColumn="0" w:noHBand="0" w:noVBand="1"/>
      </w:tblPr>
      <w:tblGrid>
        <w:gridCol w:w="2157"/>
        <w:gridCol w:w="7203"/>
      </w:tblGrid>
      <w:tr w:rsidR="003A6829" w:rsidRPr="003A6829" w14:paraId="7A15DD13" w14:textId="77777777" w:rsidTr="00981B3B">
        <w:tc>
          <w:tcPr>
            <w:tcW w:w="9360" w:type="dxa"/>
            <w:gridSpan w:val="2"/>
            <w:tcBorders>
              <w:top w:val="single" w:sz="12" w:space="0" w:color="auto"/>
              <w:bottom w:val="single" w:sz="4" w:space="0" w:color="auto"/>
            </w:tcBorders>
          </w:tcPr>
          <w:p w14:paraId="488038F5" w14:textId="750101B6" w:rsidR="003A6829" w:rsidRPr="003A6829" w:rsidRDefault="001C1F5C" w:rsidP="003A6829">
            <w:pPr>
              <w:widowControl w:val="0"/>
              <w:rPr>
                <w:b/>
              </w:rPr>
            </w:pPr>
            <w:r>
              <w:rPr>
                <w:b/>
              </w:rPr>
              <w:t>Effects Pathway – Gray Bat #6</w:t>
            </w:r>
          </w:p>
        </w:tc>
      </w:tr>
      <w:tr w:rsidR="003A6829" w:rsidRPr="003A6829" w14:paraId="2DE8E5B6" w14:textId="77777777" w:rsidTr="00981B3B">
        <w:tc>
          <w:tcPr>
            <w:tcW w:w="9360" w:type="dxa"/>
            <w:gridSpan w:val="2"/>
            <w:tcBorders>
              <w:top w:val="single" w:sz="12" w:space="0" w:color="auto"/>
              <w:bottom w:val="single" w:sz="4" w:space="0" w:color="auto"/>
            </w:tcBorders>
          </w:tcPr>
          <w:p w14:paraId="33CF2C72" w14:textId="04542A08" w:rsidR="003A6829" w:rsidRPr="003A6829" w:rsidRDefault="003A6829" w:rsidP="003A6829">
            <w:pPr>
              <w:widowControl w:val="0"/>
              <w:rPr>
                <w:b/>
              </w:rPr>
            </w:pPr>
            <w:r w:rsidRPr="003A6829">
              <w:rPr>
                <w:b/>
              </w:rPr>
              <w:t xml:space="preserve">Activity: </w:t>
            </w:r>
            <w:r w:rsidRPr="003A6829">
              <w:t>C</w:t>
            </w:r>
            <w:r w:rsidR="00C053D1">
              <w:t>onstruction</w:t>
            </w:r>
          </w:p>
        </w:tc>
      </w:tr>
      <w:tr w:rsidR="003A6829" w:rsidRPr="003A6829" w14:paraId="4188A400" w14:textId="77777777" w:rsidTr="00981B3B">
        <w:tc>
          <w:tcPr>
            <w:tcW w:w="9360" w:type="dxa"/>
            <w:gridSpan w:val="2"/>
            <w:tcBorders>
              <w:top w:val="single" w:sz="4" w:space="0" w:color="auto"/>
              <w:bottom w:val="single" w:sz="12" w:space="0" w:color="auto"/>
            </w:tcBorders>
          </w:tcPr>
          <w:p w14:paraId="5AC137DB" w14:textId="4BE6AFD1" w:rsidR="003A6829" w:rsidRPr="003A6829" w:rsidRDefault="003A6829" w:rsidP="00AF636B">
            <w:pPr>
              <w:widowControl w:val="0"/>
              <w:rPr>
                <w:b/>
              </w:rPr>
            </w:pPr>
            <w:r w:rsidRPr="003A6829">
              <w:rPr>
                <w:b/>
              </w:rPr>
              <w:t xml:space="preserve">Stressor: </w:t>
            </w:r>
            <w:r w:rsidRPr="003A6829">
              <w:t xml:space="preserve">Aquatic </w:t>
            </w:r>
            <w:r w:rsidR="00AF636B">
              <w:t>R</w:t>
            </w:r>
            <w:r w:rsidR="00AF636B" w:rsidRPr="003A6829">
              <w:t xml:space="preserve">esource </w:t>
            </w:r>
            <w:r w:rsidR="00AF636B">
              <w:t>L</w:t>
            </w:r>
            <w:r w:rsidR="00AF636B" w:rsidRPr="003A6829">
              <w:t>oss</w:t>
            </w:r>
          </w:p>
        </w:tc>
      </w:tr>
      <w:tr w:rsidR="003A6829" w:rsidRPr="003A6829" w14:paraId="6460251A" w14:textId="77777777" w:rsidTr="00981B3B">
        <w:tc>
          <w:tcPr>
            <w:tcW w:w="2157" w:type="dxa"/>
          </w:tcPr>
          <w:p w14:paraId="32086CDE" w14:textId="77777777" w:rsidR="003A6829" w:rsidRPr="003A6829" w:rsidRDefault="003A6829" w:rsidP="003A6829">
            <w:pPr>
              <w:widowControl w:val="0"/>
              <w:rPr>
                <w:i/>
              </w:rPr>
            </w:pPr>
            <w:r w:rsidRPr="003A6829">
              <w:rPr>
                <w:i/>
              </w:rPr>
              <w:t>Exposure (time)</w:t>
            </w:r>
          </w:p>
        </w:tc>
        <w:tc>
          <w:tcPr>
            <w:tcW w:w="7203" w:type="dxa"/>
          </w:tcPr>
          <w:p w14:paraId="08454476" w14:textId="47EA1C9B" w:rsidR="003A6829" w:rsidRPr="003A6829" w:rsidRDefault="00C053D1" w:rsidP="003A6829">
            <w:pPr>
              <w:widowControl w:val="0"/>
            </w:pPr>
            <w:r>
              <w:t>Indefinitely</w:t>
            </w:r>
          </w:p>
        </w:tc>
      </w:tr>
      <w:tr w:rsidR="003A6829" w:rsidRPr="003A6829" w14:paraId="71C42343" w14:textId="77777777" w:rsidTr="00981B3B">
        <w:tc>
          <w:tcPr>
            <w:tcW w:w="2157" w:type="dxa"/>
          </w:tcPr>
          <w:p w14:paraId="577C462A" w14:textId="77777777" w:rsidR="003A6829" w:rsidRPr="003A6829" w:rsidRDefault="003A6829" w:rsidP="003A6829">
            <w:pPr>
              <w:widowControl w:val="0"/>
              <w:rPr>
                <w:i/>
              </w:rPr>
            </w:pPr>
            <w:r w:rsidRPr="003A6829">
              <w:rPr>
                <w:i/>
              </w:rPr>
              <w:t>Exposure (space)</w:t>
            </w:r>
          </w:p>
        </w:tc>
        <w:tc>
          <w:tcPr>
            <w:tcW w:w="7203" w:type="dxa"/>
          </w:tcPr>
          <w:p w14:paraId="559C8C6D" w14:textId="2A5EE4C4" w:rsidR="003A6829" w:rsidRPr="003A6829" w:rsidRDefault="003A6829" w:rsidP="003A6829">
            <w:pPr>
              <w:widowControl w:val="0"/>
            </w:pPr>
            <w:r w:rsidRPr="003A6829">
              <w:t>Aquatic foraging habitat</w:t>
            </w:r>
            <w:r w:rsidR="00000E6C">
              <w:t xml:space="preserve"> in and near the project site</w:t>
            </w:r>
          </w:p>
        </w:tc>
      </w:tr>
      <w:tr w:rsidR="003A6829" w:rsidRPr="003A6829" w14:paraId="7E0C9544" w14:textId="77777777" w:rsidTr="00981B3B">
        <w:tc>
          <w:tcPr>
            <w:tcW w:w="2157" w:type="dxa"/>
          </w:tcPr>
          <w:p w14:paraId="0C89B03D" w14:textId="77777777" w:rsidR="003A6829" w:rsidRPr="003A6829" w:rsidRDefault="003A6829" w:rsidP="003A6829">
            <w:pPr>
              <w:widowControl w:val="0"/>
              <w:rPr>
                <w:i/>
              </w:rPr>
            </w:pPr>
            <w:r w:rsidRPr="003A6829">
              <w:rPr>
                <w:i/>
              </w:rPr>
              <w:t>Resource affected</w:t>
            </w:r>
          </w:p>
        </w:tc>
        <w:tc>
          <w:tcPr>
            <w:tcW w:w="7203" w:type="dxa"/>
          </w:tcPr>
          <w:p w14:paraId="193AC10B" w14:textId="77777777" w:rsidR="003A6829" w:rsidRPr="003A6829" w:rsidRDefault="003A6829" w:rsidP="003A6829">
            <w:pPr>
              <w:widowControl w:val="0"/>
            </w:pPr>
            <w:r w:rsidRPr="003A6829">
              <w:t>Habitat, used by individuals (adults, juveniles)</w:t>
            </w:r>
          </w:p>
        </w:tc>
      </w:tr>
      <w:tr w:rsidR="003A6829" w:rsidRPr="003A6829" w14:paraId="024BE509" w14:textId="77777777" w:rsidTr="00981B3B">
        <w:tc>
          <w:tcPr>
            <w:tcW w:w="2157" w:type="dxa"/>
          </w:tcPr>
          <w:p w14:paraId="43C73C7A" w14:textId="77777777" w:rsidR="003A6829" w:rsidRPr="003A6829" w:rsidRDefault="003A6829" w:rsidP="003A6829">
            <w:pPr>
              <w:widowControl w:val="0"/>
              <w:rPr>
                <w:i/>
              </w:rPr>
            </w:pPr>
            <w:r w:rsidRPr="003A6829">
              <w:rPr>
                <w:i/>
              </w:rPr>
              <w:t>Individual response</w:t>
            </w:r>
          </w:p>
        </w:tc>
        <w:tc>
          <w:tcPr>
            <w:tcW w:w="7203" w:type="dxa"/>
          </w:tcPr>
          <w:p w14:paraId="4D67E804" w14:textId="77777777" w:rsidR="003A6829" w:rsidRPr="003A6829" w:rsidRDefault="003A6829" w:rsidP="003A6829">
            <w:pPr>
              <w:widowControl w:val="0"/>
              <w:numPr>
                <w:ilvl w:val="0"/>
                <w:numId w:val="9"/>
              </w:numPr>
              <w:ind w:left="166" w:hanging="166"/>
              <w:contextualSpacing/>
            </w:pPr>
            <w:r w:rsidRPr="003A6829">
              <w:t>Increased flight distances to access foraging resources requires extra energy expenditure that can reduce fitness and result in reduced survival/reproductive success.</w:t>
            </w:r>
          </w:p>
          <w:p w14:paraId="263CB72C" w14:textId="77777777" w:rsidR="003A6829" w:rsidRPr="003A6829" w:rsidRDefault="003A6829" w:rsidP="003A6829">
            <w:pPr>
              <w:widowControl w:val="0"/>
              <w:numPr>
                <w:ilvl w:val="0"/>
                <w:numId w:val="9"/>
              </w:numPr>
              <w:ind w:left="166" w:hanging="166"/>
              <w:contextualSpacing/>
            </w:pPr>
            <w:r w:rsidRPr="003A6829">
              <w:t>Reduced foraging efficiency can reduce fitness and result in reduced survival/reproductive success.</w:t>
            </w:r>
          </w:p>
        </w:tc>
      </w:tr>
      <w:tr w:rsidR="003A6829" w:rsidRPr="003A6829" w14:paraId="719635A2" w14:textId="77777777" w:rsidTr="00981B3B">
        <w:tc>
          <w:tcPr>
            <w:tcW w:w="2157" w:type="dxa"/>
          </w:tcPr>
          <w:p w14:paraId="349E39C6" w14:textId="77777777" w:rsidR="003A6829" w:rsidRPr="003A6829" w:rsidRDefault="003A6829" w:rsidP="003A6829">
            <w:pPr>
              <w:widowControl w:val="0"/>
              <w:rPr>
                <w:i/>
              </w:rPr>
            </w:pPr>
            <w:r w:rsidRPr="003A6829">
              <w:rPr>
                <w:i/>
              </w:rPr>
              <w:lastRenderedPageBreak/>
              <w:t>Interpretation</w:t>
            </w:r>
          </w:p>
        </w:tc>
        <w:tc>
          <w:tcPr>
            <w:tcW w:w="7203" w:type="dxa"/>
          </w:tcPr>
          <w:p w14:paraId="351B40EB" w14:textId="141760C3" w:rsidR="003A6829" w:rsidRPr="003A6829" w:rsidRDefault="003A6829" w:rsidP="004365B2">
            <w:pPr>
              <w:widowControl w:val="0"/>
            </w:pPr>
            <w:r w:rsidRPr="003A6829">
              <w:rPr>
                <w:lang w:eastAsia="ja-JP"/>
              </w:rPr>
              <w:t xml:space="preserve">Loss of ephemeral and intermittent streams do not likely provide important foraging habitat for gray bats because of their relative size and flow status.  Data indicates that gray bats visit multiple foraging sites in one evening; therefore, gray bats are expected to utilize other </w:t>
            </w:r>
            <w:r w:rsidR="004365B2">
              <w:rPr>
                <w:lang w:eastAsia="ja-JP"/>
              </w:rPr>
              <w:t xml:space="preserve">perennial </w:t>
            </w:r>
            <w:r w:rsidRPr="003A6829">
              <w:rPr>
                <w:lang w:eastAsia="ja-JP"/>
              </w:rPr>
              <w:t xml:space="preserve">streams </w:t>
            </w:r>
            <w:r w:rsidR="004365B2">
              <w:rPr>
                <w:lang w:eastAsia="ja-JP"/>
              </w:rPr>
              <w:t xml:space="preserve">and waterbodies </w:t>
            </w:r>
            <w:r w:rsidRPr="003A6829">
              <w:rPr>
                <w:lang w:eastAsia="ja-JP"/>
              </w:rPr>
              <w:t>in the affected watershed.</w:t>
            </w:r>
          </w:p>
        </w:tc>
      </w:tr>
      <w:tr w:rsidR="003A6829" w:rsidRPr="003A6829" w14:paraId="376376C7" w14:textId="77777777" w:rsidTr="00981B3B">
        <w:tc>
          <w:tcPr>
            <w:tcW w:w="2157" w:type="dxa"/>
          </w:tcPr>
          <w:p w14:paraId="2A9485E2" w14:textId="77777777" w:rsidR="003A6829" w:rsidRPr="003A6829" w:rsidRDefault="003A6829" w:rsidP="003A6829">
            <w:pPr>
              <w:widowControl w:val="0"/>
              <w:rPr>
                <w:i/>
              </w:rPr>
            </w:pPr>
            <w:r w:rsidRPr="003A6829">
              <w:rPr>
                <w:i/>
              </w:rPr>
              <w:t>Effect</w:t>
            </w:r>
          </w:p>
        </w:tc>
        <w:tc>
          <w:tcPr>
            <w:tcW w:w="7203" w:type="dxa"/>
          </w:tcPr>
          <w:p w14:paraId="1EE0F6A9" w14:textId="77777777" w:rsidR="003A6829" w:rsidRPr="003A6829" w:rsidRDefault="003A6829" w:rsidP="003A6829">
            <w:pPr>
              <w:widowControl w:val="0"/>
              <w:rPr>
                <w:lang w:eastAsia="ja-JP"/>
              </w:rPr>
            </w:pPr>
            <w:r w:rsidRPr="003A6829">
              <w:rPr>
                <w:lang w:eastAsia="ja-JP"/>
              </w:rPr>
              <w:t>Insignificant</w:t>
            </w:r>
          </w:p>
        </w:tc>
      </w:tr>
    </w:tbl>
    <w:p w14:paraId="7DD091C5" w14:textId="77777777" w:rsidR="003A6829" w:rsidRPr="003A6829" w:rsidRDefault="003A6829" w:rsidP="003A6829">
      <w:pPr>
        <w:rPr>
          <w:rFonts w:eastAsia="Calibri"/>
        </w:rPr>
      </w:pPr>
    </w:p>
    <w:tbl>
      <w:tblPr>
        <w:tblStyle w:val="TableGrid1"/>
        <w:tblW w:w="0" w:type="auto"/>
        <w:tblBorders>
          <w:left w:val="none" w:sz="0" w:space="0" w:color="auto"/>
          <w:right w:val="none" w:sz="0" w:space="0" w:color="auto"/>
        </w:tblBorders>
        <w:tblLook w:val="04A0" w:firstRow="1" w:lastRow="0" w:firstColumn="1" w:lastColumn="0" w:noHBand="0" w:noVBand="1"/>
      </w:tblPr>
      <w:tblGrid>
        <w:gridCol w:w="2157"/>
        <w:gridCol w:w="7203"/>
      </w:tblGrid>
      <w:tr w:rsidR="003A6829" w:rsidRPr="003A6829" w14:paraId="3DF84C6B" w14:textId="77777777" w:rsidTr="00981B3B">
        <w:tc>
          <w:tcPr>
            <w:tcW w:w="9360" w:type="dxa"/>
            <w:gridSpan w:val="2"/>
            <w:tcBorders>
              <w:top w:val="single" w:sz="12" w:space="0" w:color="auto"/>
              <w:bottom w:val="single" w:sz="4" w:space="0" w:color="auto"/>
            </w:tcBorders>
          </w:tcPr>
          <w:p w14:paraId="45753ED5" w14:textId="79C35C00" w:rsidR="003A6829" w:rsidRPr="003A6829" w:rsidRDefault="001C1F5C" w:rsidP="003A6829">
            <w:pPr>
              <w:widowControl w:val="0"/>
              <w:rPr>
                <w:b/>
              </w:rPr>
            </w:pPr>
            <w:r>
              <w:rPr>
                <w:b/>
              </w:rPr>
              <w:t>Effects Pathway – Gray Bat #7</w:t>
            </w:r>
          </w:p>
        </w:tc>
      </w:tr>
      <w:tr w:rsidR="003A6829" w:rsidRPr="003A6829" w14:paraId="687E9217" w14:textId="77777777" w:rsidTr="00981B3B">
        <w:tc>
          <w:tcPr>
            <w:tcW w:w="9360" w:type="dxa"/>
            <w:gridSpan w:val="2"/>
            <w:tcBorders>
              <w:top w:val="single" w:sz="12" w:space="0" w:color="auto"/>
              <w:bottom w:val="single" w:sz="4" w:space="0" w:color="auto"/>
            </w:tcBorders>
          </w:tcPr>
          <w:p w14:paraId="799872F1" w14:textId="08CC902D" w:rsidR="003A6829" w:rsidRPr="003A6829" w:rsidRDefault="003A6829" w:rsidP="003A6829">
            <w:pPr>
              <w:widowControl w:val="0"/>
              <w:rPr>
                <w:b/>
              </w:rPr>
            </w:pPr>
            <w:r w:rsidRPr="003A6829">
              <w:rPr>
                <w:b/>
              </w:rPr>
              <w:t xml:space="preserve">Activity: </w:t>
            </w:r>
            <w:r w:rsidRPr="003A6829">
              <w:t>C</w:t>
            </w:r>
            <w:r w:rsidR="004365B2">
              <w:t>onstruction</w:t>
            </w:r>
            <w:r w:rsidRPr="003A6829">
              <w:t xml:space="preserve"> and Maintenance</w:t>
            </w:r>
          </w:p>
        </w:tc>
      </w:tr>
      <w:tr w:rsidR="003A6829" w:rsidRPr="003A6829" w14:paraId="4B5D9531" w14:textId="77777777" w:rsidTr="00981B3B">
        <w:tc>
          <w:tcPr>
            <w:tcW w:w="9360" w:type="dxa"/>
            <w:gridSpan w:val="2"/>
            <w:tcBorders>
              <w:top w:val="single" w:sz="4" w:space="0" w:color="auto"/>
              <w:bottom w:val="single" w:sz="12" w:space="0" w:color="auto"/>
            </w:tcBorders>
          </w:tcPr>
          <w:p w14:paraId="5AB77703" w14:textId="360FCFCC" w:rsidR="003A6829" w:rsidRPr="003A6829" w:rsidRDefault="003A6829" w:rsidP="006A1380">
            <w:pPr>
              <w:widowControl w:val="0"/>
              <w:rPr>
                <w:b/>
              </w:rPr>
            </w:pPr>
            <w:r w:rsidRPr="003A6829">
              <w:rPr>
                <w:b/>
              </w:rPr>
              <w:t xml:space="preserve">Stressor: </w:t>
            </w:r>
            <w:r w:rsidRPr="003A6829">
              <w:t xml:space="preserve">Aquatic </w:t>
            </w:r>
            <w:r w:rsidR="006A1380">
              <w:t>R</w:t>
            </w:r>
            <w:r w:rsidR="006A1380" w:rsidRPr="003A6829">
              <w:t xml:space="preserve">esource </w:t>
            </w:r>
            <w:r w:rsidR="006A1380">
              <w:t>D</w:t>
            </w:r>
            <w:r w:rsidR="006A1380" w:rsidRPr="003A6829">
              <w:t>egradation</w:t>
            </w:r>
            <w:r w:rsidRPr="003A6829">
              <w:rPr>
                <w:b/>
              </w:rPr>
              <w:t xml:space="preserve"> </w:t>
            </w:r>
            <w:r w:rsidR="006A1380">
              <w:rPr>
                <w:b/>
              </w:rPr>
              <w:t>(</w:t>
            </w:r>
            <w:r w:rsidRPr="003A6829">
              <w:t>sedimentation</w:t>
            </w:r>
            <w:r w:rsidR="006A1380">
              <w:t>)</w:t>
            </w:r>
          </w:p>
        </w:tc>
      </w:tr>
      <w:tr w:rsidR="003A6829" w:rsidRPr="003A6829" w14:paraId="5A204723" w14:textId="77777777" w:rsidTr="00981B3B">
        <w:tc>
          <w:tcPr>
            <w:tcW w:w="2157" w:type="dxa"/>
          </w:tcPr>
          <w:p w14:paraId="6031503E" w14:textId="77777777" w:rsidR="003A6829" w:rsidRPr="003A6829" w:rsidRDefault="003A6829" w:rsidP="003A6829">
            <w:pPr>
              <w:widowControl w:val="0"/>
              <w:rPr>
                <w:i/>
              </w:rPr>
            </w:pPr>
            <w:r w:rsidRPr="003A6829">
              <w:rPr>
                <w:i/>
              </w:rPr>
              <w:t>Exposure (time)</w:t>
            </w:r>
          </w:p>
        </w:tc>
        <w:tc>
          <w:tcPr>
            <w:tcW w:w="7203" w:type="dxa"/>
          </w:tcPr>
          <w:p w14:paraId="5EE03363" w14:textId="54696B24" w:rsidR="003A6829" w:rsidRPr="003A6829" w:rsidRDefault="004365B2" w:rsidP="000226B8">
            <w:pPr>
              <w:widowControl w:val="0"/>
            </w:pPr>
            <w:r>
              <w:t xml:space="preserve">Active </w:t>
            </w:r>
            <w:r w:rsidR="000226B8">
              <w:t>timeframe</w:t>
            </w:r>
            <w:r>
              <w:t>; t</w:t>
            </w:r>
            <w:r w:rsidR="003A6829" w:rsidRPr="003A6829">
              <w:t>emporary</w:t>
            </w:r>
          </w:p>
        </w:tc>
      </w:tr>
      <w:tr w:rsidR="003A6829" w:rsidRPr="003A6829" w14:paraId="666589D3" w14:textId="77777777" w:rsidTr="00981B3B">
        <w:tc>
          <w:tcPr>
            <w:tcW w:w="2157" w:type="dxa"/>
          </w:tcPr>
          <w:p w14:paraId="2355F251" w14:textId="77777777" w:rsidR="003A6829" w:rsidRPr="003A6829" w:rsidRDefault="003A6829" w:rsidP="003A6829">
            <w:pPr>
              <w:widowControl w:val="0"/>
              <w:rPr>
                <w:i/>
              </w:rPr>
            </w:pPr>
            <w:r w:rsidRPr="003A6829">
              <w:rPr>
                <w:i/>
              </w:rPr>
              <w:t>Exposure (space)</w:t>
            </w:r>
          </w:p>
        </w:tc>
        <w:tc>
          <w:tcPr>
            <w:tcW w:w="7203" w:type="dxa"/>
          </w:tcPr>
          <w:p w14:paraId="333DD6C8" w14:textId="465F5268" w:rsidR="003A6829" w:rsidRPr="003A6829" w:rsidRDefault="003A6829" w:rsidP="004365B2">
            <w:pPr>
              <w:widowControl w:val="0"/>
            </w:pPr>
            <w:r w:rsidRPr="003A6829">
              <w:t xml:space="preserve">Aquatic foraging habitat in and downstream of the </w:t>
            </w:r>
            <w:r w:rsidR="00000E6C">
              <w:t>project site</w:t>
            </w:r>
          </w:p>
        </w:tc>
      </w:tr>
      <w:tr w:rsidR="003A6829" w:rsidRPr="003A6829" w14:paraId="1631640A" w14:textId="77777777" w:rsidTr="00981B3B">
        <w:tc>
          <w:tcPr>
            <w:tcW w:w="2157" w:type="dxa"/>
          </w:tcPr>
          <w:p w14:paraId="60655551" w14:textId="77777777" w:rsidR="003A6829" w:rsidRPr="003A6829" w:rsidRDefault="003A6829" w:rsidP="003A6829">
            <w:pPr>
              <w:widowControl w:val="0"/>
              <w:rPr>
                <w:i/>
              </w:rPr>
            </w:pPr>
            <w:r w:rsidRPr="003A6829">
              <w:rPr>
                <w:i/>
              </w:rPr>
              <w:t>Resource affected</w:t>
            </w:r>
          </w:p>
        </w:tc>
        <w:tc>
          <w:tcPr>
            <w:tcW w:w="7203" w:type="dxa"/>
          </w:tcPr>
          <w:p w14:paraId="2A86F352" w14:textId="5380FAF6" w:rsidR="003A6829" w:rsidRPr="003A6829" w:rsidRDefault="004365B2" w:rsidP="004365B2">
            <w:r>
              <w:t>Habitat, p</w:t>
            </w:r>
            <w:r w:rsidR="003A6829" w:rsidRPr="003A6829">
              <w:t>rey (aquatic insects), used by individuals (adults, juveniles)</w:t>
            </w:r>
          </w:p>
        </w:tc>
      </w:tr>
      <w:tr w:rsidR="003A6829" w:rsidRPr="003A6829" w14:paraId="15EBFA8B" w14:textId="77777777" w:rsidTr="00981B3B">
        <w:tc>
          <w:tcPr>
            <w:tcW w:w="2157" w:type="dxa"/>
          </w:tcPr>
          <w:p w14:paraId="7FD77F8A" w14:textId="77777777" w:rsidR="003A6829" w:rsidRPr="003A6829" w:rsidRDefault="003A6829" w:rsidP="003A6829">
            <w:pPr>
              <w:widowControl w:val="0"/>
              <w:rPr>
                <w:i/>
              </w:rPr>
            </w:pPr>
            <w:r w:rsidRPr="003A6829">
              <w:rPr>
                <w:i/>
              </w:rPr>
              <w:t>Individual response</w:t>
            </w:r>
          </w:p>
        </w:tc>
        <w:tc>
          <w:tcPr>
            <w:tcW w:w="7203" w:type="dxa"/>
          </w:tcPr>
          <w:p w14:paraId="0944BBE9" w14:textId="77777777" w:rsidR="003A6829" w:rsidRPr="003A6829" w:rsidRDefault="003A6829" w:rsidP="003A6829">
            <w:pPr>
              <w:widowControl w:val="0"/>
              <w:numPr>
                <w:ilvl w:val="0"/>
                <w:numId w:val="9"/>
              </w:numPr>
              <w:ind w:left="166" w:hanging="166"/>
              <w:contextualSpacing/>
            </w:pPr>
            <w:r w:rsidRPr="003A6829">
              <w:t>Increased effort to access sufficient foraging resources requires extra energy expenditure that can reduce fitness and result in reduced survival/reproductive success.</w:t>
            </w:r>
          </w:p>
          <w:p w14:paraId="2CE986FA" w14:textId="77777777" w:rsidR="003A6829" w:rsidRPr="003A6829" w:rsidRDefault="003A6829" w:rsidP="003A6829">
            <w:pPr>
              <w:widowControl w:val="0"/>
              <w:numPr>
                <w:ilvl w:val="0"/>
                <w:numId w:val="9"/>
              </w:numPr>
              <w:ind w:left="166" w:hanging="166"/>
              <w:contextualSpacing/>
            </w:pPr>
            <w:r w:rsidRPr="003A6829">
              <w:t>Reduced foraging efficiency can reduce fitness and result in reduced survival/reproductive success.</w:t>
            </w:r>
          </w:p>
        </w:tc>
      </w:tr>
      <w:tr w:rsidR="003A6829" w:rsidRPr="003A6829" w14:paraId="3EA301C0" w14:textId="77777777" w:rsidTr="00981B3B">
        <w:tc>
          <w:tcPr>
            <w:tcW w:w="2157" w:type="dxa"/>
          </w:tcPr>
          <w:p w14:paraId="18F7522F" w14:textId="77777777" w:rsidR="003A6829" w:rsidRPr="003A6829" w:rsidRDefault="003A6829" w:rsidP="003A6829">
            <w:pPr>
              <w:widowControl w:val="0"/>
              <w:rPr>
                <w:i/>
              </w:rPr>
            </w:pPr>
            <w:r w:rsidRPr="003A6829">
              <w:rPr>
                <w:i/>
              </w:rPr>
              <w:t>Conservation Measures</w:t>
            </w:r>
          </w:p>
        </w:tc>
        <w:tc>
          <w:tcPr>
            <w:tcW w:w="7203" w:type="dxa"/>
          </w:tcPr>
          <w:p w14:paraId="63188494" w14:textId="77777777" w:rsidR="003A6829" w:rsidRPr="003A6829" w:rsidRDefault="003A6829" w:rsidP="004365B2">
            <w:pPr>
              <w:contextualSpacing/>
            </w:pPr>
            <w:r w:rsidRPr="003A6829">
              <w:t>Implementation of BMPs to limit impacts to streams and downstream aquatic resources.</w:t>
            </w:r>
            <w:r w:rsidRPr="003A6829">
              <w:rPr>
                <w:rFonts w:eastAsia="Tahoma"/>
              </w:rPr>
              <w:t xml:space="preserve"> </w:t>
            </w:r>
          </w:p>
        </w:tc>
      </w:tr>
      <w:tr w:rsidR="003A6829" w:rsidRPr="003A6829" w14:paraId="171FEE42" w14:textId="77777777" w:rsidTr="00981B3B">
        <w:tc>
          <w:tcPr>
            <w:tcW w:w="2157" w:type="dxa"/>
          </w:tcPr>
          <w:p w14:paraId="0E86F061" w14:textId="77777777" w:rsidR="003A6829" w:rsidRPr="003A6829" w:rsidRDefault="003A6829" w:rsidP="003A6829">
            <w:pPr>
              <w:widowControl w:val="0"/>
              <w:rPr>
                <w:i/>
              </w:rPr>
            </w:pPr>
            <w:r w:rsidRPr="003A6829">
              <w:rPr>
                <w:i/>
              </w:rPr>
              <w:t>Interpretation</w:t>
            </w:r>
          </w:p>
        </w:tc>
        <w:tc>
          <w:tcPr>
            <w:tcW w:w="7203" w:type="dxa"/>
          </w:tcPr>
          <w:p w14:paraId="69C0739B" w14:textId="77777777" w:rsidR="003A6829" w:rsidRPr="003A6829" w:rsidRDefault="003A6829" w:rsidP="003A6829">
            <w:r w:rsidRPr="003A6829">
              <w:rPr>
                <w:lang w:eastAsia="ja-JP"/>
              </w:rPr>
              <w:t xml:space="preserve">The effects of sedimentation on aquatic resources are expected to be minimal due to the temporary nature of the activity and </w:t>
            </w:r>
            <w:r w:rsidRPr="003A6829">
              <w:t xml:space="preserve">implementation of the conservation measures.  </w:t>
            </w:r>
          </w:p>
        </w:tc>
      </w:tr>
      <w:tr w:rsidR="003A6829" w:rsidRPr="003A6829" w14:paraId="5E58170C" w14:textId="77777777" w:rsidTr="00981B3B">
        <w:tc>
          <w:tcPr>
            <w:tcW w:w="2157" w:type="dxa"/>
          </w:tcPr>
          <w:p w14:paraId="3F041180" w14:textId="77777777" w:rsidR="003A6829" w:rsidRPr="003A6829" w:rsidRDefault="003A6829" w:rsidP="003A6829">
            <w:pPr>
              <w:widowControl w:val="0"/>
              <w:rPr>
                <w:i/>
              </w:rPr>
            </w:pPr>
            <w:r w:rsidRPr="003A6829">
              <w:rPr>
                <w:i/>
              </w:rPr>
              <w:t>Effect</w:t>
            </w:r>
          </w:p>
        </w:tc>
        <w:tc>
          <w:tcPr>
            <w:tcW w:w="7203" w:type="dxa"/>
          </w:tcPr>
          <w:p w14:paraId="1A2025D5" w14:textId="77777777" w:rsidR="003A6829" w:rsidRPr="003A6829" w:rsidRDefault="003A6829" w:rsidP="003A6829">
            <w:pPr>
              <w:rPr>
                <w:lang w:eastAsia="ja-JP"/>
              </w:rPr>
            </w:pPr>
            <w:r w:rsidRPr="003A6829">
              <w:t>Insignificant</w:t>
            </w:r>
          </w:p>
        </w:tc>
      </w:tr>
    </w:tbl>
    <w:p w14:paraId="747909D0" w14:textId="77777777" w:rsidR="003A6829" w:rsidRPr="003A6829" w:rsidRDefault="003A6829" w:rsidP="003A6829">
      <w:pPr>
        <w:rPr>
          <w:rFonts w:eastAsia="Calibri"/>
          <w:u w:val="single"/>
        </w:rPr>
      </w:pPr>
    </w:p>
    <w:tbl>
      <w:tblPr>
        <w:tblStyle w:val="TableGrid1"/>
        <w:tblW w:w="0" w:type="auto"/>
        <w:tblBorders>
          <w:left w:val="none" w:sz="0" w:space="0" w:color="auto"/>
          <w:right w:val="none" w:sz="0" w:space="0" w:color="auto"/>
        </w:tblBorders>
        <w:tblLook w:val="04A0" w:firstRow="1" w:lastRow="0" w:firstColumn="1" w:lastColumn="0" w:noHBand="0" w:noVBand="1"/>
      </w:tblPr>
      <w:tblGrid>
        <w:gridCol w:w="2156"/>
        <w:gridCol w:w="7204"/>
      </w:tblGrid>
      <w:tr w:rsidR="003A6829" w:rsidRPr="003A6829" w14:paraId="0C67B66C" w14:textId="77777777" w:rsidTr="00981B3B">
        <w:tc>
          <w:tcPr>
            <w:tcW w:w="9360" w:type="dxa"/>
            <w:gridSpan w:val="2"/>
            <w:tcBorders>
              <w:top w:val="single" w:sz="12" w:space="0" w:color="auto"/>
              <w:bottom w:val="single" w:sz="4" w:space="0" w:color="auto"/>
            </w:tcBorders>
          </w:tcPr>
          <w:p w14:paraId="627A6453" w14:textId="52F0B9EB" w:rsidR="003A6829" w:rsidRPr="003A6829" w:rsidRDefault="003A6829" w:rsidP="003A6829">
            <w:pPr>
              <w:keepNext/>
              <w:keepLines/>
              <w:widowControl w:val="0"/>
              <w:rPr>
                <w:b/>
              </w:rPr>
            </w:pPr>
            <w:r w:rsidRPr="003A6829">
              <w:rPr>
                <w:b/>
              </w:rPr>
              <w:t xml:space="preserve">Effects Pathway – Gray </w:t>
            </w:r>
            <w:r w:rsidR="001C1F5C">
              <w:rPr>
                <w:b/>
              </w:rPr>
              <w:t>Bat #8</w:t>
            </w:r>
          </w:p>
        </w:tc>
      </w:tr>
      <w:tr w:rsidR="003A6829" w:rsidRPr="003A6829" w14:paraId="5700F7A9" w14:textId="77777777" w:rsidTr="00981B3B">
        <w:tc>
          <w:tcPr>
            <w:tcW w:w="9360" w:type="dxa"/>
            <w:gridSpan w:val="2"/>
            <w:tcBorders>
              <w:top w:val="single" w:sz="12" w:space="0" w:color="auto"/>
              <w:bottom w:val="single" w:sz="4" w:space="0" w:color="auto"/>
            </w:tcBorders>
          </w:tcPr>
          <w:p w14:paraId="01CE00CA" w14:textId="73CE44AB" w:rsidR="003A6829" w:rsidRPr="003A6829" w:rsidRDefault="003A6829" w:rsidP="003A6829">
            <w:pPr>
              <w:keepNext/>
              <w:keepLines/>
              <w:widowControl w:val="0"/>
              <w:rPr>
                <w:b/>
              </w:rPr>
            </w:pPr>
            <w:r w:rsidRPr="003A6829">
              <w:rPr>
                <w:b/>
              </w:rPr>
              <w:t xml:space="preserve">Activity: </w:t>
            </w:r>
            <w:r w:rsidRPr="003A6829">
              <w:t>C</w:t>
            </w:r>
            <w:r w:rsidR="004365B2">
              <w:t>onstruction</w:t>
            </w:r>
            <w:r w:rsidRPr="003A6829">
              <w:t>, Operation, and Maintenance</w:t>
            </w:r>
          </w:p>
        </w:tc>
      </w:tr>
      <w:tr w:rsidR="003A6829" w:rsidRPr="003A6829" w14:paraId="710FD65C" w14:textId="77777777" w:rsidTr="00981B3B">
        <w:tc>
          <w:tcPr>
            <w:tcW w:w="9360" w:type="dxa"/>
            <w:gridSpan w:val="2"/>
            <w:tcBorders>
              <w:top w:val="single" w:sz="4" w:space="0" w:color="auto"/>
              <w:bottom w:val="single" w:sz="12" w:space="0" w:color="auto"/>
            </w:tcBorders>
          </w:tcPr>
          <w:p w14:paraId="5B29E3AA" w14:textId="526AAE82" w:rsidR="003A6829" w:rsidRPr="003A6829" w:rsidRDefault="003A6829" w:rsidP="006A1380">
            <w:pPr>
              <w:keepNext/>
              <w:keepLines/>
              <w:widowControl w:val="0"/>
              <w:rPr>
                <w:b/>
              </w:rPr>
            </w:pPr>
            <w:r w:rsidRPr="003A6829">
              <w:rPr>
                <w:b/>
              </w:rPr>
              <w:t xml:space="preserve">Stressor: </w:t>
            </w:r>
            <w:r w:rsidRPr="003A6829">
              <w:t xml:space="preserve">Aquatic </w:t>
            </w:r>
            <w:r w:rsidR="006A1380">
              <w:t>R</w:t>
            </w:r>
            <w:r w:rsidR="006A1380" w:rsidRPr="003A6829">
              <w:t xml:space="preserve">esource </w:t>
            </w:r>
            <w:r w:rsidR="006A1380">
              <w:t>D</w:t>
            </w:r>
            <w:r w:rsidR="006A1380" w:rsidRPr="003A6829">
              <w:t>egradation</w:t>
            </w:r>
            <w:r w:rsidRPr="003A6829">
              <w:rPr>
                <w:b/>
              </w:rPr>
              <w:t xml:space="preserve"> </w:t>
            </w:r>
            <w:r w:rsidR="006A1380">
              <w:rPr>
                <w:b/>
              </w:rPr>
              <w:t>(</w:t>
            </w:r>
            <w:r w:rsidRPr="003A6829">
              <w:t>pollutants</w:t>
            </w:r>
            <w:r w:rsidR="006A1380">
              <w:t>)</w:t>
            </w:r>
          </w:p>
        </w:tc>
      </w:tr>
      <w:tr w:rsidR="003A6829" w:rsidRPr="003A6829" w14:paraId="0FAEC84C" w14:textId="77777777" w:rsidTr="00981B3B">
        <w:tc>
          <w:tcPr>
            <w:tcW w:w="2156" w:type="dxa"/>
          </w:tcPr>
          <w:p w14:paraId="079F6CF4" w14:textId="77777777" w:rsidR="003A6829" w:rsidRPr="003A6829" w:rsidRDefault="003A6829" w:rsidP="003A6829">
            <w:pPr>
              <w:widowControl w:val="0"/>
              <w:rPr>
                <w:i/>
              </w:rPr>
            </w:pPr>
            <w:r w:rsidRPr="003A6829">
              <w:rPr>
                <w:i/>
              </w:rPr>
              <w:t>Exposure (time)</w:t>
            </w:r>
          </w:p>
        </w:tc>
        <w:tc>
          <w:tcPr>
            <w:tcW w:w="7204" w:type="dxa"/>
          </w:tcPr>
          <w:p w14:paraId="0A2384EA" w14:textId="44819E18" w:rsidR="003A6829" w:rsidRPr="003A6829" w:rsidRDefault="004365B2" w:rsidP="003A6829">
            <w:pPr>
              <w:keepNext/>
              <w:keepLines/>
              <w:widowControl w:val="0"/>
            </w:pPr>
            <w:r>
              <w:t>Indefinitely</w:t>
            </w:r>
          </w:p>
        </w:tc>
      </w:tr>
      <w:tr w:rsidR="003A6829" w:rsidRPr="003A6829" w14:paraId="3AD1D0CE" w14:textId="77777777" w:rsidTr="00981B3B">
        <w:tc>
          <w:tcPr>
            <w:tcW w:w="2156" w:type="dxa"/>
          </w:tcPr>
          <w:p w14:paraId="3F46C36E" w14:textId="77777777" w:rsidR="003A6829" w:rsidRPr="003A6829" w:rsidRDefault="003A6829" w:rsidP="003A6829">
            <w:pPr>
              <w:widowControl w:val="0"/>
              <w:rPr>
                <w:i/>
              </w:rPr>
            </w:pPr>
            <w:r w:rsidRPr="003A6829">
              <w:rPr>
                <w:i/>
              </w:rPr>
              <w:t>Exposure (space)</w:t>
            </w:r>
          </w:p>
        </w:tc>
        <w:tc>
          <w:tcPr>
            <w:tcW w:w="7204" w:type="dxa"/>
          </w:tcPr>
          <w:p w14:paraId="18C4392A" w14:textId="3F32ACB1" w:rsidR="003A6829" w:rsidRPr="003A6829" w:rsidRDefault="004365B2" w:rsidP="003A6829">
            <w:pPr>
              <w:keepNext/>
              <w:keepLines/>
              <w:widowControl w:val="0"/>
            </w:pPr>
            <w:r>
              <w:t>Aquatic foraging habitat throughout the Action Area</w:t>
            </w:r>
          </w:p>
        </w:tc>
      </w:tr>
      <w:tr w:rsidR="003A6829" w:rsidRPr="003A6829" w14:paraId="444E2CF2" w14:textId="77777777" w:rsidTr="00981B3B">
        <w:tc>
          <w:tcPr>
            <w:tcW w:w="2156" w:type="dxa"/>
          </w:tcPr>
          <w:p w14:paraId="1E4452CB" w14:textId="77777777" w:rsidR="003A6829" w:rsidRPr="003A6829" w:rsidRDefault="003A6829" w:rsidP="003A6829">
            <w:pPr>
              <w:widowControl w:val="0"/>
              <w:rPr>
                <w:i/>
              </w:rPr>
            </w:pPr>
            <w:r w:rsidRPr="003A6829">
              <w:rPr>
                <w:i/>
              </w:rPr>
              <w:t>Resource affected</w:t>
            </w:r>
          </w:p>
        </w:tc>
        <w:tc>
          <w:tcPr>
            <w:tcW w:w="7204" w:type="dxa"/>
          </w:tcPr>
          <w:p w14:paraId="3E28F510" w14:textId="048D2A6F" w:rsidR="003A6829" w:rsidRPr="003A6829" w:rsidRDefault="00000E6C" w:rsidP="003A6829">
            <w:r>
              <w:t>Habitat, p</w:t>
            </w:r>
            <w:r w:rsidR="003A6829" w:rsidRPr="003A6829">
              <w:t>rey (aquatic insects), used by individuals (adults, juveniles)</w:t>
            </w:r>
          </w:p>
        </w:tc>
      </w:tr>
      <w:tr w:rsidR="003A6829" w:rsidRPr="003A6829" w14:paraId="215D0612" w14:textId="77777777" w:rsidTr="00981B3B">
        <w:tc>
          <w:tcPr>
            <w:tcW w:w="2156" w:type="dxa"/>
          </w:tcPr>
          <w:p w14:paraId="061F1A5B" w14:textId="77777777" w:rsidR="003A6829" w:rsidRPr="003A6829" w:rsidRDefault="003A6829" w:rsidP="003A6829">
            <w:pPr>
              <w:widowControl w:val="0"/>
              <w:rPr>
                <w:i/>
              </w:rPr>
            </w:pPr>
            <w:r w:rsidRPr="003A6829">
              <w:rPr>
                <w:i/>
              </w:rPr>
              <w:t>Individual response</w:t>
            </w:r>
          </w:p>
        </w:tc>
        <w:tc>
          <w:tcPr>
            <w:tcW w:w="7204" w:type="dxa"/>
          </w:tcPr>
          <w:p w14:paraId="7242D1BF" w14:textId="77777777" w:rsidR="003A6829" w:rsidRPr="003A6829" w:rsidRDefault="003A6829" w:rsidP="003A6829">
            <w:pPr>
              <w:widowControl w:val="0"/>
              <w:numPr>
                <w:ilvl w:val="0"/>
                <w:numId w:val="9"/>
              </w:numPr>
              <w:tabs>
                <w:tab w:val="center" w:pos="4320"/>
                <w:tab w:val="right" w:pos="8640"/>
              </w:tabs>
              <w:ind w:left="166" w:hanging="166"/>
              <w:contextualSpacing/>
            </w:pPr>
            <w:r w:rsidRPr="003A6829">
              <w:t>Increased effort to access sufficient foraging resources requires extra energy expenditure that can reduce fitness and result in reduced survival/reproductive success.</w:t>
            </w:r>
          </w:p>
          <w:p w14:paraId="0875918A" w14:textId="77777777" w:rsidR="003A6829" w:rsidRPr="003A6829" w:rsidRDefault="003A6829" w:rsidP="003A6829">
            <w:pPr>
              <w:widowControl w:val="0"/>
              <w:numPr>
                <w:ilvl w:val="0"/>
                <w:numId w:val="9"/>
              </w:numPr>
              <w:tabs>
                <w:tab w:val="center" w:pos="4320"/>
                <w:tab w:val="right" w:pos="8640"/>
              </w:tabs>
              <w:ind w:left="166" w:hanging="166"/>
              <w:contextualSpacing/>
            </w:pPr>
            <w:r w:rsidRPr="003A6829">
              <w:t>Reduced foraging efficiency can reduce fitness and result in reduced survival/reproductive success.</w:t>
            </w:r>
          </w:p>
        </w:tc>
      </w:tr>
      <w:tr w:rsidR="003A6829" w:rsidRPr="003A6829" w14:paraId="63BB4017" w14:textId="77777777" w:rsidTr="00981B3B">
        <w:tc>
          <w:tcPr>
            <w:tcW w:w="2156" w:type="dxa"/>
          </w:tcPr>
          <w:p w14:paraId="08BE9717" w14:textId="77777777" w:rsidR="003A6829" w:rsidRPr="003A6829" w:rsidRDefault="003A6829" w:rsidP="003A6829">
            <w:pPr>
              <w:widowControl w:val="0"/>
              <w:rPr>
                <w:i/>
              </w:rPr>
            </w:pPr>
            <w:r w:rsidRPr="003A6829">
              <w:rPr>
                <w:i/>
              </w:rPr>
              <w:t>Conservation Measures</w:t>
            </w:r>
          </w:p>
        </w:tc>
        <w:tc>
          <w:tcPr>
            <w:tcW w:w="7204" w:type="dxa"/>
          </w:tcPr>
          <w:p w14:paraId="12B709D3" w14:textId="77777777" w:rsidR="003A6829" w:rsidRPr="003A6829" w:rsidRDefault="003A6829" w:rsidP="003A6829">
            <w:pPr>
              <w:numPr>
                <w:ilvl w:val="0"/>
                <w:numId w:val="10"/>
              </w:numPr>
              <w:ind w:left="166" w:hanging="166"/>
              <w:contextualSpacing/>
              <w:rPr>
                <w:rFonts w:eastAsia="Tahoma"/>
              </w:rPr>
            </w:pPr>
            <w:r w:rsidRPr="003A6829">
              <w:t>Implementation of BMPs to limit impacts to streams and downstream aquatic resources.</w:t>
            </w:r>
            <w:r w:rsidRPr="003A6829">
              <w:rPr>
                <w:rFonts w:eastAsia="Tahoma"/>
              </w:rPr>
              <w:t xml:space="preserve"> </w:t>
            </w:r>
          </w:p>
          <w:p w14:paraId="1300AD89" w14:textId="77777777" w:rsidR="003A6829" w:rsidRPr="003A6829" w:rsidRDefault="003A6829" w:rsidP="003A6829">
            <w:pPr>
              <w:numPr>
                <w:ilvl w:val="0"/>
                <w:numId w:val="10"/>
              </w:numPr>
              <w:ind w:left="166" w:hanging="166"/>
              <w:contextualSpacing/>
            </w:pPr>
            <w:r w:rsidRPr="003A6829">
              <w:rPr>
                <w:rFonts w:eastAsia="Tahoma"/>
              </w:rPr>
              <w:t>Limiting use of deicing agents to only the amount necessary.</w:t>
            </w:r>
          </w:p>
          <w:p w14:paraId="1C0E17FF" w14:textId="77777777" w:rsidR="003A6829" w:rsidRPr="003A6829" w:rsidRDefault="003A6829" w:rsidP="003A6829">
            <w:pPr>
              <w:numPr>
                <w:ilvl w:val="0"/>
                <w:numId w:val="10"/>
              </w:numPr>
              <w:ind w:left="166" w:hanging="166"/>
              <w:contextualSpacing/>
            </w:pPr>
            <w:r w:rsidRPr="003A6829">
              <w:rPr>
                <w:rFonts w:eastAsia="Tahoma"/>
              </w:rPr>
              <w:t>Ensure proper use of herbicides</w:t>
            </w:r>
          </w:p>
        </w:tc>
      </w:tr>
      <w:tr w:rsidR="003A6829" w:rsidRPr="003A6829" w14:paraId="0CC23F96" w14:textId="77777777" w:rsidTr="00981B3B">
        <w:tc>
          <w:tcPr>
            <w:tcW w:w="2156" w:type="dxa"/>
          </w:tcPr>
          <w:p w14:paraId="2196A3E0" w14:textId="77777777" w:rsidR="003A6829" w:rsidRPr="003A6829" w:rsidRDefault="003A6829" w:rsidP="003A6829">
            <w:pPr>
              <w:widowControl w:val="0"/>
              <w:rPr>
                <w:i/>
              </w:rPr>
            </w:pPr>
            <w:r w:rsidRPr="003A6829">
              <w:rPr>
                <w:i/>
              </w:rPr>
              <w:t>Interpretation</w:t>
            </w:r>
          </w:p>
        </w:tc>
        <w:tc>
          <w:tcPr>
            <w:tcW w:w="7204" w:type="dxa"/>
          </w:tcPr>
          <w:p w14:paraId="2B1982F8" w14:textId="77777777" w:rsidR="003A6829" w:rsidRPr="003A6829" w:rsidRDefault="003A6829" w:rsidP="003A6829">
            <w:r w:rsidRPr="003A6829">
              <w:t>Implementation of the conservation measures are expected to minimize and/or prevent contamination from pollutants</w:t>
            </w:r>
            <w:r w:rsidRPr="003A6829">
              <w:rPr>
                <w:lang w:eastAsia="ja-JP"/>
              </w:rPr>
              <w:t xml:space="preserve">.  </w:t>
            </w:r>
          </w:p>
        </w:tc>
      </w:tr>
      <w:tr w:rsidR="003A6829" w:rsidRPr="003A6829" w14:paraId="5EE70DBA" w14:textId="77777777" w:rsidTr="00981B3B">
        <w:tc>
          <w:tcPr>
            <w:tcW w:w="2156" w:type="dxa"/>
          </w:tcPr>
          <w:p w14:paraId="130E08A7" w14:textId="77777777" w:rsidR="003A6829" w:rsidRPr="003A6829" w:rsidRDefault="003A6829" w:rsidP="003A6829">
            <w:pPr>
              <w:widowControl w:val="0"/>
              <w:rPr>
                <w:i/>
              </w:rPr>
            </w:pPr>
            <w:r w:rsidRPr="003A6829">
              <w:rPr>
                <w:i/>
              </w:rPr>
              <w:t>Effect</w:t>
            </w:r>
          </w:p>
        </w:tc>
        <w:tc>
          <w:tcPr>
            <w:tcW w:w="7204" w:type="dxa"/>
          </w:tcPr>
          <w:p w14:paraId="1C6EBA20" w14:textId="1B781DC9" w:rsidR="003A6829" w:rsidRPr="003A6829" w:rsidRDefault="00000E6C" w:rsidP="003A6829">
            <w:r>
              <w:t>Insignificant</w:t>
            </w:r>
          </w:p>
        </w:tc>
      </w:tr>
    </w:tbl>
    <w:p w14:paraId="52E68F35" w14:textId="125C35EF" w:rsidR="003A6829" w:rsidRPr="003A6829" w:rsidRDefault="00223FF0" w:rsidP="00223FF0">
      <w:pPr>
        <w:pStyle w:val="Heading3"/>
        <w:rPr>
          <w:rFonts w:eastAsia="Calibri"/>
          <w:lang w:eastAsia="ja-JP"/>
        </w:rPr>
      </w:pPr>
      <w:bookmarkStart w:id="59" w:name="_Toc14950139"/>
      <w:r>
        <w:rPr>
          <w:rFonts w:eastAsia="Calibri"/>
          <w:lang w:eastAsia="ja-JP"/>
        </w:rPr>
        <w:lastRenderedPageBreak/>
        <w:t>4.3.4</w:t>
      </w:r>
      <w:r>
        <w:rPr>
          <w:rFonts w:eastAsia="Calibri"/>
          <w:lang w:eastAsia="ja-JP"/>
        </w:rPr>
        <w:tab/>
      </w:r>
      <w:r w:rsidR="000C0221">
        <w:rPr>
          <w:rFonts w:eastAsia="Calibri"/>
          <w:lang w:eastAsia="ja-JP"/>
        </w:rPr>
        <w:t xml:space="preserve">Stressor 4: </w:t>
      </w:r>
      <w:r w:rsidR="003A6829" w:rsidRPr="003A6829">
        <w:rPr>
          <w:rFonts w:eastAsia="Calibri"/>
          <w:lang w:eastAsia="ja-JP"/>
        </w:rPr>
        <w:t>Tree Removal</w:t>
      </w:r>
      <w:bookmarkEnd w:id="59"/>
    </w:p>
    <w:p w14:paraId="7210C7FB" w14:textId="0E286E39" w:rsidR="003A6829" w:rsidRPr="003A6829" w:rsidRDefault="003A6829" w:rsidP="003A6829">
      <w:pPr>
        <w:keepNext/>
        <w:keepLines/>
        <w:rPr>
          <w:rFonts w:eastAsia="Calibri"/>
        </w:rPr>
      </w:pPr>
      <w:r w:rsidRPr="003A6829">
        <w:rPr>
          <w:rFonts w:eastAsia="Calibri"/>
        </w:rPr>
        <w:t>Tree removal will result in fragmentation of forested areas on the landscape and has the potential to impact travel corridors as well as foraging areas for the gray bat.  Road construction and maintenance will result in the loss of forested habitat in both linear corridors and blocks of habitat varying in width and length.  Minimal tree removal may occur during the construction component of bridge replacement; however, tree removal is not expected to occur during the operation component.  Tree removal durin</w:t>
      </w:r>
      <w:r w:rsidR="00000E6C">
        <w:rPr>
          <w:rFonts w:eastAsia="Calibri"/>
        </w:rPr>
        <w:t xml:space="preserve">g stream crossings </w:t>
      </w:r>
      <w:r w:rsidRPr="003A6829">
        <w:rPr>
          <w:rFonts w:eastAsia="Calibri"/>
        </w:rPr>
        <w:t xml:space="preserve">is typically limited to areas immediately adjacent to the existing bridge to provide access for equipment and the installation of temporary crossings and work pads.  For the majority of bridge replacement projects, tree removal is minimal and consists of a small number of trees in the riparian corridor on each side of the bridge.  This type of tree removal results in widening of the cleared area that was created during the original construction of the bridge.  Some projects involve realignment of the roadway associated with the bridge, causing the bridge to be replaced immediately upstream or downstream of the existing bridge.  In this case, a higher number of trees must be removed for site preparation, access, and other construction-related activities.  After removal of the existing bridge, the former site is typically allowed to revegetate naturally, eventually closing the gap in the riparian corridor.          </w:t>
      </w:r>
    </w:p>
    <w:p w14:paraId="08D4DF53" w14:textId="77777777" w:rsidR="003A6829" w:rsidRPr="00CE1EEA" w:rsidRDefault="003A6829" w:rsidP="003A6829">
      <w:pPr>
        <w:rPr>
          <w:rFonts w:eastAsia="Calibri"/>
        </w:rPr>
      </w:pPr>
    </w:p>
    <w:p w14:paraId="69881F6F" w14:textId="77777777" w:rsidR="003A6829" w:rsidRPr="003A6829" w:rsidRDefault="003A6829" w:rsidP="003A6829">
      <w:pPr>
        <w:rPr>
          <w:rFonts w:eastAsia="Calibri"/>
          <w:i/>
          <w:u w:val="single"/>
        </w:rPr>
      </w:pPr>
      <w:r w:rsidRPr="003A6829">
        <w:rPr>
          <w:rFonts w:eastAsia="Calibri"/>
          <w:i/>
          <w:u w:val="single"/>
        </w:rPr>
        <w:t>Applicable Science</w:t>
      </w:r>
    </w:p>
    <w:p w14:paraId="262ACC94" w14:textId="77777777" w:rsidR="003A6829" w:rsidRPr="003A6829" w:rsidRDefault="003A6829" w:rsidP="003A6829">
      <w:pPr>
        <w:kinsoku w:val="0"/>
        <w:overflowPunct w:val="0"/>
        <w:autoSpaceDE w:val="0"/>
        <w:autoSpaceDN w:val="0"/>
        <w:adjustRightInd w:val="0"/>
        <w:spacing w:before="1" w:line="232" w:lineRule="auto"/>
        <w:ind w:right="190"/>
        <w:rPr>
          <w:rFonts w:eastAsia="Calibri"/>
        </w:rPr>
      </w:pPr>
      <w:r w:rsidRPr="003A6829">
        <w:rPr>
          <w:rFonts w:eastAsia="Calibri" w:cs="Arial"/>
        </w:rPr>
        <w:t>Foraging gray bats seem to prefer streams and other waterbodies bordered by forested habitat, and may avoid foraging in areas where the forested riparian corridor has been cleared (</w:t>
      </w:r>
      <w:proofErr w:type="spellStart"/>
      <w:r w:rsidRPr="003A6829">
        <w:rPr>
          <w:rFonts w:eastAsia="Calibri" w:cs="Arial"/>
        </w:rPr>
        <w:t>LaVal</w:t>
      </w:r>
      <w:proofErr w:type="spellEnd"/>
      <w:r w:rsidRPr="003A6829">
        <w:rPr>
          <w:rFonts w:eastAsia="Calibri" w:cs="Arial"/>
        </w:rPr>
        <w:t xml:space="preserve"> et al. 1977).  Gray bats also travel along the forest canopy from their roosts to foraging areas, and may travel considerable distances to follow fence rows or other linear forested corridors (Brady et al. 1982).  </w:t>
      </w:r>
      <w:r w:rsidRPr="003A6829">
        <w:rPr>
          <w:rFonts w:eastAsia="Calibri"/>
        </w:rPr>
        <w:t xml:space="preserve">Patterson et al. (2003) noted that the mobility of bats allows them to exploit fragments of habitat.  </w:t>
      </w:r>
      <w:r w:rsidRPr="003A6829">
        <w:rPr>
          <w:rFonts w:eastAsia="Calibri" w:cs="Arial"/>
        </w:rPr>
        <w:t>This behavior is believed to be a measure to avoid predation by aerial predators, such as screech owls, which have more difficulty capturing bats in the tree canopy (Tuttle 1979).</w:t>
      </w:r>
      <w:r w:rsidRPr="003A6829">
        <w:rPr>
          <w:rFonts w:eastAsia="Calibri"/>
        </w:rPr>
        <w:t xml:space="preserve"> </w:t>
      </w:r>
      <w:r w:rsidRPr="003A6829">
        <w:rPr>
          <w:rFonts w:eastAsia="Calibri" w:cs="Arial"/>
        </w:rPr>
        <w:t xml:space="preserve">  </w:t>
      </w:r>
    </w:p>
    <w:p w14:paraId="6A18B147" w14:textId="77777777" w:rsidR="003A6829" w:rsidRPr="00CE1EEA" w:rsidRDefault="003A6829" w:rsidP="003A6829">
      <w:pPr>
        <w:keepNext/>
        <w:rPr>
          <w:rFonts w:eastAsia="Calibri"/>
        </w:rPr>
      </w:pPr>
    </w:p>
    <w:tbl>
      <w:tblPr>
        <w:tblStyle w:val="TableGrid1"/>
        <w:tblW w:w="0" w:type="auto"/>
        <w:tblBorders>
          <w:left w:val="none" w:sz="0" w:space="0" w:color="auto"/>
          <w:right w:val="none" w:sz="0" w:space="0" w:color="auto"/>
        </w:tblBorders>
        <w:tblLook w:val="04A0" w:firstRow="1" w:lastRow="0" w:firstColumn="1" w:lastColumn="0" w:noHBand="0" w:noVBand="1"/>
      </w:tblPr>
      <w:tblGrid>
        <w:gridCol w:w="2156"/>
        <w:gridCol w:w="7204"/>
      </w:tblGrid>
      <w:tr w:rsidR="003A6829" w:rsidRPr="003A6829" w14:paraId="08DADD0A" w14:textId="77777777" w:rsidTr="00981B3B">
        <w:tc>
          <w:tcPr>
            <w:tcW w:w="9360" w:type="dxa"/>
            <w:gridSpan w:val="2"/>
            <w:tcBorders>
              <w:top w:val="single" w:sz="12" w:space="0" w:color="auto"/>
              <w:bottom w:val="single" w:sz="12" w:space="0" w:color="auto"/>
            </w:tcBorders>
          </w:tcPr>
          <w:p w14:paraId="5055DBB7" w14:textId="21C966DC" w:rsidR="003A6829" w:rsidRPr="003A6829" w:rsidRDefault="001C1F5C" w:rsidP="00CE1EEA">
            <w:pPr>
              <w:keepNext/>
              <w:keepLines/>
              <w:rPr>
                <w:rFonts w:eastAsia="Calibri"/>
                <w:b/>
              </w:rPr>
            </w:pPr>
            <w:r>
              <w:rPr>
                <w:rFonts w:eastAsia="Calibri"/>
                <w:b/>
              </w:rPr>
              <w:t>Effects Pathway – Gray Bat #9</w:t>
            </w:r>
          </w:p>
        </w:tc>
      </w:tr>
      <w:tr w:rsidR="003A6829" w:rsidRPr="003A6829" w14:paraId="79A62EFE" w14:textId="77777777" w:rsidTr="00981B3B">
        <w:tc>
          <w:tcPr>
            <w:tcW w:w="9360" w:type="dxa"/>
            <w:gridSpan w:val="2"/>
            <w:tcBorders>
              <w:top w:val="single" w:sz="12" w:space="0" w:color="auto"/>
            </w:tcBorders>
          </w:tcPr>
          <w:p w14:paraId="4F5E8F24" w14:textId="4AE05823" w:rsidR="003A6829" w:rsidRPr="003A6829" w:rsidRDefault="003A6829" w:rsidP="00CE1EEA">
            <w:pPr>
              <w:keepNext/>
              <w:keepLines/>
              <w:rPr>
                <w:rFonts w:eastAsia="Calibri"/>
              </w:rPr>
            </w:pPr>
            <w:r w:rsidRPr="003A6829">
              <w:rPr>
                <w:rFonts w:eastAsia="Calibri"/>
                <w:b/>
              </w:rPr>
              <w:t>Activity:</w:t>
            </w:r>
            <w:r w:rsidRPr="003A6829">
              <w:rPr>
                <w:rFonts w:eastAsia="Calibri"/>
              </w:rPr>
              <w:t xml:space="preserve"> Co</w:t>
            </w:r>
            <w:r w:rsidR="000C0221">
              <w:rPr>
                <w:rFonts w:eastAsia="Calibri"/>
              </w:rPr>
              <w:t xml:space="preserve">nstruction and </w:t>
            </w:r>
            <w:r w:rsidRPr="003A6829">
              <w:rPr>
                <w:rFonts w:eastAsia="Calibri"/>
              </w:rPr>
              <w:t>Maintenance</w:t>
            </w:r>
          </w:p>
        </w:tc>
      </w:tr>
      <w:tr w:rsidR="003A6829" w:rsidRPr="003A6829" w14:paraId="14C71BBA" w14:textId="77777777" w:rsidTr="00981B3B">
        <w:tc>
          <w:tcPr>
            <w:tcW w:w="9360" w:type="dxa"/>
            <w:gridSpan w:val="2"/>
            <w:tcBorders>
              <w:bottom w:val="single" w:sz="12" w:space="0" w:color="auto"/>
            </w:tcBorders>
          </w:tcPr>
          <w:p w14:paraId="7765BB15" w14:textId="61B58CDD" w:rsidR="003A6829" w:rsidRPr="003A6829" w:rsidRDefault="003A6829" w:rsidP="00CE1EEA">
            <w:pPr>
              <w:keepLines/>
              <w:rPr>
                <w:rFonts w:eastAsia="Calibri"/>
              </w:rPr>
            </w:pPr>
            <w:r w:rsidRPr="003A6829">
              <w:rPr>
                <w:rFonts w:eastAsia="Calibri"/>
                <w:b/>
              </w:rPr>
              <w:t xml:space="preserve">Stressor: </w:t>
            </w:r>
            <w:r w:rsidRPr="003A6829">
              <w:rPr>
                <w:rFonts w:eastAsia="Calibri"/>
              </w:rPr>
              <w:t xml:space="preserve">Tree </w:t>
            </w:r>
            <w:r w:rsidR="006A1380">
              <w:rPr>
                <w:rFonts w:eastAsia="Calibri"/>
              </w:rPr>
              <w:t>R</w:t>
            </w:r>
            <w:r w:rsidR="006A1380" w:rsidRPr="003A6829">
              <w:rPr>
                <w:rFonts w:eastAsia="Calibri"/>
              </w:rPr>
              <w:t>emoval</w:t>
            </w:r>
          </w:p>
        </w:tc>
      </w:tr>
      <w:tr w:rsidR="003A6829" w:rsidRPr="003A6829" w14:paraId="0B99484F" w14:textId="77777777" w:rsidTr="00981B3B">
        <w:tc>
          <w:tcPr>
            <w:tcW w:w="2156" w:type="dxa"/>
            <w:tcBorders>
              <w:top w:val="single" w:sz="12" w:space="0" w:color="auto"/>
            </w:tcBorders>
          </w:tcPr>
          <w:p w14:paraId="357F753B" w14:textId="77777777" w:rsidR="003A6829" w:rsidRPr="003A6829" w:rsidRDefault="003A6829" w:rsidP="00CE1EEA">
            <w:pPr>
              <w:keepLines/>
              <w:rPr>
                <w:rFonts w:eastAsia="Calibri"/>
                <w:i/>
              </w:rPr>
            </w:pPr>
            <w:r w:rsidRPr="003A6829">
              <w:rPr>
                <w:rFonts w:eastAsia="Calibri"/>
                <w:i/>
              </w:rPr>
              <w:t>Exposure (time)</w:t>
            </w:r>
          </w:p>
        </w:tc>
        <w:tc>
          <w:tcPr>
            <w:tcW w:w="7204" w:type="dxa"/>
            <w:tcBorders>
              <w:top w:val="single" w:sz="12" w:space="0" w:color="auto"/>
            </w:tcBorders>
          </w:tcPr>
          <w:p w14:paraId="75C116EC" w14:textId="2AFCEE87" w:rsidR="003A6829" w:rsidRPr="003A6829" w:rsidRDefault="00324E87" w:rsidP="00CE1EEA">
            <w:pPr>
              <w:keepLines/>
              <w:rPr>
                <w:rFonts w:eastAsia="Calibri"/>
              </w:rPr>
            </w:pPr>
            <w:r>
              <w:rPr>
                <w:rFonts w:eastAsia="Calibri"/>
              </w:rPr>
              <w:t>One time removal, exposure will be permanent</w:t>
            </w:r>
          </w:p>
        </w:tc>
      </w:tr>
      <w:tr w:rsidR="003A6829" w:rsidRPr="003A6829" w14:paraId="74FBDC0D" w14:textId="77777777" w:rsidTr="00981B3B">
        <w:tc>
          <w:tcPr>
            <w:tcW w:w="2156" w:type="dxa"/>
          </w:tcPr>
          <w:p w14:paraId="1277B9D2" w14:textId="77777777" w:rsidR="003A6829" w:rsidRPr="003A6829" w:rsidRDefault="003A6829" w:rsidP="00CE1EEA">
            <w:pPr>
              <w:keepLines/>
              <w:rPr>
                <w:rFonts w:eastAsia="Calibri"/>
                <w:i/>
              </w:rPr>
            </w:pPr>
            <w:r w:rsidRPr="003A6829">
              <w:rPr>
                <w:rFonts w:eastAsia="Calibri"/>
                <w:i/>
              </w:rPr>
              <w:t>Exposure (space)</w:t>
            </w:r>
          </w:p>
        </w:tc>
        <w:tc>
          <w:tcPr>
            <w:tcW w:w="7204" w:type="dxa"/>
          </w:tcPr>
          <w:p w14:paraId="16206CD5" w14:textId="47BA0B6A" w:rsidR="003A6829" w:rsidRPr="003A6829" w:rsidRDefault="00324E87" w:rsidP="00CE1EEA">
            <w:pPr>
              <w:keepLines/>
              <w:rPr>
                <w:rFonts w:eastAsia="Calibri"/>
              </w:rPr>
            </w:pPr>
            <w:r>
              <w:t xml:space="preserve">Forested habitat throughout </w:t>
            </w:r>
            <w:r w:rsidR="000C0221">
              <w:t>the Action Area</w:t>
            </w:r>
          </w:p>
        </w:tc>
      </w:tr>
      <w:tr w:rsidR="003A6829" w:rsidRPr="003A6829" w14:paraId="3D5F5CF0" w14:textId="77777777" w:rsidTr="00981B3B">
        <w:tc>
          <w:tcPr>
            <w:tcW w:w="2156" w:type="dxa"/>
          </w:tcPr>
          <w:p w14:paraId="7D35D328" w14:textId="77777777" w:rsidR="003A6829" w:rsidRPr="003A6829" w:rsidRDefault="003A6829" w:rsidP="00CE1EEA">
            <w:pPr>
              <w:keepLines/>
              <w:rPr>
                <w:rFonts w:eastAsia="Calibri"/>
                <w:i/>
              </w:rPr>
            </w:pPr>
            <w:r w:rsidRPr="003A6829">
              <w:rPr>
                <w:rFonts w:eastAsia="Calibri"/>
                <w:i/>
              </w:rPr>
              <w:t>Resource affected</w:t>
            </w:r>
          </w:p>
        </w:tc>
        <w:tc>
          <w:tcPr>
            <w:tcW w:w="7204" w:type="dxa"/>
          </w:tcPr>
          <w:p w14:paraId="14F2B03A" w14:textId="75449BF8" w:rsidR="003A6829" w:rsidRPr="003A6829" w:rsidRDefault="000C0221" w:rsidP="00CE1EEA">
            <w:pPr>
              <w:keepLines/>
              <w:rPr>
                <w:rFonts w:eastAsia="Calibri"/>
              </w:rPr>
            </w:pPr>
            <w:r>
              <w:rPr>
                <w:rFonts w:eastAsia="Calibri"/>
              </w:rPr>
              <w:t>Forested h</w:t>
            </w:r>
            <w:r w:rsidR="003A6829" w:rsidRPr="003A6829">
              <w:rPr>
                <w:rFonts w:eastAsia="Calibri"/>
              </w:rPr>
              <w:t>abitat, used by individuals (adults, juveniles)</w:t>
            </w:r>
          </w:p>
        </w:tc>
      </w:tr>
      <w:tr w:rsidR="003A6829" w:rsidRPr="003A6829" w14:paraId="740AE252" w14:textId="77777777" w:rsidTr="00981B3B">
        <w:tc>
          <w:tcPr>
            <w:tcW w:w="2156" w:type="dxa"/>
          </w:tcPr>
          <w:p w14:paraId="0E7D420D" w14:textId="77777777" w:rsidR="003A6829" w:rsidRPr="003A6829" w:rsidRDefault="003A6829" w:rsidP="00CE1EEA">
            <w:pPr>
              <w:keepLines/>
              <w:rPr>
                <w:rFonts w:eastAsia="Calibri"/>
                <w:i/>
              </w:rPr>
            </w:pPr>
            <w:r w:rsidRPr="003A6829">
              <w:rPr>
                <w:i/>
              </w:rPr>
              <w:t xml:space="preserve">Individual response </w:t>
            </w:r>
          </w:p>
        </w:tc>
        <w:tc>
          <w:tcPr>
            <w:tcW w:w="7204" w:type="dxa"/>
          </w:tcPr>
          <w:p w14:paraId="765B9E8C" w14:textId="77777777" w:rsidR="003A6829" w:rsidRPr="003A6829" w:rsidRDefault="003A6829" w:rsidP="00CE1EEA">
            <w:pPr>
              <w:keepLines/>
              <w:widowControl w:val="0"/>
              <w:numPr>
                <w:ilvl w:val="0"/>
                <w:numId w:val="9"/>
              </w:numPr>
              <w:ind w:left="166" w:hanging="166"/>
              <w:contextualSpacing/>
            </w:pPr>
            <w:r w:rsidRPr="003A6829">
              <w:t>Increased effort to access sufficient foraging resources requires extra energy expenditure that can reduce fitness and result in reduced survival/reproductive success.</w:t>
            </w:r>
          </w:p>
          <w:p w14:paraId="33DE590C" w14:textId="77777777" w:rsidR="003A6829" w:rsidRPr="003A6829" w:rsidRDefault="003A6829" w:rsidP="00CE1EEA">
            <w:pPr>
              <w:keepLines/>
              <w:widowControl w:val="0"/>
              <w:numPr>
                <w:ilvl w:val="0"/>
                <w:numId w:val="9"/>
              </w:numPr>
              <w:ind w:left="166" w:hanging="166"/>
              <w:contextualSpacing/>
            </w:pPr>
            <w:r w:rsidRPr="003A6829">
              <w:t>Reduced foraging efficiency can reduce fitness and result in reduced survival/reproductive success.</w:t>
            </w:r>
          </w:p>
        </w:tc>
      </w:tr>
      <w:tr w:rsidR="003A6829" w:rsidRPr="003A6829" w14:paraId="56BAB805" w14:textId="77777777" w:rsidTr="00981B3B">
        <w:tc>
          <w:tcPr>
            <w:tcW w:w="2156" w:type="dxa"/>
          </w:tcPr>
          <w:p w14:paraId="60995022" w14:textId="77777777" w:rsidR="003A6829" w:rsidRPr="003A6829" w:rsidRDefault="003A6829" w:rsidP="00CE1EEA">
            <w:pPr>
              <w:keepLines/>
              <w:rPr>
                <w:rFonts w:eastAsia="Calibri"/>
                <w:i/>
              </w:rPr>
            </w:pPr>
            <w:r w:rsidRPr="003A6829">
              <w:rPr>
                <w:rFonts w:eastAsia="Calibri"/>
                <w:i/>
              </w:rPr>
              <w:lastRenderedPageBreak/>
              <w:t>Interpretation</w:t>
            </w:r>
          </w:p>
        </w:tc>
        <w:tc>
          <w:tcPr>
            <w:tcW w:w="7204" w:type="dxa"/>
          </w:tcPr>
          <w:p w14:paraId="74A41B5D" w14:textId="77777777" w:rsidR="003A6829" w:rsidRPr="003A6829" w:rsidRDefault="003A6829" w:rsidP="00CE1EEA">
            <w:pPr>
              <w:keepLines/>
              <w:rPr>
                <w:rFonts w:eastAsia="Calibri"/>
              </w:rPr>
            </w:pPr>
            <w:r w:rsidRPr="003A6829">
              <w:rPr>
                <w:rFonts w:eastAsia="Calibri"/>
              </w:rPr>
              <w:t>Gaps in the riparian corridor are present along the majority of streams; gray bats foraging in the vicinity of a bridge are expected to be habituated to the existing gap in the forested riparian corridor at the bridge.  Minor widening of and/or creation of a new gap is unlikely to alter foraging behavior.  The mobility of gray bats allow them to adjust to ever-changing landscapes and forest fragmentation while commuting.  B</w:t>
            </w:r>
            <w:r w:rsidRPr="003A6829">
              <w:rPr>
                <w:lang w:eastAsia="ja-JP"/>
              </w:rPr>
              <w:t>ats affected by tree removal within foraging and/or commuting habitat are expected to utilize other portions of these habitats across the landscape.</w:t>
            </w:r>
          </w:p>
        </w:tc>
      </w:tr>
      <w:tr w:rsidR="003A6829" w:rsidRPr="003A6829" w14:paraId="5D634F77" w14:textId="77777777" w:rsidTr="00981B3B">
        <w:tc>
          <w:tcPr>
            <w:tcW w:w="2156" w:type="dxa"/>
          </w:tcPr>
          <w:p w14:paraId="54326DC2" w14:textId="77777777" w:rsidR="003A6829" w:rsidRPr="003A6829" w:rsidRDefault="003A6829" w:rsidP="00CE1EEA">
            <w:pPr>
              <w:keepLines/>
              <w:rPr>
                <w:rFonts w:eastAsia="Calibri"/>
                <w:i/>
              </w:rPr>
            </w:pPr>
            <w:r w:rsidRPr="003A6829">
              <w:rPr>
                <w:rFonts w:eastAsia="Calibri"/>
                <w:i/>
              </w:rPr>
              <w:t>Effect</w:t>
            </w:r>
          </w:p>
        </w:tc>
        <w:tc>
          <w:tcPr>
            <w:tcW w:w="7204" w:type="dxa"/>
          </w:tcPr>
          <w:p w14:paraId="2DA9926E" w14:textId="77777777" w:rsidR="003A6829" w:rsidRPr="003A6829" w:rsidRDefault="003A6829" w:rsidP="00CE1EEA">
            <w:pPr>
              <w:keepLines/>
              <w:rPr>
                <w:rFonts w:eastAsia="Calibri"/>
              </w:rPr>
            </w:pPr>
            <w:r w:rsidRPr="003A6829">
              <w:rPr>
                <w:rFonts w:eastAsia="Calibri"/>
              </w:rPr>
              <w:t>Insignificant</w:t>
            </w:r>
          </w:p>
        </w:tc>
      </w:tr>
    </w:tbl>
    <w:p w14:paraId="45EC6956" w14:textId="77777777" w:rsidR="003A6829" w:rsidRPr="00CE1EEA" w:rsidRDefault="003A6829" w:rsidP="003A6829">
      <w:pPr>
        <w:rPr>
          <w:rFonts w:eastAsia="Calibri"/>
        </w:rPr>
      </w:pPr>
    </w:p>
    <w:p w14:paraId="1991F1AB" w14:textId="5F91159A" w:rsidR="003A6829" w:rsidRPr="003A6829" w:rsidRDefault="00223FF0" w:rsidP="00223FF0">
      <w:pPr>
        <w:pStyle w:val="Heading3"/>
        <w:rPr>
          <w:lang w:eastAsia="ja-JP"/>
        </w:rPr>
      </w:pPr>
      <w:bookmarkStart w:id="60" w:name="_Hlk4591426"/>
      <w:bookmarkStart w:id="61" w:name="_Toc14950140"/>
      <w:bookmarkStart w:id="62" w:name="_Toc493673785"/>
      <w:r>
        <w:rPr>
          <w:lang w:eastAsia="ja-JP"/>
        </w:rPr>
        <w:t>4.3.5</w:t>
      </w:r>
      <w:r>
        <w:rPr>
          <w:lang w:eastAsia="ja-JP"/>
        </w:rPr>
        <w:tab/>
      </w:r>
      <w:r w:rsidR="000C0221">
        <w:rPr>
          <w:lang w:eastAsia="ja-JP"/>
        </w:rPr>
        <w:t xml:space="preserve">Stressor 5: </w:t>
      </w:r>
      <w:r w:rsidR="003A6829" w:rsidRPr="003A6829">
        <w:rPr>
          <w:lang w:eastAsia="ja-JP"/>
        </w:rPr>
        <w:t>Collision</w:t>
      </w:r>
      <w:bookmarkEnd w:id="60"/>
      <w:bookmarkEnd w:id="61"/>
      <w:r w:rsidR="003A6829" w:rsidRPr="003A6829">
        <w:rPr>
          <w:lang w:eastAsia="ja-JP"/>
        </w:rPr>
        <w:t xml:space="preserve"> </w:t>
      </w:r>
    </w:p>
    <w:p w14:paraId="0EF0F667" w14:textId="77777777" w:rsidR="003A6829" w:rsidRPr="003A6829" w:rsidRDefault="003A6829" w:rsidP="003A6829">
      <w:pPr>
        <w:autoSpaceDE w:val="0"/>
        <w:autoSpaceDN w:val="0"/>
        <w:adjustRightInd w:val="0"/>
        <w:rPr>
          <w:lang w:eastAsia="ja-JP"/>
        </w:rPr>
      </w:pPr>
      <w:r w:rsidRPr="003A6829">
        <w:rPr>
          <w:rFonts w:eastAsia="Calibri"/>
          <w:szCs w:val="22"/>
        </w:rPr>
        <w:t xml:space="preserve">During the construction component of the Action, collisions could potentially occur between gray bats and construction vehicles and equipment.  The majority of activities associated with these components will occur during daylight hours when bats are inactive.  Some bridge replacement activities may occur at night (e.g., pouring of concrete); however, these activities will involve stationary or slow-moving vehicles and equipment primarily on the bridge deck.  During the operation component, traffic will be present on roadways and bridges year-round and during the night.  Vehicle collision may occur from dusk until dawn while gray bats are foraging and commuting.  </w:t>
      </w:r>
      <w:r w:rsidRPr="003A6829">
        <w:rPr>
          <w:lang w:eastAsia="ja-JP"/>
        </w:rPr>
        <w:t>Collisions are not expected during the maintenance component due to these activities occurring during daylight hours.</w:t>
      </w:r>
    </w:p>
    <w:p w14:paraId="4D29999F" w14:textId="77777777" w:rsidR="003A6829" w:rsidRPr="00CE1EEA" w:rsidRDefault="003A6829" w:rsidP="003A6829">
      <w:pPr>
        <w:autoSpaceDE w:val="0"/>
        <w:autoSpaceDN w:val="0"/>
        <w:adjustRightInd w:val="0"/>
        <w:rPr>
          <w:lang w:eastAsia="ja-JP"/>
        </w:rPr>
      </w:pPr>
    </w:p>
    <w:p w14:paraId="4FF7382F" w14:textId="77777777" w:rsidR="003A6829" w:rsidRPr="003A6829" w:rsidRDefault="003A6829" w:rsidP="003A6829">
      <w:pPr>
        <w:rPr>
          <w:i/>
          <w:u w:val="single"/>
          <w:lang w:eastAsia="ja-JP"/>
        </w:rPr>
      </w:pPr>
      <w:r w:rsidRPr="003A6829">
        <w:rPr>
          <w:i/>
          <w:u w:val="single"/>
          <w:lang w:eastAsia="ja-JP"/>
        </w:rPr>
        <w:t>Applicable Science</w:t>
      </w:r>
    </w:p>
    <w:p w14:paraId="5A335198" w14:textId="77777777" w:rsidR="003A6829" w:rsidRPr="003A6829" w:rsidRDefault="003A6829" w:rsidP="003A6829">
      <w:pPr>
        <w:autoSpaceDE w:val="0"/>
        <w:autoSpaceDN w:val="0"/>
        <w:adjustRightInd w:val="0"/>
        <w:rPr>
          <w:rFonts w:eastAsia="Calibri"/>
        </w:rPr>
      </w:pPr>
      <w:bookmarkStart w:id="63" w:name="Stressor_#6–Collision"/>
      <w:bookmarkStart w:id="64" w:name="Stressor_Introduction–Collision"/>
      <w:bookmarkStart w:id="65" w:name="Stressor_Effects–Collision"/>
      <w:bookmarkEnd w:id="63"/>
      <w:bookmarkEnd w:id="64"/>
      <w:bookmarkEnd w:id="65"/>
      <w:r w:rsidRPr="003A6829">
        <w:rPr>
          <w:rFonts w:eastAsia="Calibri"/>
        </w:rPr>
        <w:t xml:space="preserve">The current literature does not include data on collisions between gray bats and vehicles; however, collisions have been documented for Indiana bats and other </w:t>
      </w:r>
      <w:proofErr w:type="spellStart"/>
      <w:r w:rsidRPr="003A6829">
        <w:rPr>
          <w:rFonts w:eastAsia="Calibri"/>
        </w:rPr>
        <w:t>myotids</w:t>
      </w:r>
      <w:proofErr w:type="spellEnd"/>
      <w:r w:rsidRPr="003A6829">
        <w:rPr>
          <w:rFonts w:eastAsia="Calibri"/>
        </w:rPr>
        <w:t xml:space="preserve">.  Russell et al. (2009) assessed the level of mortality from road kills on a bat colony in Pennsylvania and collected 27 road-killed little brown bats and one Indiana bat.  </w:t>
      </w:r>
      <w:proofErr w:type="spellStart"/>
      <w:r w:rsidRPr="003A6829">
        <w:rPr>
          <w:rFonts w:eastAsia="Calibri"/>
        </w:rPr>
        <w:t>Butchkoski</w:t>
      </w:r>
      <w:proofErr w:type="spellEnd"/>
      <w:r w:rsidRPr="003A6829">
        <w:rPr>
          <w:rFonts w:eastAsia="Calibri"/>
        </w:rPr>
        <w:t xml:space="preserve"> and </w:t>
      </w:r>
      <w:proofErr w:type="spellStart"/>
      <w:r w:rsidRPr="003A6829">
        <w:rPr>
          <w:rFonts w:eastAsia="Calibri"/>
        </w:rPr>
        <w:t>Hassinger</w:t>
      </w:r>
      <w:proofErr w:type="spellEnd"/>
      <w:r w:rsidRPr="003A6829">
        <w:rPr>
          <w:rFonts w:eastAsia="Calibri"/>
        </w:rPr>
        <w:t xml:space="preserve"> (2002) had previously studied this same colony in Pennsylvania and documented little brown bats that had apparently collided with vehicles along a major highway that separated the roosting habitat from the primary foraging areas.  Russell et al. (2009) documented Indiana bat mortality at a site where the roost site was separated from the foraging areas by a major highway.  This study noted that when bats crossed at open fields, they flew much lower than canopy height (&lt; two meters), and when adjacent canopy was low, bats crossed lower and closer to traffic.  Collision has also been documented for other </w:t>
      </w:r>
      <w:proofErr w:type="spellStart"/>
      <w:r w:rsidRPr="003A6829">
        <w:rPr>
          <w:rFonts w:eastAsia="Calibri"/>
        </w:rPr>
        <w:t>myotids</w:t>
      </w:r>
      <w:proofErr w:type="spellEnd"/>
      <w:r w:rsidRPr="003A6829">
        <w:rPr>
          <w:rFonts w:eastAsia="Calibri"/>
        </w:rPr>
        <w:t xml:space="preserve"> in Europe (</w:t>
      </w:r>
      <w:proofErr w:type="spellStart"/>
      <w:r w:rsidRPr="003A6829">
        <w:rPr>
          <w:rFonts w:eastAsia="Calibri"/>
        </w:rPr>
        <w:t>Lesinski</w:t>
      </w:r>
      <w:proofErr w:type="spellEnd"/>
      <w:r w:rsidRPr="003A6829">
        <w:rPr>
          <w:rFonts w:eastAsia="Calibri"/>
        </w:rPr>
        <w:t xml:space="preserve"> et al. 2011).  </w:t>
      </w:r>
    </w:p>
    <w:p w14:paraId="7DCE0AFB" w14:textId="77777777" w:rsidR="003A6829" w:rsidRPr="00CE1EEA" w:rsidRDefault="003A6829" w:rsidP="003A6829">
      <w:pPr>
        <w:autoSpaceDE w:val="0"/>
        <w:autoSpaceDN w:val="0"/>
        <w:adjustRightInd w:val="0"/>
        <w:rPr>
          <w:u w:val="single"/>
          <w:lang w:eastAsia="ja-JP"/>
        </w:rPr>
      </w:pPr>
    </w:p>
    <w:p w14:paraId="64884C6C" w14:textId="77777777" w:rsidR="003A6829" w:rsidRPr="003A6829" w:rsidRDefault="003A6829" w:rsidP="003A6829">
      <w:pPr>
        <w:autoSpaceDE w:val="0"/>
        <w:autoSpaceDN w:val="0"/>
        <w:adjustRightInd w:val="0"/>
        <w:rPr>
          <w:rFonts w:eastAsia="Calibri"/>
        </w:rPr>
      </w:pPr>
      <w:r w:rsidRPr="003A6829">
        <w:rPr>
          <w:rFonts w:eastAsia="Calibri"/>
        </w:rPr>
        <w:t>Collision risk of bats varies depending on time of year, location of a road in relation to roosting/foraging areas, flight characteristics of a species, traffic volume, and whether young bats are dispersing (</w:t>
      </w:r>
      <w:proofErr w:type="spellStart"/>
      <w:r w:rsidRPr="003A6829">
        <w:rPr>
          <w:rFonts w:eastAsia="Calibri"/>
        </w:rPr>
        <w:t>Lesinski</w:t>
      </w:r>
      <w:proofErr w:type="spellEnd"/>
      <w:r w:rsidRPr="003A6829">
        <w:rPr>
          <w:rFonts w:eastAsia="Calibri"/>
        </w:rPr>
        <w:t xml:space="preserve"> 2007, 2008; Russell et al. 2009; Bennett et al. 2011).  In the Czech Republic, </w:t>
      </w:r>
      <w:proofErr w:type="spellStart"/>
      <w:r w:rsidRPr="003A6829">
        <w:rPr>
          <w:rFonts w:eastAsia="Calibri"/>
        </w:rPr>
        <w:t>Gaisler</w:t>
      </w:r>
      <w:proofErr w:type="spellEnd"/>
      <w:r w:rsidRPr="003A6829">
        <w:rPr>
          <w:rFonts w:eastAsia="Calibri"/>
        </w:rPr>
        <w:t xml:space="preserve"> et al. (2009) noted the majority of bat fatalities were associated with a road section between two artificial lakes.  </w:t>
      </w:r>
      <w:proofErr w:type="spellStart"/>
      <w:r w:rsidRPr="003A6829">
        <w:rPr>
          <w:rFonts w:eastAsia="Calibri"/>
        </w:rPr>
        <w:t>Lesinski</w:t>
      </w:r>
      <w:proofErr w:type="spellEnd"/>
      <w:r w:rsidRPr="003A6829">
        <w:rPr>
          <w:rFonts w:eastAsia="Calibri"/>
        </w:rPr>
        <w:t xml:space="preserve"> (2007) evaluated road kills in Poland and determined that the number of young of year bats killed were significantly higher than adults. Also, low-flying gleaners (e.g., </w:t>
      </w:r>
      <w:proofErr w:type="spellStart"/>
      <w:r w:rsidRPr="003A6829">
        <w:rPr>
          <w:rFonts w:eastAsia="Calibri"/>
          <w:i/>
          <w:iCs/>
        </w:rPr>
        <w:t>Myotis</w:t>
      </w:r>
      <w:proofErr w:type="spellEnd"/>
      <w:r w:rsidRPr="003A6829">
        <w:rPr>
          <w:rFonts w:eastAsia="Calibri"/>
          <w:i/>
          <w:iCs/>
        </w:rPr>
        <w:t xml:space="preserve"> </w:t>
      </w:r>
      <w:proofErr w:type="spellStart"/>
      <w:r w:rsidRPr="003A6829">
        <w:rPr>
          <w:rFonts w:eastAsia="Calibri"/>
          <w:i/>
          <w:iCs/>
        </w:rPr>
        <w:t>daubentonii</w:t>
      </w:r>
      <w:proofErr w:type="spellEnd"/>
      <w:r w:rsidRPr="003A6829">
        <w:rPr>
          <w:rFonts w:eastAsia="Calibri"/>
        </w:rPr>
        <w:t>) were killed more frequently</w:t>
      </w:r>
      <w:bookmarkStart w:id="66" w:name="AMMs–Collision"/>
      <w:bookmarkEnd w:id="66"/>
      <w:r w:rsidRPr="003A6829">
        <w:rPr>
          <w:rFonts w:eastAsia="Calibri"/>
        </w:rPr>
        <w:t xml:space="preserve"> than high-flying aerial hawkers (e.g., </w:t>
      </w:r>
      <w:proofErr w:type="spellStart"/>
      <w:r w:rsidRPr="003A6829">
        <w:rPr>
          <w:rFonts w:eastAsia="Calibri"/>
          <w:i/>
          <w:iCs/>
        </w:rPr>
        <w:t>Nyctalus</w:t>
      </w:r>
      <w:proofErr w:type="spellEnd"/>
      <w:r w:rsidRPr="003A6829">
        <w:rPr>
          <w:rFonts w:eastAsia="Calibri"/>
          <w:i/>
          <w:iCs/>
        </w:rPr>
        <w:t xml:space="preserve"> </w:t>
      </w:r>
      <w:proofErr w:type="spellStart"/>
      <w:r w:rsidRPr="003A6829">
        <w:rPr>
          <w:rFonts w:eastAsia="Calibri"/>
          <w:i/>
          <w:iCs/>
        </w:rPr>
        <w:t>noctula</w:t>
      </w:r>
      <w:proofErr w:type="spellEnd"/>
      <w:r w:rsidRPr="003A6829">
        <w:rPr>
          <w:rFonts w:eastAsia="Calibri"/>
        </w:rPr>
        <w:t xml:space="preserve">).  </w:t>
      </w:r>
      <w:proofErr w:type="spellStart"/>
      <w:r w:rsidRPr="003A6829">
        <w:rPr>
          <w:rFonts w:eastAsia="Calibri"/>
        </w:rPr>
        <w:t>Lesinski</w:t>
      </w:r>
      <w:proofErr w:type="spellEnd"/>
      <w:r w:rsidRPr="003A6829">
        <w:rPr>
          <w:rFonts w:eastAsia="Calibri"/>
        </w:rPr>
        <w:t xml:space="preserve"> et al. (2011) indicated that a review of previously published literature on factors causing bats to be killed at roads are not consistent, and, therefore, it is difficult to predict exact sites where bats may be at risk.  They also indicated that estimates represent a small portion of the number of bats actually killed.  </w:t>
      </w:r>
    </w:p>
    <w:p w14:paraId="09564174" w14:textId="77777777" w:rsidR="003A6829" w:rsidRPr="003A6829" w:rsidRDefault="003A6829" w:rsidP="003A6829">
      <w:pPr>
        <w:kinsoku w:val="0"/>
        <w:overflowPunct w:val="0"/>
        <w:autoSpaceDE w:val="0"/>
        <w:autoSpaceDN w:val="0"/>
        <w:adjustRightInd w:val="0"/>
        <w:rPr>
          <w:rFonts w:eastAsia="Calibri"/>
        </w:rPr>
      </w:pPr>
      <w:r w:rsidRPr="003A6829">
        <w:rPr>
          <w:rFonts w:eastAsia="Calibri"/>
        </w:rPr>
        <w:lastRenderedPageBreak/>
        <w:t xml:space="preserve">It can be difficult to determine whether roads pose greater risk for bats colliding with vehicles or greater likelihood of deterring bat activity in the area (thus decreasing risk of collision).  As discussed in the Noise and Vibration stressor section, many studies suggest that roads may serve as a barrier to bats (Bennett and </w:t>
      </w:r>
      <w:proofErr w:type="spellStart"/>
      <w:r w:rsidRPr="003A6829">
        <w:rPr>
          <w:rFonts w:eastAsia="Calibri"/>
        </w:rPr>
        <w:t>Zurcher</w:t>
      </w:r>
      <w:proofErr w:type="spellEnd"/>
      <w:r w:rsidRPr="003A6829">
        <w:rPr>
          <w:rFonts w:eastAsia="Calibri"/>
        </w:rPr>
        <w:t xml:space="preserve"> 2013; Bennett et al. 2013; </w:t>
      </w:r>
      <w:proofErr w:type="spellStart"/>
      <w:r w:rsidRPr="003A6829">
        <w:rPr>
          <w:rFonts w:eastAsia="Calibri"/>
        </w:rPr>
        <w:t>Berthinussen</w:t>
      </w:r>
      <w:proofErr w:type="spellEnd"/>
      <w:r w:rsidRPr="003A6829">
        <w:rPr>
          <w:rFonts w:eastAsia="Calibri"/>
        </w:rPr>
        <w:t xml:space="preserve"> and </w:t>
      </w:r>
      <w:proofErr w:type="spellStart"/>
      <w:r w:rsidRPr="003A6829">
        <w:rPr>
          <w:rFonts w:eastAsia="Calibri"/>
        </w:rPr>
        <w:t>Altringham</w:t>
      </w:r>
      <w:proofErr w:type="spellEnd"/>
      <w:r w:rsidRPr="003A6829">
        <w:rPr>
          <w:rFonts w:eastAsia="Calibri"/>
        </w:rPr>
        <w:t xml:space="preserve"> 2012; Wray et al. 2006).  Bennett et al. (2011) indicated that three main characteristics contribute to the barrier effects of roads: traffic volume, road width, and road surface.  Roads with very few vehicles and only two lanes had little effect on Indiana bat movement (Bennett et al. 2013).  </w:t>
      </w:r>
      <w:proofErr w:type="spellStart"/>
      <w:r w:rsidRPr="003A6829">
        <w:rPr>
          <w:rFonts w:eastAsia="Calibri"/>
        </w:rPr>
        <w:t>Zurcher</w:t>
      </w:r>
      <w:proofErr w:type="spellEnd"/>
      <w:r w:rsidRPr="003A6829">
        <w:rPr>
          <w:rFonts w:eastAsia="Calibri"/>
        </w:rPr>
        <w:t xml:space="preserve"> et al. (2010) concluded that bats perceive vehicles as a threat and were more than twice as likely to reverse course if a vehicle was present than if it was absent.  </w:t>
      </w:r>
      <w:proofErr w:type="spellStart"/>
      <w:r w:rsidRPr="003A6829">
        <w:rPr>
          <w:rFonts w:eastAsia="Calibri"/>
        </w:rPr>
        <w:t>Berthinussen</w:t>
      </w:r>
      <w:proofErr w:type="spellEnd"/>
      <w:r w:rsidRPr="003A6829">
        <w:rPr>
          <w:rFonts w:eastAsia="Calibri"/>
        </w:rPr>
        <w:t xml:space="preserve"> and </w:t>
      </w:r>
      <w:proofErr w:type="spellStart"/>
      <w:r w:rsidRPr="003A6829">
        <w:rPr>
          <w:rFonts w:eastAsia="Calibri"/>
        </w:rPr>
        <w:t>Altringham</w:t>
      </w:r>
      <w:proofErr w:type="spellEnd"/>
      <w:r w:rsidRPr="003A6829">
        <w:rPr>
          <w:rFonts w:eastAsia="Calibri"/>
        </w:rPr>
        <w:t xml:space="preserve"> (2012) found that bat activity and diversity was lower closer to roads, but that activity and diversity increased where there was continuity in trees and hedgerows.  </w:t>
      </w:r>
      <w:proofErr w:type="spellStart"/>
      <w:r w:rsidRPr="003A6829">
        <w:rPr>
          <w:rFonts w:eastAsia="Calibri"/>
        </w:rPr>
        <w:t>Kerth</w:t>
      </w:r>
      <w:proofErr w:type="spellEnd"/>
      <w:r w:rsidRPr="003A6829">
        <w:rPr>
          <w:rFonts w:eastAsia="Calibri"/>
        </w:rPr>
        <w:t xml:space="preserve"> and </w:t>
      </w:r>
      <w:proofErr w:type="spellStart"/>
      <w:r w:rsidRPr="003A6829">
        <w:rPr>
          <w:rFonts w:eastAsia="Calibri"/>
        </w:rPr>
        <w:t>Melber</w:t>
      </w:r>
      <w:proofErr w:type="spellEnd"/>
      <w:r w:rsidRPr="003A6829">
        <w:rPr>
          <w:rFonts w:eastAsia="Calibri"/>
        </w:rPr>
        <w:t xml:space="preserve"> (2009) studied barbastelle bats (</w:t>
      </w:r>
      <w:proofErr w:type="spellStart"/>
      <w:r w:rsidRPr="003A6829">
        <w:rPr>
          <w:rFonts w:eastAsia="Calibri"/>
          <w:i/>
          <w:iCs/>
        </w:rPr>
        <w:t>Barbastella</w:t>
      </w:r>
      <w:proofErr w:type="spellEnd"/>
      <w:r w:rsidRPr="003A6829">
        <w:rPr>
          <w:rFonts w:eastAsia="Calibri"/>
          <w:i/>
          <w:iCs/>
        </w:rPr>
        <w:t xml:space="preserve"> </w:t>
      </w:r>
      <w:proofErr w:type="spellStart"/>
      <w:r w:rsidRPr="003A6829">
        <w:rPr>
          <w:rFonts w:eastAsia="Calibri"/>
          <w:i/>
          <w:iCs/>
        </w:rPr>
        <w:t>barbastellus</w:t>
      </w:r>
      <w:proofErr w:type="spellEnd"/>
      <w:r w:rsidRPr="003A6829">
        <w:rPr>
          <w:rFonts w:eastAsia="Calibri"/>
        </w:rPr>
        <w:t xml:space="preserve">) and </w:t>
      </w:r>
      <w:proofErr w:type="spellStart"/>
      <w:r w:rsidRPr="003A6829">
        <w:rPr>
          <w:rFonts w:eastAsia="Calibri"/>
        </w:rPr>
        <w:t>Bechstein’s</w:t>
      </w:r>
      <w:proofErr w:type="spellEnd"/>
      <w:r w:rsidRPr="003A6829">
        <w:rPr>
          <w:rFonts w:eastAsia="Calibri"/>
        </w:rPr>
        <w:t xml:space="preserve"> bats (</w:t>
      </w:r>
      <w:proofErr w:type="spellStart"/>
      <w:r w:rsidRPr="003A6829">
        <w:rPr>
          <w:rFonts w:eastAsia="Calibri"/>
          <w:i/>
          <w:iCs/>
        </w:rPr>
        <w:t>Myotis</w:t>
      </w:r>
      <w:proofErr w:type="spellEnd"/>
      <w:r w:rsidRPr="003A6829">
        <w:rPr>
          <w:rFonts w:eastAsia="Calibri"/>
          <w:i/>
          <w:iCs/>
        </w:rPr>
        <w:t xml:space="preserve"> </w:t>
      </w:r>
      <w:proofErr w:type="spellStart"/>
      <w:r w:rsidRPr="003A6829">
        <w:rPr>
          <w:rFonts w:eastAsia="Calibri"/>
          <w:i/>
          <w:iCs/>
        </w:rPr>
        <w:t>bechsteinii</w:t>
      </w:r>
      <w:proofErr w:type="spellEnd"/>
      <w:r w:rsidRPr="003A6829">
        <w:rPr>
          <w:rFonts w:eastAsia="Calibri"/>
        </w:rPr>
        <w:t>) and found that roads restricted habitat accessibility for bats, but the effect was related to the species’ foraging ecology and wing morphology.  Foraging ecology of gleaning and woodland species were more susceptible to the barrier effect than high-fliers that feed in open spaces (</w:t>
      </w:r>
      <w:proofErr w:type="spellStart"/>
      <w:r w:rsidRPr="003A6829">
        <w:rPr>
          <w:rFonts w:eastAsia="Calibri"/>
        </w:rPr>
        <w:t>Kerth</w:t>
      </w:r>
      <w:proofErr w:type="spellEnd"/>
      <w:r w:rsidRPr="003A6829">
        <w:rPr>
          <w:rFonts w:eastAsia="Calibri"/>
        </w:rPr>
        <w:t xml:space="preserve"> and </w:t>
      </w:r>
      <w:proofErr w:type="spellStart"/>
      <w:r w:rsidRPr="003A6829">
        <w:rPr>
          <w:rFonts w:eastAsia="Calibri"/>
        </w:rPr>
        <w:t>Melber</w:t>
      </w:r>
      <w:proofErr w:type="spellEnd"/>
      <w:r w:rsidRPr="003A6829">
        <w:rPr>
          <w:rFonts w:eastAsia="Calibri"/>
        </w:rPr>
        <w:t xml:space="preserve"> 2009).  </w:t>
      </w:r>
    </w:p>
    <w:p w14:paraId="4D19BDB5" w14:textId="77777777" w:rsidR="003A6829" w:rsidRPr="00CE1EEA" w:rsidRDefault="003A6829" w:rsidP="003A6829">
      <w:pPr>
        <w:kinsoku w:val="0"/>
        <w:overflowPunct w:val="0"/>
        <w:autoSpaceDE w:val="0"/>
        <w:autoSpaceDN w:val="0"/>
        <w:adjustRightInd w:val="0"/>
        <w:rPr>
          <w:rFonts w:eastAsia="Calibri"/>
        </w:rPr>
      </w:pPr>
    </w:p>
    <w:p w14:paraId="6F8F95ED" w14:textId="77777777" w:rsidR="003A6829" w:rsidRPr="003A6829" w:rsidRDefault="003A6829" w:rsidP="003A6829">
      <w:pPr>
        <w:kinsoku w:val="0"/>
        <w:overflowPunct w:val="0"/>
        <w:autoSpaceDE w:val="0"/>
        <w:autoSpaceDN w:val="0"/>
        <w:adjustRightInd w:val="0"/>
        <w:rPr>
          <w:rFonts w:eastAsia="Calibri"/>
        </w:rPr>
      </w:pPr>
      <w:r w:rsidRPr="003A6829">
        <w:rPr>
          <w:rFonts w:eastAsia="Calibri"/>
        </w:rPr>
        <w:t xml:space="preserve">Gray bats flying along streams below bridges are less likely to be affected by the barrier effect or collision as bats flying at or near roadway level.  While foraging, gray bats typically fly within three meters of the water’s surface (Tuttle 1976).  The majority of bridges with nighttime traffic volumes and speeds high enough to create a barrier effect and pose a risk of collision for gray bats are two to four-lane bridges that are generally more than three meters over streams.  Gray bats foraging along streams will be unlikely to avoid or fly over these bridges when they can maintain their normal foraging height by going under the bridges.  These bridges also typically contain concrete barrier walls or guardrails on each side of the bridge, forcing bats flying over bridges to be higher than the level of the roadway.  Bridges that are less than three meters from the water’s surface are typically one to two-lane structures with low traffic volumes, especially at night, that contain vehicles traveling at slower speeds.  The potential for collisions between gray bats and vehicles on these bridges is considered low.  </w:t>
      </w:r>
    </w:p>
    <w:p w14:paraId="739186C5" w14:textId="77777777" w:rsidR="003A6829" w:rsidRPr="003A6829" w:rsidRDefault="003A6829" w:rsidP="003A6829">
      <w:pPr>
        <w:autoSpaceDE w:val="0"/>
        <w:autoSpaceDN w:val="0"/>
        <w:adjustRightInd w:val="0"/>
        <w:rPr>
          <w:lang w:eastAsia="ja-JP"/>
        </w:rPr>
      </w:pPr>
    </w:p>
    <w:tbl>
      <w:tblPr>
        <w:tblStyle w:val="TableGrid1"/>
        <w:tblW w:w="0" w:type="auto"/>
        <w:tblBorders>
          <w:left w:val="none" w:sz="0" w:space="0" w:color="auto"/>
          <w:right w:val="none" w:sz="0" w:space="0" w:color="auto"/>
        </w:tblBorders>
        <w:tblLook w:val="04A0" w:firstRow="1" w:lastRow="0" w:firstColumn="1" w:lastColumn="0" w:noHBand="0" w:noVBand="1"/>
      </w:tblPr>
      <w:tblGrid>
        <w:gridCol w:w="2158"/>
        <w:gridCol w:w="7202"/>
      </w:tblGrid>
      <w:tr w:rsidR="003A6829" w:rsidRPr="003A6829" w14:paraId="6C1E5144" w14:textId="77777777" w:rsidTr="00981B3B">
        <w:tc>
          <w:tcPr>
            <w:tcW w:w="9360" w:type="dxa"/>
            <w:gridSpan w:val="2"/>
            <w:tcBorders>
              <w:top w:val="single" w:sz="12" w:space="0" w:color="auto"/>
              <w:bottom w:val="single" w:sz="12" w:space="0" w:color="auto"/>
            </w:tcBorders>
          </w:tcPr>
          <w:p w14:paraId="30EC1640" w14:textId="4D50EB4C" w:rsidR="003A6829" w:rsidRPr="003A6829" w:rsidRDefault="001C1F5C" w:rsidP="00CE1EEA">
            <w:pPr>
              <w:keepLines/>
              <w:rPr>
                <w:rFonts w:eastAsia="Calibri"/>
                <w:b/>
              </w:rPr>
            </w:pPr>
            <w:r>
              <w:rPr>
                <w:rFonts w:eastAsia="Calibri"/>
                <w:b/>
              </w:rPr>
              <w:t>Effects Pathway – Gray Bat #10</w:t>
            </w:r>
          </w:p>
        </w:tc>
      </w:tr>
      <w:tr w:rsidR="003A6829" w:rsidRPr="003A6829" w14:paraId="156E2074" w14:textId="77777777" w:rsidTr="00981B3B">
        <w:tc>
          <w:tcPr>
            <w:tcW w:w="9360" w:type="dxa"/>
            <w:gridSpan w:val="2"/>
            <w:tcBorders>
              <w:top w:val="single" w:sz="12" w:space="0" w:color="auto"/>
            </w:tcBorders>
          </w:tcPr>
          <w:p w14:paraId="62208A7F" w14:textId="77777777" w:rsidR="003A6829" w:rsidRPr="003A6829" w:rsidRDefault="003A6829" w:rsidP="00CE1EEA">
            <w:pPr>
              <w:keepLines/>
              <w:rPr>
                <w:rFonts w:eastAsia="Calibri"/>
              </w:rPr>
            </w:pPr>
            <w:r w:rsidRPr="003A6829">
              <w:rPr>
                <w:rFonts w:eastAsia="Calibri"/>
                <w:b/>
              </w:rPr>
              <w:t>Activity:</w:t>
            </w:r>
            <w:r w:rsidRPr="003A6829">
              <w:rPr>
                <w:rFonts w:eastAsia="Calibri"/>
              </w:rPr>
              <w:t xml:space="preserve"> Construction</w:t>
            </w:r>
          </w:p>
        </w:tc>
      </w:tr>
      <w:tr w:rsidR="003A6829" w:rsidRPr="003A6829" w14:paraId="6C306C9D" w14:textId="77777777" w:rsidTr="00981B3B">
        <w:tc>
          <w:tcPr>
            <w:tcW w:w="9360" w:type="dxa"/>
            <w:gridSpan w:val="2"/>
            <w:tcBorders>
              <w:bottom w:val="single" w:sz="12" w:space="0" w:color="auto"/>
            </w:tcBorders>
          </w:tcPr>
          <w:p w14:paraId="3CDFAE59" w14:textId="77777777" w:rsidR="003A6829" w:rsidRPr="003A6829" w:rsidRDefault="003A6829" w:rsidP="00CE1EEA">
            <w:pPr>
              <w:keepLines/>
              <w:rPr>
                <w:rFonts w:eastAsia="Calibri"/>
              </w:rPr>
            </w:pPr>
            <w:r w:rsidRPr="003A6829">
              <w:rPr>
                <w:rFonts w:eastAsia="Calibri"/>
                <w:b/>
              </w:rPr>
              <w:t xml:space="preserve">Stressor: </w:t>
            </w:r>
            <w:r w:rsidRPr="003A6829">
              <w:rPr>
                <w:rFonts w:eastAsia="Calibri"/>
              </w:rPr>
              <w:t>Collision</w:t>
            </w:r>
          </w:p>
        </w:tc>
      </w:tr>
      <w:tr w:rsidR="003A6829" w:rsidRPr="003A6829" w14:paraId="24D88BE6" w14:textId="77777777" w:rsidTr="00981B3B">
        <w:tc>
          <w:tcPr>
            <w:tcW w:w="2158" w:type="dxa"/>
            <w:tcBorders>
              <w:top w:val="single" w:sz="12" w:space="0" w:color="auto"/>
            </w:tcBorders>
          </w:tcPr>
          <w:p w14:paraId="18C3AC89" w14:textId="77777777" w:rsidR="003A6829" w:rsidRPr="003A6829" w:rsidRDefault="003A6829" w:rsidP="00CE1EEA">
            <w:pPr>
              <w:keepLines/>
              <w:rPr>
                <w:rFonts w:eastAsia="Calibri"/>
                <w:i/>
              </w:rPr>
            </w:pPr>
            <w:r w:rsidRPr="003A6829">
              <w:rPr>
                <w:rFonts w:eastAsia="Calibri"/>
                <w:i/>
              </w:rPr>
              <w:t>Exposure (time)</w:t>
            </w:r>
          </w:p>
        </w:tc>
        <w:tc>
          <w:tcPr>
            <w:tcW w:w="7202" w:type="dxa"/>
            <w:tcBorders>
              <w:top w:val="single" w:sz="12" w:space="0" w:color="auto"/>
            </w:tcBorders>
          </w:tcPr>
          <w:p w14:paraId="25BED405" w14:textId="3360F3C0" w:rsidR="003A6829" w:rsidRPr="003A6829" w:rsidRDefault="000C0221" w:rsidP="00CE1EEA">
            <w:pPr>
              <w:keepLines/>
              <w:rPr>
                <w:rFonts w:eastAsia="Calibri"/>
              </w:rPr>
            </w:pPr>
            <w:r>
              <w:rPr>
                <w:rFonts w:eastAsia="Calibri"/>
              </w:rPr>
              <w:t>A</w:t>
            </w:r>
            <w:r w:rsidR="003A6829" w:rsidRPr="003A6829">
              <w:rPr>
                <w:rFonts w:eastAsia="Calibri"/>
              </w:rPr>
              <w:t xml:space="preserve">ctive timeframe; </w:t>
            </w:r>
            <w:r w:rsidR="000226B8">
              <w:rPr>
                <w:rFonts w:eastAsia="Calibri"/>
              </w:rPr>
              <w:t>duration of the activity</w:t>
            </w:r>
          </w:p>
        </w:tc>
      </w:tr>
      <w:tr w:rsidR="003A6829" w:rsidRPr="003A6829" w14:paraId="0D654FD4" w14:textId="77777777" w:rsidTr="00981B3B">
        <w:tc>
          <w:tcPr>
            <w:tcW w:w="2158" w:type="dxa"/>
          </w:tcPr>
          <w:p w14:paraId="227BC65B" w14:textId="77777777" w:rsidR="003A6829" w:rsidRPr="003A6829" w:rsidRDefault="003A6829" w:rsidP="00CE1EEA">
            <w:pPr>
              <w:keepLines/>
              <w:rPr>
                <w:rFonts w:eastAsia="Calibri"/>
                <w:i/>
              </w:rPr>
            </w:pPr>
            <w:r w:rsidRPr="003A6829">
              <w:rPr>
                <w:rFonts w:eastAsia="Calibri"/>
                <w:i/>
              </w:rPr>
              <w:t>Exposure (space)</w:t>
            </w:r>
          </w:p>
        </w:tc>
        <w:tc>
          <w:tcPr>
            <w:tcW w:w="7202" w:type="dxa"/>
          </w:tcPr>
          <w:p w14:paraId="017555B2" w14:textId="1566B38B" w:rsidR="003A6829" w:rsidRPr="003A6829" w:rsidRDefault="003A6829" w:rsidP="00CE1EEA">
            <w:pPr>
              <w:keepLines/>
              <w:rPr>
                <w:rFonts w:eastAsia="Calibri"/>
              </w:rPr>
            </w:pPr>
            <w:r w:rsidRPr="003A6829">
              <w:t>Bridge an</w:t>
            </w:r>
            <w:r w:rsidR="00324E87">
              <w:t>d roadway construction within the project area</w:t>
            </w:r>
          </w:p>
        </w:tc>
      </w:tr>
      <w:tr w:rsidR="003A6829" w:rsidRPr="003A6829" w14:paraId="1CDE4533" w14:textId="77777777" w:rsidTr="00981B3B">
        <w:tc>
          <w:tcPr>
            <w:tcW w:w="2158" w:type="dxa"/>
          </w:tcPr>
          <w:p w14:paraId="02B43A68" w14:textId="77777777" w:rsidR="003A6829" w:rsidRPr="003A6829" w:rsidRDefault="003A6829" w:rsidP="00CE1EEA">
            <w:pPr>
              <w:keepLines/>
              <w:rPr>
                <w:rFonts w:eastAsia="Calibri"/>
                <w:i/>
              </w:rPr>
            </w:pPr>
            <w:r w:rsidRPr="003A6829">
              <w:rPr>
                <w:rFonts w:eastAsia="Calibri"/>
                <w:i/>
              </w:rPr>
              <w:t>Resource affected</w:t>
            </w:r>
          </w:p>
        </w:tc>
        <w:tc>
          <w:tcPr>
            <w:tcW w:w="7202" w:type="dxa"/>
          </w:tcPr>
          <w:p w14:paraId="57316436" w14:textId="77777777" w:rsidR="003A6829" w:rsidRPr="003A6829" w:rsidRDefault="003A6829" w:rsidP="00CE1EEA">
            <w:pPr>
              <w:keepLines/>
              <w:rPr>
                <w:rFonts w:eastAsia="Calibri"/>
              </w:rPr>
            </w:pPr>
            <w:r w:rsidRPr="003A6829">
              <w:rPr>
                <w:rFonts w:eastAsia="Calibri"/>
              </w:rPr>
              <w:t xml:space="preserve">Individuals (adults, juveniles) </w:t>
            </w:r>
          </w:p>
        </w:tc>
      </w:tr>
      <w:tr w:rsidR="003A6829" w:rsidRPr="003A6829" w14:paraId="03F9ADAB" w14:textId="77777777" w:rsidTr="00981B3B">
        <w:tc>
          <w:tcPr>
            <w:tcW w:w="2158" w:type="dxa"/>
          </w:tcPr>
          <w:p w14:paraId="16117299" w14:textId="77777777" w:rsidR="003A6829" w:rsidRPr="003A6829" w:rsidRDefault="003A6829" w:rsidP="00CE1EEA">
            <w:pPr>
              <w:keepLines/>
              <w:rPr>
                <w:rFonts w:eastAsia="Calibri"/>
                <w:i/>
              </w:rPr>
            </w:pPr>
            <w:r w:rsidRPr="003A6829">
              <w:rPr>
                <w:i/>
              </w:rPr>
              <w:t>Individual response</w:t>
            </w:r>
          </w:p>
        </w:tc>
        <w:tc>
          <w:tcPr>
            <w:tcW w:w="7202" w:type="dxa"/>
          </w:tcPr>
          <w:p w14:paraId="36660C7B" w14:textId="77777777" w:rsidR="003A6829" w:rsidRPr="003A6829" w:rsidRDefault="003A6829" w:rsidP="00CE1EEA">
            <w:pPr>
              <w:keepLines/>
              <w:widowControl w:val="0"/>
              <w:numPr>
                <w:ilvl w:val="0"/>
                <w:numId w:val="9"/>
              </w:numPr>
              <w:ind w:left="166" w:hanging="166"/>
              <w:contextualSpacing/>
              <w:rPr>
                <w:rFonts w:eastAsia="Calibri"/>
              </w:rPr>
            </w:pPr>
            <w:r w:rsidRPr="003A6829">
              <w:rPr>
                <w:rFonts w:eastAsia="Calibri"/>
              </w:rPr>
              <w:t>Mortality from collision with vehicles or equipment.</w:t>
            </w:r>
          </w:p>
        </w:tc>
      </w:tr>
      <w:tr w:rsidR="003A6829" w:rsidRPr="003A6829" w14:paraId="67665AF4" w14:textId="77777777" w:rsidTr="00981B3B">
        <w:tc>
          <w:tcPr>
            <w:tcW w:w="2158" w:type="dxa"/>
          </w:tcPr>
          <w:p w14:paraId="1C882A94" w14:textId="77777777" w:rsidR="003A6829" w:rsidRPr="003A6829" w:rsidRDefault="003A6829" w:rsidP="00CE1EEA">
            <w:pPr>
              <w:keepLines/>
              <w:rPr>
                <w:rFonts w:eastAsia="Calibri"/>
                <w:i/>
              </w:rPr>
            </w:pPr>
            <w:r w:rsidRPr="003A6829">
              <w:rPr>
                <w:rFonts w:eastAsia="Calibri"/>
                <w:i/>
              </w:rPr>
              <w:lastRenderedPageBreak/>
              <w:t>Interpretation</w:t>
            </w:r>
          </w:p>
        </w:tc>
        <w:tc>
          <w:tcPr>
            <w:tcW w:w="7202" w:type="dxa"/>
          </w:tcPr>
          <w:p w14:paraId="2ED61EBF" w14:textId="50F39DAF" w:rsidR="003A6829" w:rsidRPr="003A6829" w:rsidRDefault="003A6829" w:rsidP="00CE1EEA">
            <w:pPr>
              <w:keepLines/>
              <w:rPr>
                <w:rFonts w:eastAsia="Calibri"/>
              </w:rPr>
            </w:pPr>
            <w:r w:rsidRPr="003A6829">
              <w:t>The most likely effect of collision between a gray bat and a moving vehicle is harm in the form of mortality.  However, since most construction activities would occur during daylight hours</w:t>
            </w:r>
            <w:r w:rsidR="00473D1E">
              <w:t>,</w:t>
            </w:r>
            <w:r w:rsidRPr="003A6829">
              <w:t xml:space="preserve"> collisions would be avoided.  Risk of collision with construction vehicles during night time is minimized by the slow speed of construction vehicles in the work area.  Further, construction activities that occur from dusk through dawn hours are likely localized to one area and do not require a substantial amount of construction vehicle travel.  Based on this information, construction vehicle collision with a gray bat is unlikely to occur; therefore, any potential effects are considered discountable.</w:t>
            </w:r>
          </w:p>
        </w:tc>
      </w:tr>
      <w:tr w:rsidR="003A6829" w:rsidRPr="003A6829" w14:paraId="4E628C2D" w14:textId="77777777" w:rsidTr="00981B3B">
        <w:tc>
          <w:tcPr>
            <w:tcW w:w="2158" w:type="dxa"/>
          </w:tcPr>
          <w:p w14:paraId="5CBC2D1D" w14:textId="77777777" w:rsidR="003A6829" w:rsidRPr="003A6829" w:rsidRDefault="003A6829" w:rsidP="00CE1EEA">
            <w:pPr>
              <w:keepLines/>
              <w:rPr>
                <w:rFonts w:eastAsia="Calibri"/>
                <w:i/>
              </w:rPr>
            </w:pPr>
            <w:r w:rsidRPr="003A6829">
              <w:rPr>
                <w:rFonts w:eastAsia="Calibri"/>
                <w:i/>
              </w:rPr>
              <w:t>Effect</w:t>
            </w:r>
          </w:p>
        </w:tc>
        <w:tc>
          <w:tcPr>
            <w:tcW w:w="7202" w:type="dxa"/>
          </w:tcPr>
          <w:p w14:paraId="3A1B8FA5" w14:textId="77777777" w:rsidR="003A6829" w:rsidRPr="003A6829" w:rsidRDefault="003A6829" w:rsidP="00CE1EEA">
            <w:pPr>
              <w:keepLines/>
              <w:rPr>
                <w:rFonts w:eastAsia="Calibri"/>
              </w:rPr>
            </w:pPr>
            <w:r w:rsidRPr="003A6829">
              <w:rPr>
                <w:rFonts w:eastAsia="Calibri"/>
              </w:rPr>
              <w:t>Discountable</w:t>
            </w:r>
          </w:p>
        </w:tc>
      </w:tr>
    </w:tbl>
    <w:p w14:paraId="35A86F05" w14:textId="77777777" w:rsidR="003A6829" w:rsidRPr="003A6829" w:rsidRDefault="003A6829" w:rsidP="003A6829">
      <w:pPr>
        <w:rPr>
          <w:rFonts w:eastAsia="Calibri"/>
          <w:lang w:eastAsia="ja-JP"/>
        </w:rPr>
      </w:pPr>
    </w:p>
    <w:tbl>
      <w:tblPr>
        <w:tblStyle w:val="TableGrid1"/>
        <w:tblW w:w="0" w:type="auto"/>
        <w:tblBorders>
          <w:left w:val="none" w:sz="0" w:space="0" w:color="auto"/>
          <w:right w:val="none" w:sz="0" w:space="0" w:color="auto"/>
        </w:tblBorders>
        <w:tblLook w:val="04A0" w:firstRow="1" w:lastRow="0" w:firstColumn="1" w:lastColumn="0" w:noHBand="0" w:noVBand="1"/>
      </w:tblPr>
      <w:tblGrid>
        <w:gridCol w:w="2158"/>
        <w:gridCol w:w="7202"/>
      </w:tblGrid>
      <w:tr w:rsidR="003A6829" w:rsidRPr="003A6829" w14:paraId="3BB4AC1B" w14:textId="77777777" w:rsidTr="00981B3B">
        <w:tc>
          <w:tcPr>
            <w:tcW w:w="9360" w:type="dxa"/>
            <w:gridSpan w:val="2"/>
            <w:tcBorders>
              <w:top w:val="single" w:sz="12" w:space="0" w:color="auto"/>
              <w:bottom w:val="single" w:sz="12" w:space="0" w:color="auto"/>
            </w:tcBorders>
          </w:tcPr>
          <w:p w14:paraId="19B7D009" w14:textId="25C09253" w:rsidR="003A6829" w:rsidRPr="003A6829" w:rsidRDefault="001C1F5C" w:rsidP="003A6829">
            <w:pPr>
              <w:rPr>
                <w:rFonts w:eastAsia="Calibri"/>
                <w:b/>
              </w:rPr>
            </w:pPr>
            <w:r>
              <w:rPr>
                <w:rFonts w:eastAsia="Calibri"/>
                <w:b/>
              </w:rPr>
              <w:t>Effects Pathway – Gray Bat #11</w:t>
            </w:r>
          </w:p>
        </w:tc>
      </w:tr>
      <w:tr w:rsidR="003A6829" w:rsidRPr="003A6829" w14:paraId="0A406D6E" w14:textId="77777777" w:rsidTr="00981B3B">
        <w:tc>
          <w:tcPr>
            <w:tcW w:w="9360" w:type="dxa"/>
            <w:gridSpan w:val="2"/>
            <w:tcBorders>
              <w:top w:val="single" w:sz="12" w:space="0" w:color="auto"/>
            </w:tcBorders>
          </w:tcPr>
          <w:p w14:paraId="1D3B628D" w14:textId="77777777" w:rsidR="003A6829" w:rsidRPr="003A6829" w:rsidRDefault="003A6829" w:rsidP="003A6829">
            <w:pPr>
              <w:rPr>
                <w:rFonts w:eastAsia="Calibri"/>
              </w:rPr>
            </w:pPr>
            <w:r w:rsidRPr="003A6829">
              <w:rPr>
                <w:rFonts w:eastAsia="Calibri"/>
                <w:b/>
              </w:rPr>
              <w:t>Activity:</w:t>
            </w:r>
            <w:r w:rsidRPr="003A6829">
              <w:rPr>
                <w:rFonts w:eastAsia="Calibri"/>
              </w:rPr>
              <w:t xml:space="preserve"> Operation</w:t>
            </w:r>
          </w:p>
        </w:tc>
      </w:tr>
      <w:tr w:rsidR="003A6829" w:rsidRPr="003A6829" w14:paraId="38059647" w14:textId="77777777" w:rsidTr="00981B3B">
        <w:tc>
          <w:tcPr>
            <w:tcW w:w="9360" w:type="dxa"/>
            <w:gridSpan w:val="2"/>
            <w:tcBorders>
              <w:bottom w:val="single" w:sz="12" w:space="0" w:color="auto"/>
            </w:tcBorders>
          </w:tcPr>
          <w:p w14:paraId="64B2BCE5" w14:textId="77777777" w:rsidR="003A6829" w:rsidRPr="003A6829" w:rsidRDefault="003A6829" w:rsidP="003A6829">
            <w:pPr>
              <w:rPr>
                <w:rFonts w:eastAsia="Calibri"/>
              </w:rPr>
            </w:pPr>
            <w:r w:rsidRPr="003A6829">
              <w:rPr>
                <w:rFonts w:eastAsia="Calibri"/>
                <w:b/>
              </w:rPr>
              <w:t xml:space="preserve">Stressor: </w:t>
            </w:r>
            <w:r w:rsidRPr="003A6829">
              <w:rPr>
                <w:rFonts w:eastAsia="Calibri"/>
              </w:rPr>
              <w:t>Collision</w:t>
            </w:r>
          </w:p>
        </w:tc>
      </w:tr>
      <w:tr w:rsidR="003A6829" w:rsidRPr="003A6829" w14:paraId="0E2D7350" w14:textId="77777777" w:rsidTr="00981B3B">
        <w:tc>
          <w:tcPr>
            <w:tcW w:w="2158" w:type="dxa"/>
            <w:tcBorders>
              <w:top w:val="single" w:sz="12" w:space="0" w:color="auto"/>
            </w:tcBorders>
          </w:tcPr>
          <w:p w14:paraId="4962E9A6" w14:textId="77777777" w:rsidR="003A6829" w:rsidRPr="003A6829" w:rsidRDefault="003A6829" w:rsidP="003A6829">
            <w:pPr>
              <w:rPr>
                <w:rFonts w:eastAsia="Calibri"/>
                <w:i/>
              </w:rPr>
            </w:pPr>
            <w:r w:rsidRPr="003A6829">
              <w:rPr>
                <w:rFonts w:eastAsia="Calibri"/>
                <w:i/>
              </w:rPr>
              <w:t>Exposure (time)</w:t>
            </w:r>
          </w:p>
        </w:tc>
        <w:tc>
          <w:tcPr>
            <w:tcW w:w="7202" w:type="dxa"/>
            <w:tcBorders>
              <w:top w:val="single" w:sz="12" w:space="0" w:color="auto"/>
            </w:tcBorders>
          </w:tcPr>
          <w:p w14:paraId="72AA668F" w14:textId="710A08E8" w:rsidR="003A6829" w:rsidRPr="003A6829" w:rsidRDefault="00324E87" w:rsidP="00324E87">
            <w:pPr>
              <w:rPr>
                <w:rFonts w:eastAsia="Calibri"/>
              </w:rPr>
            </w:pPr>
            <w:r>
              <w:rPr>
                <w:rFonts w:eastAsia="Calibri"/>
              </w:rPr>
              <w:t>A</w:t>
            </w:r>
            <w:r w:rsidR="003A6829" w:rsidRPr="003A6829">
              <w:rPr>
                <w:rFonts w:eastAsia="Calibri"/>
              </w:rPr>
              <w:t>ctive timeframe; indefinitely</w:t>
            </w:r>
          </w:p>
        </w:tc>
      </w:tr>
      <w:tr w:rsidR="003A6829" w:rsidRPr="003A6829" w14:paraId="374D9254" w14:textId="77777777" w:rsidTr="00981B3B">
        <w:tc>
          <w:tcPr>
            <w:tcW w:w="2158" w:type="dxa"/>
          </w:tcPr>
          <w:p w14:paraId="00AD852E" w14:textId="77777777" w:rsidR="003A6829" w:rsidRPr="003A6829" w:rsidRDefault="003A6829" w:rsidP="003A6829">
            <w:pPr>
              <w:rPr>
                <w:rFonts w:eastAsia="Calibri"/>
                <w:i/>
              </w:rPr>
            </w:pPr>
            <w:r w:rsidRPr="003A6829">
              <w:rPr>
                <w:rFonts w:eastAsia="Calibri"/>
                <w:i/>
              </w:rPr>
              <w:t>Exposure (space)</w:t>
            </w:r>
          </w:p>
        </w:tc>
        <w:tc>
          <w:tcPr>
            <w:tcW w:w="7202" w:type="dxa"/>
          </w:tcPr>
          <w:p w14:paraId="1BDAE345" w14:textId="4550F9EF" w:rsidR="003A6829" w:rsidRPr="003A6829" w:rsidRDefault="00324E87" w:rsidP="00324E87">
            <w:pPr>
              <w:rPr>
                <w:rFonts w:eastAsia="Calibri"/>
              </w:rPr>
            </w:pPr>
            <w:r>
              <w:rPr>
                <w:rFonts w:eastAsia="Calibri"/>
              </w:rPr>
              <w:t>Bridge and r</w:t>
            </w:r>
            <w:r w:rsidR="003A6829" w:rsidRPr="003A6829">
              <w:rPr>
                <w:rFonts w:eastAsia="Calibri"/>
              </w:rPr>
              <w:t>oadways</w:t>
            </w:r>
            <w:r>
              <w:rPr>
                <w:rFonts w:eastAsia="Calibri"/>
              </w:rPr>
              <w:t xml:space="preserve"> throughout the Action Area</w:t>
            </w:r>
          </w:p>
        </w:tc>
      </w:tr>
      <w:tr w:rsidR="003A6829" w:rsidRPr="003A6829" w14:paraId="43739704" w14:textId="77777777" w:rsidTr="00981B3B">
        <w:tc>
          <w:tcPr>
            <w:tcW w:w="2158" w:type="dxa"/>
          </w:tcPr>
          <w:p w14:paraId="35F371B4" w14:textId="77777777" w:rsidR="003A6829" w:rsidRPr="003A6829" w:rsidRDefault="003A6829" w:rsidP="003A6829">
            <w:pPr>
              <w:rPr>
                <w:rFonts w:eastAsia="Calibri"/>
                <w:i/>
              </w:rPr>
            </w:pPr>
            <w:r w:rsidRPr="003A6829">
              <w:rPr>
                <w:rFonts w:eastAsia="Calibri"/>
                <w:i/>
              </w:rPr>
              <w:t>Resource affected</w:t>
            </w:r>
          </w:p>
        </w:tc>
        <w:tc>
          <w:tcPr>
            <w:tcW w:w="7202" w:type="dxa"/>
          </w:tcPr>
          <w:p w14:paraId="575DC5A1" w14:textId="77777777" w:rsidR="003A6829" w:rsidRPr="003A6829" w:rsidRDefault="003A6829" w:rsidP="003A6829">
            <w:pPr>
              <w:rPr>
                <w:rFonts w:eastAsia="Calibri"/>
              </w:rPr>
            </w:pPr>
            <w:r w:rsidRPr="003A6829">
              <w:rPr>
                <w:rFonts w:eastAsia="Calibri"/>
              </w:rPr>
              <w:t xml:space="preserve">Individuals (adults, juveniles) </w:t>
            </w:r>
          </w:p>
        </w:tc>
      </w:tr>
      <w:tr w:rsidR="003A6829" w:rsidRPr="003A6829" w14:paraId="350573E0" w14:textId="77777777" w:rsidTr="00981B3B">
        <w:tc>
          <w:tcPr>
            <w:tcW w:w="2158" w:type="dxa"/>
          </w:tcPr>
          <w:p w14:paraId="44755303" w14:textId="77777777" w:rsidR="003A6829" w:rsidRPr="003A6829" w:rsidRDefault="003A6829" w:rsidP="003A6829">
            <w:pPr>
              <w:rPr>
                <w:rFonts w:eastAsia="Calibri"/>
                <w:i/>
              </w:rPr>
            </w:pPr>
            <w:r w:rsidRPr="003A6829">
              <w:rPr>
                <w:i/>
              </w:rPr>
              <w:t>Individual response</w:t>
            </w:r>
          </w:p>
        </w:tc>
        <w:tc>
          <w:tcPr>
            <w:tcW w:w="7202" w:type="dxa"/>
          </w:tcPr>
          <w:p w14:paraId="63FE7CC5" w14:textId="77777777" w:rsidR="003A6829" w:rsidRPr="003A6829" w:rsidRDefault="003A6829" w:rsidP="003A6829">
            <w:pPr>
              <w:widowControl w:val="0"/>
              <w:numPr>
                <w:ilvl w:val="0"/>
                <w:numId w:val="9"/>
              </w:numPr>
              <w:ind w:left="166" w:hanging="166"/>
              <w:contextualSpacing/>
              <w:rPr>
                <w:rFonts w:eastAsia="Calibri"/>
              </w:rPr>
            </w:pPr>
            <w:r w:rsidRPr="003A6829">
              <w:rPr>
                <w:rFonts w:eastAsia="Calibri"/>
              </w:rPr>
              <w:t>Mortality from collision with vehicles.</w:t>
            </w:r>
          </w:p>
        </w:tc>
      </w:tr>
      <w:tr w:rsidR="003A6829" w:rsidRPr="003A6829" w14:paraId="7698FB8A" w14:textId="77777777" w:rsidTr="00981B3B">
        <w:tc>
          <w:tcPr>
            <w:tcW w:w="2158" w:type="dxa"/>
          </w:tcPr>
          <w:p w14:paraId="2D3B17D7" w14:textId="77777777" w:rsidR="003A6829" w:rsidRPr="003A6829" w:rsidRDefault="003A6829" w:rsidP="003A6829">
            <w:pPr>
              <w:rPr>
                <w:rFonts w:eastAsia="Calibri"/>
                <w:i/>
              </w:rPr>
            </w:pPr>
            <w:r w:rsidRPr="003A6829">
              <w:rPr>
                <w:rFonts w:eastAsia="Calibri"/>
                <w:i/>
              </w:rPr>
              <w:t>Interpretation</w:t>
            </w:r>
          </w:p>
        </w:tc>
        <w:tc>
          <w:tcPr>
            <w:tcW w:w="7202" w:type="dxa"/>
          </w:tcPr>
          <w:p w14:paraId="4F0E672D" w14:textId="6AE109C7" w:rsidR="003A6829" w:rsidRPr="003A6829" w:rsidRDefault="003A6829" w:rsidP="00324E87">
            <w:pPr>
              <w:rPr>
                <w:rFonts w:eastAsia="Calibri"/>
              </w:rPr>
            </w:pPr>
            <w:r w:rsidRPr="003A6829">
              <w:rPr>
                <w:lang w:eastAsia="ja-JP"/>
              </w:rPr>
              <w:t xml:space="preserve">The risk of collision between a gray bat and vehicle travelling across a bridge while foraging is considered to be low due to the ability of bats to fly under bridges to avoid traffic and the reduced amount of traffic during evening hours when bats are active.  However, collisions between bats and vehicles </w:t>
            </w:r>
            <w:r w:rsidR="00324E87">
              <w:rPr>
                <w:lang w:eastAsia="ja-JP"/>
              </w:rPr>
              <w:t xml:space="preserve">along roadways </w:t>
            </w:r>
            <w:r w:rsidRPr="003A6829">
              <w:rPr>
                <w:lang w:eastAsia="ja-JP"/>
              </w:rPr>
              <w:t xml:space="preserve">have been documented, and the bridge </w:t>
            </w:r>
            <w:r w:rsidR="00324E87">
              <w:rPr>
                <w:lang w:eastAsia="ja-JP"/>
              </w:rPr>
              <w:t>and roadways are</w:t>
            </w:r>
            <w:r w:rsidRPr="003A6829">
              <w:rPr>
                <w:lang w:eastAsia="ja-JP"/>
              </w:rPr>
              <w:t xml:space="preserve"> expected to operate indefinitely.  </w:t>
            </w:r>
            <w:r w:rsidRPr="003A6829">
              <w:t>Exposure to this stressor is expected to harm an indeterminable</w:t>
            </w:r>
            <w:r w:rsidR="00324E87">
              <w:t xml:space="preserve"> number of gray bats within the Action Area</w:t>
            </w:r>
            <w:r w:rsidRPr="003A6829">
              <w:t>.</w:t>
            </w:r>
          </w:p>
        </w:tc>
      </w:tr>
      <w:tr w:rsidR="003A6829" w:rsidRPr="003A6829" w14:paraId="41CFD6DB" w14:textId="77777777" w:rsidTr="00981B3B">
        <w:tc>
          <w:tcPr>
            <w:tcW w:w="2158" w:type="dxa"/>
          </w:tcPr>
          <w:p w14:paraId="65F6E74C" w14:textId="77777777" w:rsidR="003A6829" w:rsidRPr="003A6829" w:rsidRDefault="003A6829" w:rsidP="003A6829">
            <w:pPr>
              <w:rPr>
                <w:rFonts w:eastAsia="Calibri"/>
                <w:i/>
              </w:rPr>
            </w:pPr>
            <w:r w:rsidRPr="003A6829">
              <w:rPr>
                <w:rFonts w:eastAsia="Calibri"/>
                <w:i/>
              </w:rPr>
              <w:t>Effect</w:t>
            </w:r>
          </w:p>
        </w:tc>
        <w:tc>
          <w:tcPr>
            <w:tcW w:w="7202" w:type="dxa"/>
          </w:tcPr>
          <w:p w14:paraId="4C144CB7" w14:textId="5640F9E6" w:rsidR="003A6829" w:rsidRPr="003A6829" w:rsidRDefault="003A6829" w:rsidP="00324E87">
            <w:pPr>
              <w:rPr>
                <w:rFonts w:eastAsia="Calibri"/>
              </w:rPr>
            </w:pPr>
            <w:r w:rsidRPr="003A6829">
              <w:rPr>
                <w:rFonts w:eastAsia="Calibri"/>
              </w:rPr>
              <w:t xml:space="preserve">Harm, direct </w:t>
            </w:r>
          </w:p>
        </w:tc>
      </w:tr>
    </w:tbl>
    <w:p w14:paraId="5D72693F" w14:textId="77777777" w:rsidR="003A6829" w:rsidRPr="003A6829" w:rsidRDefault="003A6829" w:rsidP="003A6829">
      <w:pPr>
        <w:rPr>
          <w:rFonts w:eastAsia="Calibri"/>
          <w:lang w:eastAsia="ja-JP"/>
        </w:rPr>
      </w:pPr>
    </w:p>
    <w:p w14:paraId="093C7FFD" w14:textId="6D6BEF17" w:rsidR="003A6829" w:rsidRPr="003A6829" w:rsidRDefault="00223FF0" w:rsidP="00223FF0">
      <w:pPr>
        <w:pStyle w:val="Heading3"/>
        <w:rPr>
          <w:lang w:eastAsia="ja-JP"/>
        </w:rPr>
      </w:pPr>
      <w:bookmarkStart w:id="67" w:name="_Toc14950141"/>
      <w:r>
        <w:rPr>
          <w:lang w:eastAsia="ja-JP"/>
        </w:rPr>
        <w:t>4.3.6</w:t>
      </w:r>
      <w:r>
        <w:rPr>
          <w:lang w:eastAsia="ja-JP"/>
        </w:rPr>
        <w:tab/>
      </w:r>
      <w:r w:rsidR="00324E87">
        <w:rPr>
          <w:lang w:eastAsia="ja-JP"/>
        </w:rPr>
        <w:t xml:space="preserve">Stressor 6: </w:t>
      </w:r>
      <w:r w:rsidR="003A6829" w:rsidRPr="003A6829">
        <w:rPr>
          <w:lang w:eastAsia="ja-JP"/>
        </w:rPr>
        <w:t>Alteration or Loss of Roosting Habitat (Bridges)</w:t>
      </w:r>
      <w:bookmarkEnd w:id="67"/>
    </w:p>
    <w:p w14:paraId="7106C82D" w14:textId="611430C1" w:rsidR="003A6829" w:rsidRPr="003A6829" w:rsidRDefault="003A6829" w:rsidP="003A6829">
      <w:pPr>
        <w:rPr>
          <w:rFonts w:eastAsia="Calibri"/>
        </w:rPr>
      </w:pPr>
      <w:r w:rsidRPr="003A6829">
        <w:rPr>
          <w:rFonts w:eastAsia="Calibri"/>
          <w:lang w:eastAsia="ja-JP"/>
        </w:rPr>
        <w:t xml:space="preserve">Rehabilitation and replacement of bridges </w:t>
      </w:r>
      <w:r w:rsidRPr="003A6829">
        <w:rPr>
          <w:rFonts w:eastAsia="Calibri"/>
        </w:rPr>
        <w:t xml:space="preserve">will result in alteration and loss of roosting habitat for gray bats during </w:t>
      </w:r>
      <w:r w:rsidR="00324E87">
        <w:rPr>
          <w:rFonts w:eastAsia="Calibri"/>
        </w:rPr>
        <w:t>the maintenance and construction</w:t>
      </w:r>
      <w:r w:rsidRPr="003A6829">
        <w:rPr>
          <w:rFonts w:eastAsia="Calibri"/>
        </w:rPr>
        <w:t xml:space="preserve"> components.  </w:t>
      </w:r>
      <w:r w:rsidR="00145D92">
        <w:rPr>
          <w:rFonts w:eastAsia="Calibri"/>
        </w:rPr>
        <w:t>Bridge r</w:t>
      </w:r>
      <w:r w:rsidRPr="003A6829">
        <w:rPr>
          <w:rFonts w:eastAsia="Calibri"/>
        </w:rPr>
        <w:t>ehabilitation</w:t>
      </w:r>
      <w:r w:rsidR="00145D92">
        <w:rPr>
          <w:rFonts w:eastAsia="Calibri"/>
        </w:rPr>
        <w:t xml:space="preserve"> activities during are generally considered as maintenance, and may occur </w:t>
      </w:r>
      <w:r w:rsidRPr="003A6829">
        <w:rPr>
          <w:rFonts w:eastAsia="Calibri"/>
        </w:rPr>
        <w:t xml:space="preserve">in areas where bats typically roost on the superstructure and underside of the bridge deck.  Activities such as patching and sealing of cracks on the superstructure, repairs to header/expansion joints in the deck, and cleaning of deck drains/scuppers could impact roosting bats and cause alteration or loss of roosting locations.  Bridge replacement </w:t>
      </w:r>
      <w:r w:rsidR="00145D92">
        <w:rPr>
          <w:rFonts w:eastAsia="Calibri"/>
        </w:rPr>
        <w:t xml:space="preserve">during construction </w:t>
      </w:r>
      <w:r w:rsidRPr="003A6829">
        <w:rPr>
          <w:rFonts w:eastAsia="Calibri"/>
        </w:rPr>
        <w:t xml:space="preserve">will involve the removal of individual bridge components (i.e., deck, superstructure, and substructure) or the entire structure using heavy equipment and tools.  Removal of the bridge deck will result in the loss of roosting habitat in the deck and will likely alter roosting locations on the superstructure.  Impacts could also occur to gray bats roosting on these structures during removal.  After replacement projects are complete, a bridge will be present at the same or similar location; however, the new structure may not provide roosting habitat, resulting in a potential loss of roosting habitat for gray bats.  </w:t>
      </w:r>
    </w:p>
    <w:p w14:paraId="4A89F313" w14:textId="293EEF07" w:rsidR="00A926EF" w:rsidRPr="003A6829" w:rsidRDefault="00A926EF" w:rsidP="003A6829">
      <w:pPr>
        <w:rPr>
          <w:rFonts w:eastAsia="Calibri"/>
        </w:rPr>
      </w:pPr>
    </w:p>
    <w:p w14:paraId="55A2B662" w14:textId="77777777" w:rsidR="003A6829" w:rsidRPr="003A6829" w:rsidRDefault="003A6829" w:rsidP="00CE1EEA">
      <w:pPr>
        <w:keepNext/>
        <w:rPr>
          <w:rFonts w:eastAsia="Calibri"/>
          <w:i/>
          <w:u w:val="single"/>
        </w:rPr>
      </w:pPr>
      <w:r w:rsidRPr="003A6829">
        <w:rPr>
          <w:rFonts w:eastAsia="Calibri"/>
          <w:i/>
          <w:u w:val="single"/>
        </w:rPr>
        <w:lastRenderedPageBreak/>
        <w:t>Applicable Science</w:t>
      </w:r>
    </w:p>
    <w:p w14:paraId="5E3BAA5C" w14:textId="77777777" w:rsidR="003A6829" w:rsidRPr="003A6829" w:rsidRDefault="003A6829" w:rsidP="00CE1EEA">
      <w:pPr>
        <w:keepNext/>
        <w:autoSpaceDE w:val="0"/>
        <w:autoSpaceDN w:val="0"/>
        <w:adjustRightInd w:val="0"/>
        <w:rPr>
          <w:rFonts w:eastAsia="Calibri"/>
        </w:rPr>
      </w:pPr>
      <w:r w:rsidRPr="003A6829">
        <w:rPr>
          <w:rFonts w:eastAsia="Calibri"/>
        </w:rPr>
        <w:t xml:space="preserve">Gray bats have been documented using bridges as roosting habitat during the spring, summer, and fall.  No occurrences of this species hibernating in bridges during the winter have been reported.  Concrete structures seem to be preferred for roosting due to their tendency to retain heat longer than other materials; however, metal and wood structures may also be used with less frequency.  Gray bats have been observed using bridges as both day and night roosts.  Day roosts are typically used by bats between sunrise and sunset and consist of sheltered areas that provide protection from adverse weather conditions and predators (Keeley and Tuttle 1999, Kiser et al. 2002).  Bridges used as day roosts by gray bats are typically constructed of concrete and contain vertical crevices, expansion joints, or other locations that allow bats to retreat into the bridge deck or superstructure (Keeley and Tuttle 1999, </w:t>
      </w:r>
      <w:proofErr w:type="spellStart"/>
      <w:r w:rsidRPr="003A6829">
        <w:rPr>
          <w:rFonts w:eastAsia="Calibri"/>
        </w:rPr>
        <w:t>Feldhamer</w:t>
      </w:r>
      <w:proofErr w:type="spellEnd"/>
      <w:r w:rsidRPr="003A6829">
        <w:rPr>
          <w:rFonts w:eastAsia="Calibri"/>
        </w:rPr>
        <w:t xml:space="preserve"> et al. 2003, Cleveland and Jackson 2013).  </w:t>
      </w:r>
    </w:p>
    <w:p w14:paraId="320386AE" w14:textId="77777777" w:rsidR="003A6829" w:rsidRPr="003A6829" w:rsidRDefault="003A6829" w:rsidP="003A6829">
      <w:pPr>
        <w:autoSpaceDE w:val="0"/>
        <w:autoSpaceDN w:val="0"/>
        <w:adjustRightInd w:val="0"/>
        <w:rPr>
          <w:rFonts w:eastAsia="Calibri"/>
        </w:rPr>
      </w:pPr>
    </w:p>
    <w:p w14:paraId="4C529355" w14:textId="77777777" w:rsidR="003A6829" w:rsidRPr="003A6829" w:rsidRDefault="003A6829" w:rsidP="003A6829">
      <w:pPr>
        <w:autoSpaceDE w:val="0"/>
        <w:autoSpaceDN w:val="0"/>
        <w:adjustRightInd w:val="0"/>
        <w:rPr>
          <w:rFonts w:eastAsia="Calibri"/>
        </w:rPr>
      </w:pPr>
      <w:r w:rsidRPr="003A6829">
        <w:rPr>
          <w:rFonts w:eastAsia="Calibri"/>
        </w:rPr>
        <w:t>Night roosts are generally used by bats between sunset and sunrise to rest, digest food between foraging bouts, conserve energy, and avoid inclement weather (</w:t>
      </w:r>
      <w:proofErr w:type="spellStart"/>
      <w:r w:rsidRPr="003A6829">
        <w:rPr>
          <w:rFonts w:eastAsia="Calibri"/>
        </w:rPr>
        <w:t>Ormsbee</w:t>
      </w:r>
      <w:proofErr w:type="spellEnd"/>
      <w:r w:rsidRPr="003A6829">
        <w:rPr>
          <w:rFonts w:eastAsia="Calibri"/>
        </w:rPr>
        <w:t xml:space="preserve"> et al. 2007).  Bridges with a concrete deck and concrete or metal girders seem to be preferred as night roosts (Keeley and Tuttle 1999, Kiser et al. 2002).  This bridge type retains heat into the night, and the chambers between the girders trap heat rising from under the bridge and provide protection from wind, weather, and predators.  Night-roosting bats are typically found on the vertical surface of the girder at the intersection with the underside of the deck.  Areas near the bridge abutments and over land seem to be preferred over the central portion of the bridge and areas spanning water.  Bridges that lack crevices/expansion joints or girders are rarely used as day or night roosts (Adam and Hayes 2000, </w:t>
      </w:r>
      <w:proofErr w:type="spellStart"/>
      <w:r w:rsidRPr="003A6829">
        <w:rPr>
          <w:rFonts w:eastAsia="Calibri"/>
        </w:rPr>
        <w:t>Feldhamer</w:t>
      </w:r>
      <w:proofErr w:type="spellEnd"/>
      <w:r w:rsidRPr="003A6829">
        <w:rPr>
          <w:rFonts w:eastAsia="Calibri"/>
        </w:rPr>
        <w:t xml:space="preserve"> et al. 2003, </w:t>
      </w:r>
      <w:proofErr w:type="spellStart"/>
      <w:r w:rsidRPr="003A6829">
        <w:rPr>
          <w:rFonts w:eastAsia="Calibri"/>
        </w:rPr>
        <w:t>Ormsbee</w:t>
      </w:r>
      <w:proofErr w:type="spellEnd"/>
      <w:r w:rsidRPr="003A6829">
        <w:rPr>
          <w:rFonts w:eastAsia="Calibri"/>
        </w:rPr>
        <w:t xml:space="preserve"> et al. 2007); however, structures with cave-like areas or other unique features that provide suitable roosting locations can also provide suitable roosting habitat.</w:t>
      </w:r>
    </w:p>
    <w:p w14:paraId="16EB00B8" w14:textId="77777777" w:rsidR="003A6829" w:rsidRPr="003A6829" w:rsidRDefault="003A6829" w:rsidP="003A6829">
      <w:pPr>
        <w:autoSpaceDE w:val="0"/>
        <w:autoSpaceDN w:val="0"/>
        <w:adjustRightInd w:val="0"/>
        <w:rPr>
          <w:rFonts w:eastAsia="Calibri"/>
        </w:rPr>
      </w:pPr>
    </w:p>
    <w:p w14:paraId="50874858" w14:textId="77777777" w:rsidR="003A6829" w:rsidRPr="003A6829" w:rsidRDefault="003A6829" w:rsidP="003A6829">
      <w:pPr>
        <w:autoSpaceDE w:val="0"/>
        <w:autoSpaceDN w:val="0"/>
        <w:adjustRightInd w:val="0"/>
        <w:rPr>
          <w:rFonts w:eastAsia="Calibri"/>
        </w:rPr>
      </w:pPr>
      <w:r w:rsidRPr="003A6829">
        <w:rPr>
          <w:rFonts w:eastAsia="Calibri"/>
        </w:rPr>
        <w:t xml:space="preserve">Multiple studies and surveys have reported gray bats roosting on bridges.  A gray bat maternity colony is known to use a concrete box beam bridge over a large stream in central Kentucky, with estimated numbers ranging from 50 to more than 100 individuals (S. Martin, USFWS, pers. comm.).  The colony roosts inside vertical expansion joints that are present between the concrete beams that comprise the bridge superstructure.  Potential use of two additional concrete box beam bridges located upstream of the maternity colony has also been noted; however, these records have not been confirmed.  </w:t>
      </w:r>
    </w:p>
    <w:p w14:paraId="70EF25F7" w14:textId="77777777" w:rsidR="003A6829" w:rsidRPr="003A6829" w:rsidRDefault="003A6829" w:rsidP="003A6829">
      <w:pPr>
        <w:autoSpaceDE w:val="0"/>
        <w:autoSpaceDN w:val="0"/>
        <w:adjustRightInd w:val="0"/>
        <w:rPr>
          <w:rFonts w:eastAsia="Calibri"/>
        </w:rPr>
      </w:pPr>
    </w:p>
    <w:p w14:paraId="2190784F" w14:textId="77777777" w:rsidR="003A6829" w:rsidRPr="003A6829" w:rsidRDefault="003A6829" w:rsidP="003A6829">
      <w:pPr>
        <w:autoSpaceDE w:val="0"/>
        <w:autoSpaceDN w:val="0"/>
        <w:adjustRightInd w:val="0"/>
        <w:rPr>
          <w:rFonts w:eastAsia="Calibri"/>
        </w:rPr>
      </w:pPr>
      <w:r w:rsidRPr="003A6829">
        <w:rPr>
          <w:rFonts w:eastAsia="Calibri"/>
        </w:rPr>
        <w:t xml:space="preserve">Gray bats have also been documented roosting in several concrete box beam bridges in western North Carolina </w:t>
      </w:r>
      <w:bookmarkStart w:id="68" w:name="_Hlk531183123"/>
      <w:r w:rsidRPr="003A6829">
        <w:rPr>
          <w:rFonts w:eastAsia="Calibri"/>
        </w:rPr>
        <w:t xml:space="preserve">(K. </w:t>
      </w:r>
      <w:proofErr w:type="spellStart"/>
      <w:r w:rsidRPr="003A6829">
        <w:rPr>
          <w:rFonts w:eastAsia="Calibri"/>
        </w:rPr>
        <w:t>Etchison</w:t>
      </w:r>
      <w:proofErr w:type="spellEnd"/>
      <w:r w:rsidRPr="003A6829">
        <w:rPr>
          <w:rFonts w:eastAsia="Calibri"/>
        </w:rPr>
        <w:t>, North Carolina Wildlife Resources Commission, pers. comm.; J. Weber, Indiana State University, pers. comm.)</w:t>
      </w:r>
      <w:bookmarkEnd w:id="68"/>
      <w:r w:rsidRPr="003A6829">
        <w:rPr>
          <w:rFonts w:eastAsia="Calibri"/>
        </w:rPr>
        <w:t xml:space="preserve">.  Up to 1,000 individuals, including males and females, have been observed day-roosting throughout the summer in expansion joints between box beams at two separate bridges.  Sporadic summer use of two other concrete box beam bridges has also been noted for smaller numbers of day-roosting gray bats.  The same study also found gray bats day-roosting on several different bridges with concrete decks and concrete/metal girder superstructures, with over 300 bats roosting in vertical expansion joints in the bridge deck above columns and piers.  The type of use (e.g., maternity colony, bachelor/non-reproductive colony) of these bridges has not been confirmed; however, it is possible that maternity colonies are using some of these bridges based on the number of individuals observed and the time of year.   </w:t>
      </w:r>
    </w:p>
    <w:p w14:paraId="22466C9C" w14:textId="77777777" w:rsidR="003A6829" w:rsidRPr="003A6829" w:rsidRDefault="003A6829" w:rsidP="003A6829">
      <w:pPr>
        <w:autoSpaceDE w:val="0"/>
        <w:autoSpaceDN w:val="0"/>
        <w:adjustRightInd w:val="0"/>
        <w:rPr>
          <w:rFonts w:eastAsia="Calibri"/>
        </w:rPr>
      </w:pPr>
      <w:r w:rsidRPr="003A6829">
        <w:rPr>
          <w:rFonts w:eastAsia="Calibri"/>
        </w:rPr>
        <w:lastRenderedPageBreak/>
        <w:t xml:space="preserve">Several observations of gray bats roosting on concrete girders at the intersection of the girder and bridge deck have been reported; however, these records typically consist of sporadic use by individual bats.  During the North Carolina bridge study, two bats were found day-roosting at the intersection of girders and bridge decks (K. </w:t>
      </w:r>
      <w:proofErr w:type="spellStart"/>
      <w:r w:rsidRPr="003A6829">
        <w:rPr>
          <w:rFonts w:eastAsia="Calibri"/>
        </w:rPr>
        <w:t>Etchison</w:t>
      </w:r>
      <w:proofErr w:type="spellEnd"/>
      <w:r w:rsidRPr="003A6829">
        <w:rPr>
          <w:rFonts w:eastAsia="Calibri"/>
        </w:rPr>
        <w:t xml:space="preserve">, North Carolina Wildlife Resources Commission, pers. comm.; J. Weber, Indiana State University, pers. comm.).  </w:t>
      </w:r>
      <w:proofErr w:type="spellStart"/>
      <w:r w:rsidRPr="003A6829">
        <w:rPr>
          <w:rFonts w:eastAsia="Calibri"/>
        </w:rPr>
        <w:t>Cervone</w:t>
      </w:r>
      <w:proofErr w:type="spellEnd"/>
      <w:r w:rsidRPr="003A6829">
        <w:rPr>
          <w:rFonts w:eastAsia="Calibri"/>
        </w:rPr>
        <w:t xml:space="preserve"> et al. (2016) found two gray bats day-roosting under a concrete girder bridge on two different occasions, including one bat in April and a second bat in September.  The timing of these occurrences suggest that these bats were using the bridge as a transient roost during the spring and fall migration periods.  Gray bats have also been found day-roosting under a concrete girder bridge in southern Kentucky (S. Martin, USFWS, pers. comm.).  Gray bats have been documented night-roosting at the intersection of girders and bridge decks, including 20 to 30 individuals found under two different bridges in northwest Georgia (Johnson et al. 2002).  Other structures on bridges that provide sheltered areas may also be used as roosts.  In North Carolina, a gray bat was found day-roosting in a clogged deck drainage pipe on a bridge (K. </w:t>
      </w:r>
      <w:proofErr w:type="spellStart"/>
      <w:r w:rsidRPr="003A6829">
        <w:rPr>
          <w:rFonts w:eastAsia="Calibri"/>
        </w:rPr>
        <w:t>Etchison</w:t>
      </w:r>
      <w:proofErr w:type="spellEnd"/>
      <w:r w:rsidRPr="003A6829">
        <w:rPr>
          <w:rFonts w:eastAsia="Calibri"/>
        </w:rPr>
        <w:t xml:space="preserve">, North Carolina Wildlife Resources Commission, pers. comm.; J. Weber, Indiana State University, pers. comm.).  </w:t>
      </w:r>
    </w:p>
    <w:p w14:paraId="02C15566" w14:textId="77777777" w:rsidR="003A6829" w:rsidRPr="003A6829" w:rsidRDefault="003A6829" w:rsidP="003A6829">
      <w:pPr>
        <w:autoSpaceDE w:val="0"/>
        <w:autoSpaceDN w:val="0"/>
        <w:adjustRightInd w:val="0"/>
        <w:rPr>
          <w:rFonts w:eastAsia="Calibri"/>
        </w:rPr>
      </w:pPr>
    </w:p>
    <w:p w14:paraId="4DF5CA6C" w14:textId="77777777" w:rsidR="003A6829" w:rsidRPr="003A6829" w:rsidRDefault="003A6829" w:rsidP="003A6829">
      <w:pPr>
        <w:autoSpaceDE w:val="0"/>
        <w:autoSpaceDN w:val="0"/>
        <w:adjustRightInd w:val="0"/>
        <w:rPr>
          <w:rFonts w:eastAsia="Calibri"/>
        </w:rPr>
      </w:pPr>
      <w:r w:rsidRPr="003A6829">
        <w:rPr>
          <w:rFonts w:eastAsia="Calibri"/>
        </w:rPr>
        <w:t xml:space="preserve">Gray bats show strong </w:t>
      </w:r>
      <w:proofErr w:type="spellStart"/>
      <w:r w:rsidRPr="003A6829">
        <w:rPr>
          <w:rFonts w:eastAsia="Calibri"/>
        </w:rPr>
        <w:t>philopatry</w:t>
      </w:r>
      <w:proofErr w:type="spellEnd"/>
      <w:r w:rsidRPr="003A6829">
        <w:rPr>
          <w:rFonts w:eastAsia="Calibri"/>
        </w:rPr>
        <w:t xml:space="preserve"> to their summer ranges and typically use the same roost sites year after year (Tuttle 1976, 1979; Martin 2007).  Maternity colonies tend to concentrate at one roost site until the young are </w:t>
      </w:r>
      <w:proofErr w:type="spellStart"/>
      <w:r w:rsidRPr="003A6829">
        <w:rPr>
          <w:rFonts w:eastAsia="Calibri"/>
        </w:rPr>
        <w:t>volant</w:t>
      </w:r>
      <w:proofErr w:type="spellEnd"/>
      <w:r w:rsidRPr="003A6829">
        <w:rPr>
          <w:rFonts w:eastAsia="Calibri"/>
        </w:rPr>
        <w:t xml:space="preserve">, then begin to alternate more frequently between other roost sites within their home range (Thomas 1994).  Adult males and yearlings form bachelor colonies or small groups at roost sites separate from maternity colonies.  These individuals typically alternate between roost sites more frequently than reproductive females.     </w:t>
      </w:r>
    </w:p>
    <w:p w14:paraId="69637D0E" w14:textId="77777777" w:rsidR="003A6829" w:rsidRPr="003A6829" w:rsidRDefault="003A6829" w:rsidP="003A6829">
      <w:pPr>
        <w:rPr>
          <w:rFonts w:eastAsia="Calibri"/>
          <w:lang w:eastAsia="ja-JP"/>
        </w:rPr>
      </w:pPr>
    </w:p>
    <w:tbl>
      <w:tblPr>
        <w:tblStyle w:val="TableGrid1"/>
        <w:tblW w:w="0" w:type="auto"/>
        <w:tblBorders>
          <w:left w:val="none" w:sz="0" w:space="0" w:color="auto"/>
          <w:right w:val="none" w:sz="0" w:space="0" w:color="auto"/>
        </w:tblBorders>
        <w:tblLook w:val="04A0" w:firstRow="1" w:lastRow="0" w:firstColumn="1" w:lastColumn="0" w:noHBand="0" w:noVBand="1"/>
      </w:tblPr>
      <w:tblGrid>
        <w:gridCol w:w="2156"/>
        <w:gridCol w:w="7204"/>
      </w:tblGrid>
      <w:tr w:rsidR="003A6829" w:rsidRPr="003A6829" w14:paraId="229363DA" w14:textId="77777777" w:rsidTr="00981B3B">
        <w:tc>
          <w:tcPr>
            <w:tcW w:w="9360" w:type="dxa"/>
            <w:gridSpan w:val="2"/>
            <w:tcBorders>
              <w:top w:val="single" w:sz="12" w:space="0" w:color="auto"/>
              <w:bottom w:val="single" w:sz="12" w:space="0" w:color="auto"/>
            </w:tcBorders>
          </w:tcPr>
          <w:p w14:paraId="28C1818A" w14:textId="5AC05106" w:rsidR="003A6829" w:rsidRPr="003A6829" w:rsidRDefault="001C1F5C" w:rsidP="003A6829">
            <w:pPr>
              <w:rPr>
                <w:rFonts w:eastAsia="Calibri"/>
                <w:b/>
              </w:rPr>
            </w:pPr>
            <w:r>
              <w:rPr>
                <w:rFonts w:eastAsia="Calibri"/>
                <w:b/>
              </w:rPr>
              <w:t>Effects Pathway – Gray Bat #12</w:t>
            </w:r>
          </w:p>
        </w:tc>
      </w:tr>
      <w:tr w:rsidR="003A6829" w:rsidRPr="003A6829" w14:paraId="09C17505" w14:textId="77777777" w:rsidTr="00981B3B">
        <w:tc>
          <w:tcPr>
            <w:tcW w:w="9360" w:type="dxa"/>
            <w:gridSpan w:val="2"/>
            <w:tcBorders>
              <w:top w:val="single" w:sz="12" w:space="0" w:color="auto"/>
            </w:tcBorders>
          </w:tcPr>
          <w:p w14:paraId="0B6A5813" w14:textId="7BAACBF9" w:rsidR="003A6829" w:rsidRPr="003A6829" w:rsidRDefault="003A6829" w:rsidP="00145D92">
            <w:pPr>
              <w:rPr>
                <w:rFonts w:eastAsia="Calibri"/>
              </w:rPr>
            </w:pPr>
            <w:r w:rsidRPr="003A6829">
              <w:rPr>
                <w:rFonts w:eastAsia="Calibri"/>
                <w:b/>
              </w:rPr>
              <w:t>Activity:</w:t>
            </w:r>
            <w:r w:rsidR="000D2D4F">
              <w:rPr>
                <w:rFonts w:eastAsia="Calibri"/>
              </w:rPr>
              <w:t xml:space="preserve"> Maintenance (bridge r</w:t>
            </w:r>
            <w:r w:rsidR="00145D92">
              <w:rPr>
                <w:rFonts w:eastAsia="Calibri"/>
              </w:rPr>
              <w:t>ehabilitation)</w:t>
            </w:r>
          </w:p>
        </w:tc>
      </w:tr>
      <w:tr w:rsidR="003A6829" w:rsidRPr="003A6829" w14:paraId="387D4E73" w14:textId="77777777" w:rsidTr="00981B3B">
        <w:tc>
          <w:tcPr>
            <w:tcW w:w="9360" w:type="dxa"/>
            <w:gridSpan w:val="2"/>
            <w:tcBorders>
              <w:bottom w:val="single" w:sz="12" w:space="0" w:color="auto"/>
            </w:tcBorders>
          </w:tcPr>
          <w:p w14:paraId="5DB3096C" w14:textId="1232DF70" w:rsidR="003A6829" w:rsidRPr="003A6829" w:rsidRDefault="003A6829" w:rsidP="00A926EF">
            <w:pPr>
              <w:rPr>
                <w:rFonts w:eastAsia="Calibri"/>
              </w:rPr>
            </w:pPr>
            <w:r w:rsidRPr="003A6829">
              <w:rPr>
                <w:rFonts w:eastAsia="Calibri"/>
                <w:b/>
              </w:rPr>
              <w:t xml:space="preserve">Stressor: </w:t>
            </w:r>
            <w:r w:rsidRPr="003A6829">
              <w:rPr>
                <w:rFonts w:eastAsia="Calibri"/>
              </w:rPr>
              <w:t xml:space="preserve">Alteration or </w:t>
            </w:r>
            <w:r w:rsidR="00A926EF">
              <w:rPr>
                <w:rFonts w:eastAsia="Calibri"/>
              </w:rPr>
              <w:t>L</w:t>
            </w:r>
            <w:r w:rsidR="00A926EF" w:rsidRPr="003A6829">
              <w:rPr>
                <w:rFonts w:eastAsia="Calibri"/>
              </w:rPr>
              <w:t xml:space="preserve">oss </w:t>
            </w:r>
            <w:r w:rsidRPr="003A6829">
              <w:rPr>
                <w:rFonts w:eastAsia="Calibri"/>
              </w:rPr>
              <w:t xml:space="preserve">of </w:t>
            </w:r>
            <w:r w:rsidR="00A926EF">
              <w:rPr>
                <w:rFonts w:eastAsia="Calibri"/>
              </w:rPr>
              <w:t>R</w:t>
            </w:r>
            <w:r w:rsidR="00A926EF" w:rsidRPr="003A6829">
              <w:rPr>
                <w:rFonts w:eastAsia="Calibri"/>
              </w:rPr>
              <w:t xml:space="preserve">oosting </w:t>
            </w:r>
            <w:r w:rsidR="00A926EF">
              <w:rPr>
                <w:rFonts w:eastAsia="Calibri"/>
              </w:rPr>
              <w:t>H</w:t>
            </w:r>
            <w:r w:rsidR="00A926EF" w:rsidRPr="003A6829">
              <w:rPr>
                <w:rFonts w:eastAsia="Calibri"/>
              </w:rPr>
              <w:t>abitat</w:t>
            </w:r>
            <w:r w:rsidR="00A926EF">
              <w:rPr>
                <w:rFonts w:eastAsia="Calibri"/>
              </w:rPr>
              <w:t xml:space="preserve"> </w:t>
            </w:r>
            <w:r w:rsidR="00145D92">
              <w:rPr>
                <w:rFonts w:eastAsia="Calibri"/>
              </w:rPr>
              <w:t>(bridges)</w:t>
            </w:r>
          </w:p>
        </w:tc>
      </w:tr>
      <w:tr w:rsidR="003A6829" w:rsidRPr="003A6829" w14:paraId="23C52AFD" w14:textId="77777777" w:rsidTr="00981B3B">
        <w:tc>
          <w:tcPr>
            <w:tcW w:w="2156" w:type="dxa"/>
            <w:tcBorders>
              <w:top w:val="single" w:sz="12" w:space="0" w:color="auto"/>
            </w:tcBorders>
          </w:tcPr>
          <w:p w14:paraId="3A375FEE" w14:textId="77777777" w:rsidR="003A6829" w:rsidRPr="003A6829" w:rsidRDefault="003A6829" w:rsidP="003A6829">
            <w:pPr>
              <w:rPr>
                <w:rFonts w:eastAsia="Calibri"/>
                <w:i/>
              </w:rPr>
            </w:pPr>
            <w:r w:rsidRPr="003A6829">
              <w:rPr>
                <w:rFonts w:eastAsia="Calibri"/>
                <w:i/>
              </w:rPr>
              <w:t>Exposure (time)</w:t>
            </w:r>
          </w:p>
        </w:tc>
        <w:tc>
          <w:tcPr>
            <w:tcW w:w="7204" w:type="dxa"/>
            <w:tcBorders>
              <w:top w:val="single" w:sz="12" w:space="0" w:color="auto"/>
            </w:tcBorders>
          </w:tcPr>
          <w:p w14:paraId="7967F23E" w14:textId="2973E3F8" w:rsidR="003A6829" w:rsidRPr="003A6829" w:rsidRDefault="00145D92" w:rsidP="00145D92">
            <w:pPr>
              <w:rPr>
                <w:rFonts w:eastAsia="Calibri"/>
              </w:rPr>
            </w:pPr>
            <w:r>
              <w:rPr>
                <w:rFonts w:eastAsia="Calibri"/>
              </w:rPr>
              <w:t>A</w:t>
            </w:r>
            <w:r w:rsidR="003A6829" w:rsidRPr="003A6829">
              <w:rPr>
                <w:rFonts w:eastAsia="Calibri"/>
              </w:rPr>
              <w:t xml:space="preserve">ctive timeframe; </w:t>
            </w:r>
            <w:r w:rsidR="001F26AB">
              <w:rPr>
                <w:rFonts w:eastAsia="Calibri"/>
              </w:rPr>
              <w:t>duration of the activity</w:t>
            </w:r>
          </w:p>
        </w:tc>
      </w:tr>
      <w:tr w:rsidR="003A6829" w:rsidRPr="003A6829" w14:paraId="090C42C5" w14:textId="77777777" w:rsidTr="00981B3B">
        <w:tc>
          <w:tcPr>
            <w:tcW w:w="2156" w:type="dxa"/>
          </w:tcPr>
          <w:p w14:paraId="5E0EE621" w14:textId="77777777" w:rsidR="003A6829" w:rsidRPr="003A6829" w:rsidRDefault="003A6829" w:rsidP="003A6829">
            <w:pPr>
              <w:rPr>
                <w:rFonts w:eastAsia="Calibri"/>
                <w:i/>
              </w:rPr>
            </w:pPr>
            <w:r w:rsidRPr="003A6829">
              <w:rPr>
                <w:rFonts w:eastAsia="Calibri"/>
                <w:i/>
              </w:rPr>
              <w:t>Exposure (space)</w:t>
            </w:r>
          </w:p>
        </w:tc>
        <w:tc>
          <w:tcPr>
            <w:tcW w:w="7204" w:type="dxa"/>
          </w:tcPr>
          <w:p w14:paraId="7C9F5EFE" w14:textId="77777777" w:rsidR="003A6829" w:rsidRPr="003A6829" w:rsidRDefault="003A6829" w:rsidP="003A6829">
            <w:pPr>
              <w:rPr>
                <w:rFonts w:eastAsia="Calibri"/>
              </w:rPr>
            </w:pPr>
            <w:r w:rsidRPr="003A6829">
              <w:rPr>
                <w:rFonts w:eastAsia="Calibri"/>
              </w:rPr>
              <w:t>Bridges</w:t>
            </w:r>
          </w:p>
        </w:tc>
      </w:tr>
      <w:tr w:rsidR="003A6829" w:rsidRPr="003A6829" w14:paraId="37B16721" w14:textId="77777777" w:rsidTr="00981B3B">
        <w:tc>
          <w:tcPr>
            <w:tcW w:w="2156" w:type="dxa"/>
          </w:tcPr>
          <w:p w14:paraId="366A22DC" w14:textId="77777777" w:rsidR="003A6829" w:rsidRPr="003A6829" w:rsidRDefault="003A6829" w:rsidP="003A6829">
            <w:pPr>
              <w:rPr>
                <w:rFonts w:eastAsia="Calibri"/>
                <w:i/>
              </w:rPr>
            </w:pPr>
            <w:r w:rsidRPr="003A6829">
              <w:rPr>
                <w:rFonts w:eastAsia="Calibri"/>
                <w:i/>
              </w:rPr>
              <w:t>Resource affected</w:t>
            </w:r>
          </w:p>
        </w:tc>
        <w:tc>
          <w:tcPr>
            <w:tcW w:w="7204" w:type="dxa"/>
          </w:tcPr>
          <w:p w14:paraId="20C81A9B" w14:textId="61B52B77" w:rsidR="003A6829" w:rsidRPr="003A6829" w:rsidRDefault="00B66BFD" w:rsidP="00B66BFD">
            <w:pPr>
              <w:rPr>
                <w:rFonts w:eastAsia="Calibri"/>
              </w:rPr>
            </w:pPr>
            <w:r>
              <w:rPr>
                <w:rFonts w:eastAsia="Calibri"/>
              </w:rPr>
              <w:t>Day or night r</w:t>
            </w:r>
            <w:r w:rsidR="00145D92">
              <w:rPr>
                <w:rFonts w:eastAsia="Calibri"/>
              </w:rPr>
              <w:t>oosting habitat, i</w:t>
            </w:r>
            <w:r w:rsidR="003A6829" w:rsidRPr="003A6829">
              <w:rPr>
                <w:rFonts w:eastAsia="Calibri"/>
              </w:rPr>
              <w:t>ndividuals (adul</w:t>
            </w:r>
            <w:r w:rsidR="00145D92">
              <w:rPr>
                <w:rFonts w:eastAsia="Calibri"/>
              </w:rPr>
              <w:t>ts, juveniles)</w:t>
            </w:r>
          </w:p>
        </w:tc>
      </w:tr>
      <w:tr w:rsidR="003A6829" w:rsidRPr="003A6829" w14:paraId="798C425B" w14:textId="77777777" w:rsidTr="00981B3B">
        <w:tc>
          <w:tcPr>
            <w:tcW w:w="2156" w:type="dxa"/>
          </w:tcPr>
          <w:p w14:paraId="2BCE2705" w14:textId="77777777" w:rsidR="003A6829" w:rsidRPr="003A6829" w:rsidRDefault="003A6829" w:rsidP="003A6829">
            <w:pPr>
              <w:rPr>
                <w:rFonts w:eastAsia="Calibri"/>
                <w:i/>
              </w:rPr>
            </w:pPr>
            <w:r w:rsidRPr="003A6829">
              <w:rPr>
                <w:i/>
              </w:rPr>
              <w:t xml:space="preserve">Individual response </w:t>
            </w:r>
          </w:p>
        </w:tc>
        <w:tc>
          <w:tcPr>
            <w:tcW w:w="7204" w:type="dxa"/>
          </w:tcPr>
          <w:p w14:paraId="1EBBAFFA" w14:textId="77777777" w:rsidR="003A6829" w:rsidRPr="003A6829" w:rsidRDefault="003A6829" w:rsidP="003A6829">
            <w:pPr>
              <w:widowControl w:val="0"/>
              <w:numPr>
                <w:ilvl w:val="0"/>
                <w:numId w:val="11"/>
              </w:numPr>
              <w:ind w:left="166" w:hanging="166"/>
              <w:contextualSpacing/>
            </w:pPr>
            <w:r w:rsidRPr="003A6829">
              <w:t>Flushing from bridge roost results in extra energy expenditure that can reduce fitness and result in reduced survival/reproductive success.</w:t>
            </w:r>
          </w:p>
          <w:p w14:paraId="215AD666" w14:textId="77777777" w:rsidR="003A6829" w:rsidRPr="003A6829" w:rsidRDefault="003A6829" w:rsidP="003A6829">
            <w:pPr>
              <w:widowControl w:val="0"/>
              <w:numPr>
                <w:ilvl w:val="0"/>
                <w:numId w:val="11"/>
              </w:numPr>
              <w:ind w:left="166" w:hanging="166"/>
              <w:contextualSpacing/>
            </w:pPr>
            <w:r w:rsidRPr="003A6829">
              <w:t>Flushing from bridge roost will increase chances of predation.</w:t>
            </w:r>
          </w:p>
          <w:p w14:paraId="47574203" w14:textId="78B14596" w:rsidR="003A6829" w:rsidRPr="003A6829" w:rsidRDefault="003A6829" w:rsidP="00B66BFD">
            <w:pPr>
              <w:widowControl w:val="0"/>
              <w:numPr>
                <w:ilvl w:val="0"/>
                <w:numId w:val="9"/>
              </w:numPr>
              <w:ind w:left="166" w:hanging="166"/>
              <w:contextualSpacing/>
            </w:pPr>
            <w:r w:rsidRPr="003A6829">
              <w:t>Increased effort to find new suitable roosting habitat requires extra energy expenditure that can reduce fitness and result in reduced survival/reproductive success.</w:t>
            </w:r>
          </w:p>
        </w:tc>
      </w:tr>
      <w:tr w:rsidR="00B66BFD" w:rsidRPr="003A6829" w14:paraId="5B13A5F9" w14:textId="77777777" w:rsidTr="00981B3B">
        <w:tc>
          <w:tcPr>
            <w:tcW w:w="2156" w:type="dxa"/>
          </w:tcPr>
          <w:p w14:paraId="36D41A2C" w14:textId="1FB161C9" w:rsidR="00B66BFD" w:rsidRPr="003A6829" w:rsidRDefault="00B66BFD" w:rsidP="003A6829">
            <w:pPr>
              <w:rPr>
                <w:i/>
              </w:rPr>
            </w:pPr>
            <w:r>
              <w:rPr>
                <w:i/>
              </w:rPr>
              <w:t>Conservation Measures</w:t>
            </w:r>
          </w:p>
        </w:tc>
        <w:tc>
          <w:tcPr>
            <w:tcW w:w="7204" w:type="dxa"/>
          </w:tcPr>
          <w:p w14:paraId="01FCD212" w14:textId="1BD32C76" w:rsidR="00B66BFD" w:rsidRPr="003A6829" w:rsidRDefault="00B66BFD" w:rsidP="00B66BFD">
            <w:pPr>
              <w:widowControl w:val="0"/>
              <w:contextualSpacing/>
            </w:pPr>
            <w:r>
              <w:t>Avoidance of project effects on a bridge structure that is known or has been identified as reasonably likely to support a maternity and/or bachelor colony.</w:t>
            </w:r>
          </w:p>
        </w:tc>
      </w:tr>
      <w:tr w:rsidR="003A6829" w:rsidRPr="003A6829" w14:paraId="225251C1" w14:textId="77777777" w:rsidTr="00981B3B">
        <w:tc>
          <w:tcPr>
            <w:tcW w:w="2156" w:type="dxa"/>
          </w:tcPr>
          <w:p w14:paraId="14DA9206" w14:textId="77777777" w:rsidR="003A6829" w:rsidRPr="003A6829" w:rsidRDefault="003A6829" w:rsidP="003A6829">
            <w:pPr>
              <w:rPr>
                <w:rFonts w:eastAsia="Calibri"/>
                <w:i/>
              </w:rPr>
            </w:pPr>
            <w:r w:rsidRPr="003A6829">
              <w:rPr>
                <w:rFonts w:eastAsia="Calibri"/>
                <w:i/>
              </w:rPr>
              <w:t>Interpretation</w:t>
            </w:r>
          </w:p>
        </w:tc>
        <w:tc>
          <w:tcPr>
            <w:tcW w:w="7204" w:type="dxa"/>
          </w:tcPr>
          <w:p w14:paraId="2020B87D" w14:textId="577A8C30" w:rsidR="003A6829" w:rsidRPr="003A6829" w:rsidRDefault="003A6829" w:rsidP="003A6829">
            <w:pPr>
              <w:rPr>
                <w:rFonts w:eastAsia="Calibri"/>
              </w:rPr>
            </w:pPr>
            <w:r w:rsidRPr="003A6829">
              <w:t>Bats may flush from their roosts on the bridge.  Bats that flush during the daytime are at greater risk of harm due to predation.  Additionally, bats that fl</w:t>
            </w:r>
            <w:r w:rsidR="00C74C0D">
              <w:t>ush their roosts may be harmed</w:t>
            </w:r>
            <w:r w:rsidRPr="003A6829">
              <w:t xml:space="preserve"> due to an increase in energy expenditure.  The most severe effects of flushing a bat from a bridge may result in harm if the bat was a female with a pup.  The longer the female is absent, the more likely the effects to the pup would be significant.  Bats that flush must also expend </w:t>
            </w:r>
            <w:r w:rsidRPr="003A6829">
              <w:rPr>
                <w:rFonts w:eastAsia="Calibri"/>
              </w:rPr>
              <w:t xml:space="preserve">additional energy to locate </w:t>
            </w:r>
            <w:r w:rsidRPr="003A6829">
              <w:rPr>
                <w:rFonts w:eastAsia="Calibri"/>
              </w:rPr>
              <w:lastRenderedPageBreak/>
              <w:t xml:space="preserve">other roosting habitat.  The use of additional energy in response to habitat loss, especially when combined with the energy needs associated with normal life cycle processes (e.g., migration, pregnancy, lactation, etc.) or other stressors, is likely to reduce fitness and subsequently reduce survival and reproductive success.  </w:t>
            </w:r>
            <w:r w:rsidRPr="003A6829">
              <w:t>Gray bats exposed to this stressor while roosting on the bridge are likely to respond in a way that would lead to adverse effects.</w:t>
            </w:r>
          </w:p>
        </w:tc>
      </w:tr>
      <w:tr w:rsidR="003A6829" w:rsidRPr="003A6829" w14:paraId="387C6370" w14:textId="77777777" w:rsidTr="00981B3B">
        <w:tc>
          <w:tcPr>
            <w:tcW w:w="2156" w:type="dxa"/>
          </w:tcPr>
          <w:p w14:paraId="4B171162" w14:textId="77777777" w:rsidR="003A6829" w:rsidRPr="003A6829" w:rsidRDefault="003A6829" w:rsidP="003A6829">
            <w:pPr>
              <w:rPr>
                <w:rFonts w:eastAsia="Calibri"/>
                <w:i/>
              </w:rPr>
            </w:pPr>
            <w:r w:rsidRPr="003A6829">
              <w:rPr>
                <w:rFonts w:eastAsia="Calibri"/>
                <w:i/>
              </w:rPr>
              <w:lastRenderedPageBreak/>
              <w:t>Effect</w:t>
            </w:r>
          </w:p>
        </w:tc>
        <w:tc>
          <w:tcPr>
            <w:tcW w:w="7204" w:type="dxa"/>
          </w:tcPr>
          <w:p w14:paraId="4F02C640" w14:textId="276E0ED1" w:rsidR="003A6829" w:rsidRPr="003A6829" w:rsidRDefault="00E273F4" w:rsidP="003A6829">
            <w:pPr>
              <w:rPr>
                <w:rFonts w:eastAsia="Calibri"/>
              </w:rPr>
            </w:pPr>
            <w:r>
              <w:rPr>
                <w:rFonts w:eastAsia="Calibri"/>
              </w:rPr>
              <w:t>Harm, direct and</w:t>
            </w:r>
            <w:r w:rsidR="003A6829" w:rsidRPr="003A6829">
              <w:rPr>
                <w:rFonts w:eastAsia="Calibri"/>
              </w:rPr>
              <w:t xml:space="preserve"> indirect</w:t>
            </w:r>
          </w:p>
        </w:tc>
      </w:tr>
    </w:tbl>
    <w:p w14:paraId="16FF7F87" w14:textId="77777777" w:rsidR="003A6829" w:rsidRPr="003A6829" w:rsidRDefault="003A6829" w:rsidP="003A6829">
      <w:pPr>
        <w:rPr>
          <w:rFonts w:eastAsia="Calibri"/>
          <w:lang w:eastAsia="ja-JP"/>
        </w:rPr>
      </w:pPr>
    </w:p>
    <w:tbl>
      <w:tblPr>
        <w:tblStyle w:val="TableGrid1"/>
        <w:tblW w:w="0" w:type="auto"/>
        <w:tblBorders>
          <w:left w:val="none" w:sz="0" w:space="0" w:color="auto"/>
          <w:right w:val="none" w:sz="0" w:space="0" w:color="auto"/>
        </w:tblBorders>
        <w:tblLook w:val="04A0" w:firstRow="1" w:lastRow="0" w:firstColumn="1" w:lastColumn="0" w:noHBand="0" w:noVBand="1"/>
      </w:tblPr>
      <w:tblGrid>
        <w:gridCol w:w="2156"/>
        <w:gridCol w:w="7204"/>
      </w:tblGrid>
      <w:tr w:rsidR="003A6829" w:rsidRPr="003A6829" w14:paraId="4E243ACF" w14:textId="77777777" w:rsidTr="00981B3B">
        <w:tc>
          <w:tcPr>
            <w:tcW w:w="9360" w:type="dxa"/>
            <w:gridSpan w:val="2"/>
            <w:tcBorders>
              <w:top w:val="single" w:sz="12" w:space="0" w:color="auto"/>
              <w:bottom w:val="single" w:sz="12" w:space="0" w:color="auto"/>
            </w:tcBorders>
          </w:tcPr>
          <w:bookmarkEnd w:id="62"/>
          <w:p w14:paraId="62CC2E97" w14:textId="3D5E146E" w:rsidR="003A6829" w:rsidRPr="003A6829" w:rsidRDefault="001C1F5C" w:rsidP="003A6829">
            <w:pPr>
              <w:rPr>
                <w:rFonts w:eastAsia="Calibri"/>
                <w:b/>
              </w:rPr>
            </w:pPr>
            <w:r>
              <w:rPr>
                <w:rFonts w:eastAsia="Calibri"/>
                <w:b/>
              </w:rPr>
              <w:t>Effects Pathway – Gray Bat #13</w:t>
            </w:r>
          </w:p>
        </w:tc>
      </w:tr>
      <w:tr w:rsidR="003A6829" w:rsidRPr="003A6829" w14:paraId="5E2209DF" w14:textId="77777777" w:rsidTr="00981B3B">
        <w:tc>
          <w:tcPr>
            <w:tcW w:w="9360" w:type="dxa"/>
            <w:gridSpan w:val="2"/>
            <w:tcBorders>
              <w:top w:val="single" w:sz="12" w:space="0" w:color="auto"/>
            </w:tcBorders>
          </w:tcPr>
          <w:p w14:paraId="5EF0FCE0" w14:textId="6ACE3F93" w:rsidR="003A6829" w:rsidRPr="003A6829" w:rsidRDefault="003A6829" w:rsidP="003A6829">
            <w:pPr>
              <w:rPr>
                <w:rFonts w:eastAsia="Calibri"/>
              </w:rPr>
            </w:pPr>
            <w:r w:rsidRPr="003A6829">
              <w:rPr>
                <w:rFonts w:eastAsia="Calibri"/>
                <w:b/>
              </w:rPr>
              <w:t>Activity:</w:t>
            </w:r>
            <w:r w:rsidR="000D2D4F">
              <w:rPr>
                <w:rFonts w:eastAsia="Calibri"/>
              </w:rPr>
              <w:t xml:space="preserve"> Construction (bridge r</w:t>
            </w:r>
            <w:r w:rsidRPr="003A6829">
              <w:rPr>
                <w:rFonts w:eastAsia="Calibri"/>
              </w:rPr>
              <w:t>eplacement)</w:t>
            </w:r>
          </w:p>
        </w:tc>
      </w:tr>
      <w:tr w:rsidR="003A6829" w:rsidRPr="003A6829" w14:paraId="198940D6" w14:textId="77777777" w:rsidTr="00981B3B">
        <w:tc>
          <w:tcPr>
            <w:tcW w:w="9360" w:type="dxa"/>
            <w:gridSpan w:val="2"/>
            <w:tcBorders>
              <w:bottom w:val="single" w:sz="12" w:space="0" w:color="auto"/>
            </w:tcBorders>
          </w:tcPr>
          <w:p w14:paraId="5AE18A73" w14:textId="7E57B1CF" w:rsidR="003A6829" w:rsidRPr="003A6829" w:rsidRDefault="003A6829" w:rsidP="003A6829">
            <w:pPr>
              <w:rPr>
                <w:rFonts w:eastAsia="Calibri"/>
              </w:rPr>
            </w:pPr>
            <w:r w:rsidRPr="003A6829">
              <w:rPr>
                <w:rFonts w:eastAsia="Calibri"/>
                <w:b/>
              </w:rPr>
              <w:t xml:space="preserve">Stressor: </w:t>
            </w:r>
            <w:r w:rsidR="000D2D4F">
              <w:rPr>
                <w:rFonts w:eastAsia="Calibri"/>
              </w:rPr>
              <w:t>Alteration or Loss of Roosting H</w:t>
            </w:r>
            <w:r w:rsidRPr="003A6829">
              <w:rPr>
                <w:rFonts w:eastAsia="Calibri"/>
              </w:rPr>
              <w:t>abitat</w:t>
            </w:r>
            <w:r w:rsidR="00B66BFD">
              <w:rPr>
                <w:rFonts w:eastAsia="Calibri"/>
              </w:rPr>
              <w:t xml:space="preserve"> (bridges)</w:t>
            </w:r>
          </w:p>
        </w:tc>
      </w:tr>
      <w:tr w:rsidR="003A6829" w:rsidRPr="003A6829" w14:paraId="5E334AA0" w14:textId="77777777" w:rsidTr="00981B3B">
        <w:tc>
          <w:tcPr>
            <w:tcW w:w="2156" w:type="dxa"/>
            <w:tcBorders>
              <w:top w:val="single" w:sz="12" w:space="0" w:color="auto"/>
            </w:tcBorders>
          </w:tcPr>
          <w:p w14:paraId="41890A2A" w14:textId="77777777" w:rsidR="003A6829" w:rsidRPr="003A6829" w:rsidRDefault="003A6829" w:rsidP="003A6829">
            <w:pPr>
              <w:rPr>
                <w:rFonts w:eastAsia="Calibri"/>
                <w:i/>
              </w:rPr>
            </w:pPr>
            <w:r w:rsidRPr="003A6829">
              <w:rPr>
                <w:rFonts w:eastAsia="Calibri"/>
                <w:i/>
              </w:rPr>
              <w:t>Exposure (time)</w:t>
            </w:r>
          </w:p>
        </w:tc>
        <w:tc>
          <w:tcPr>
            <w:tcW w:w="7204" w:type="dxa"/>
            <w:tcBorders>
              <w:top w:val="single" w:sz="12" w:space="0" w:color="auto"/>
            </w:tcBorders>
          </w:tcPr>
          <w:p w14:paraId="4157BE7B" w14:textId="5DFD650D" w:rsidR="003A6829" w:rsidRPr="003A6829" w:rsidRDefault="00B66BFD" w:rsidP="00B66BFD">
            <w:pPr>
              <w:rPr>
                <w:rFonts w:eastAsia="Calibri"/>
              </w:rPr>
            </w:pPr>
            <w:r>
              <w:rPr>
                <w:rFonts w:eastAsia="Calibri"/>
              </w:rPr>
              <w:t>A</w:t>
            </w:r>
            <w:r w:rsidR="003A6829" w:rsidRPr="003A6829">
              <w:rPr>
                <w:rFonts w:eastAsia="Calibri"/>
              </w:rPr>
              <w:t xml:space="preserve">ctive timeframe; </w:t>
            </w:r>
            <w:r w:rsidR="00C77ABF">
              <w:rPr>
                <w:rFonts w:eastAsia="Calibri"/>
              </w:rPr>
              <w:t>duration of the activity</w:t>
            </w:r>
          </w:p>
        </w:tc>
      </w:tr>
      <w:tr w:rsidR="003A6829" w:rsidRPr="003A6829" w14:paraId="177829C0" w14:textId="77777777" w:rsidTr="00981B3B">
        <w:tc>
          <w:tcPr>
            <w:tcW w:w="2156" w:type="dxa"/>
          </w:tcPr>
          <w:p w14:paraId="70C2C313" w14:textId="77777777" w:rsidR="003A6829" w:rsidRPr="003A6829" w:rsidRDefault="003A6829" w:rsidP="003A6829">
            <w:pPr>
              <w:rPr>
                <w:rFonts w:eastAsia="Calibri"/>
                <w:i/>
              </w:rPr>
            </w:pPr>
            <w:r w:rsidRPr="003A6829">
              <w:rPr>
                <w:rFonts w:eastAsia="Calibri"/>
                <w:i/>
              </w:rPr>
              <w:t>Exposure (space)</w:t>
            </w:r>
          </w:p>
        </w:tc>
        <w:tc>
          <w:tcPr>
            <w:tcW w:w="7204" w:type="dxa"/>
          </w:tcPr>
          <w:p w14:paraId="7AC29FC4" w14:textId="77777777" w:rsidR="003A6829" w:rsidRPr="003A6829" w:rsidRDefault="003A6829" w:rsidP="003A6829">
            <w:pPr>
              <w:rPr>
                <w:rFonts w:eastAsia="Calibri"/>
              </w:rPr>
            </w:pPr>
            <w:r w:rsidRPr="003A6829">
              <w:rPr>
                <w:rFonts w:eastAsia="Calibri"/>
              </w:rPr>
              <w:t>Bridges</w:t>
            </w:r>
          </w:p>
        </w:tc>
      </w:tr>
      <w:tr w:rsidR="003A6829" w:rsidRPr="003A6829" w14:paraId="139C4565" w14:textId="77777777" w:rsidTr="00981B3B">
        <w:tc>
          <w:tcPr>
            <w:tcW w:w="2156" w:type="dxa"/>
          </w:tcPr>
          <w:p w14:paraId="77E674DA" w14:textId="77777777" w:rsidR="003A6829" w:rsidRPr="003A6829" w:rsidRDefault="003A6829" w:rsidP="003A6829">
            <w:pPr>
              <w:rPr>
                <w:rFonts w:eastAsia="Calibri"/>
                <w:i/>
              </w:rPr>
            </w:pPr>
            <w:r w:rsidRPr="003A6829">
              <w:rPr>
                <w:rFonts w:eastAsia="Calibri"/>
                <w:i/>
              </w:rPr>
              <w:t>Resource affected</w:t>
            </w:r>
          </w:p>
        </w:tc>
        <w:tc>
          <w:tcPr>
            <w:tcW w:w="7204" w:type="dxa"/>
          </w:tcPr>
          <w:p w14:paraId="5F1DC1AF" w14:textId="1EA665FB" w:rsidR="003A6829" w:rsidRPr="003A6829" w:rsidRDefault="00B66BFD" w:rsidP="00B66BFD">
            <w:pPr>
              <w:rPr>
                <w:rFonts w:eastAsia="Calibri"/>
              </w:rPr>
            </w:pPr>
            <w:r>
              <w:rPr>
                <w:rFonts w:eastAsia="Calibri"/>
              </w:rPr>
              <w:t>Day or night roosting habitat, i</w:t>
            </w:r>
            <w:r w:rsidR="003A6829" w:rsidRPr="003A6829">
              <w:rPr>
                <w:rFonts w:eastAsia="Calibri"/>
              </w:rPr>
              <w:t>ndividuals (adults, juveniles)</w:t>
            </w:r>
          </w:p>
        </w:tc>
      </w:tr>
      <w:tr w:rsidR="003A6829" w:rsidRPr="003A6829" w14:paraId="1340AB48" w14:textId="77777777" w:rsidTr="00981B3B">
        <w:tc>
          <w:tcPr>
            <w:tcW w:w="2156" w:type="dxa"/>
          </w:tcPr>
          <w:p w14:paraId="6D1EFFF7" w14:textId="77777777" w:rsidR="003A6829" w:rsidRPr="003A6829" w:rsidRDefault="003A6829" w:rsidP="003A6829">
            <w:pPr>
              <w:rPr>
                <w:rFonts w:eastAsia="Calibri"/>
                <w:i/>
              </w:rPr>
            </w:pPr>
            <w:r w:rsidRPr="003A6829">
              <w:rPr>
                <w:i/>
              </w:rPr>
              <w:t xml:space="preserve">Individual response </w:t>
            </w:r>
          </w:p>
        </w:tc>
        <w:tc>
          <w:tcPr>
            <w:tcW w:w="7204" w:type="dxa"/>
          </w:tcPr>
          <w:p w14:paraId="594EA37C" w14:textId="77777777" w:rsidR="003A6829" w:rsidRPr="003A6829" w:rsidRDefault="003A6829" w:rsidP="003A6829">
            <w:pPr>
              <w:widowControl w:val="0"/>
              <w:numPr>
                <w:ilvl w:val="0"/>
                <w:numId w:val="11"/>
              </w:numPr>
              <w:ind w:left="166" w:hanging="166"/>
              <w:contextualSpacing/>
            </w:pPr>
            <w:r w:rsidRPr="003A6829">
              <w:t>Mortality during bridge removal.</w:t>
            </w:r>
          </w:p>
          <w:p w14:paraId="38E2B685" w14:textId="77777777" w:rsidR="003A6829" w:rsidRPr="003A6829" w:rsidRDefault="003A6829" w:rsidP="003A6829">
            <w:pPr>
              <w:widowControl w:val="0"/>
              <w:numPr>
                <w:ilvl w:val="0"/>
                <w:numId w:val="11"/>
              </w:numPr>
              <w:ind w:left="166" w:hanging="166"/>
              <w:contextualSpacing/>
            </w:pPr>
            <w:r w:rsidRPr="003A6829">
              <w:t>Flushing from bridge roost results in extra energy expenditure that can reduce fitness and result in reduced survival/reproductive success.</w:t>
            </w:r>
          </w:p>
          <w:p w14:paraId="6C80EA6D" w14:textId="77777777" w:rsidR="003A6829" w:rsidRPr="003A6829" w:rsidRDefault="003A6829" w:rsidP="003A6829">
            <w:pPr>
              <w:widowControl w:val="0"/>
              <w:numPr>
                <w:ilvl w:val="0"/>
                <w:numId w:val="11"/>
              </w:numPr>
              <w:ind w:left="166" w:hanging="166"/>
              <w:contextualSpacing/>
            </w:pPr>
            <w:r w:rsidRPr="003A6829">
              <w:t>Flushing from bridge roost will increase chances of predation.</w:t>
            </w:r>
          </w:p>
          <w:p w14:paraId="7779B5CF" w14:textId="5011964F" w:rsidR="003A6829" w:rsidRPr="003A6829" w:rsidRDefault="003A6829" w:rsidP="00473D1E">
            <w:pPr>
              <w:widowControl w:val="0"/>
              <w:numPr>
                <w:ilvl w:val="0"/>
                <w:numId w:val="9"/>
              </w:numPr>
              <w:ind w:left="166" w:hanging="166"/>
              <w:contextualSpacing/>
            </w:pPr>
            <w:r w:rsidRPr="003A6829">
              <w:t>Increased effort to find new suitable roosting habitat requires extra energy expenditure that can reduce fitness and result in reduced survival/reproductive success.</w:t>
            </w:r>
          </w:p>
        </w:tc>
      </w:tr>
      <w:tr w:rsidR="00473D1E" w:rsidRPr="003A6829" w14:paraId="6E323494" w14:textId="77777777" w:rsidTr="00981B3B">
        <w:tc>
          <w:tcPr>
            <w:tcW w:w="2156" w:type="dxa"/>
          </w:tcPr>
          <w:p w14:paraId="1596B5C2" w14:textId="7F76DA79" w:rsidR="00473D1E" w:rsidRPr="003A6829" w:rsidRDefault="00473D1E" w:rsidP="003A6829">
            <w:pPr>
              <w:rPr>
                <w:rFonts w:eastAsia="Calibri"/>
                <w:i/>
              </w:rPr>
            </w:pPr>
            <w:r>
              <w:rPr>
                <w:rFonts w:eastAsia="Calibri"/>
                <w:i/>
              </w:rPr>
              <w:t>Conservation Measures</w:t>
            </w:r>
          </w:p>
        </w:tc>
        <w:tc>
          <w:tcPr>
            <w:tcW w:w="7204" w:type="dxa"/>
          </w:tcPr>
          <w:p w14:paraId="51C7847B" w14:textId="17180010" w:rsidR="00473D1E" w:rsidRPr="003A6829" w:rsidRDefault="00473D1E" w:rsidP="003A6829">
            <w:pPr>
              <w:rPr>
                <w:rFonts w:eastAsia="Calibri"/>
              </w:rPr>
            </w:pPr>
            <w:r>
              <w:t>Avoidance of project effects on a bridge structure that is known or has been identified as reasonably likely to support a maternity and/or bachelor colony.</w:t>
            </w:r>
          </w:p>
        </w:tc>
      </w:tr>
      <w:tr w:rsidR="003A6829" w:rsidRPr="003A6829" w14:paraId="70B39419" w14:textId="77777777" w:rsidTr="00981B3B">
        <w:tc>
          <w:tcPr>
            <w:tcW w:w="2156" w:type="dxa"/>
          </w:tcPr>
          <w:p w14:paraId="32F79DFB" w14:textId="77777777" w:rsidR="003A6829" w:rsidRPr="003A6829" w:rsidRDefault="003A6829" w:rsidP="003A6829">
            <w:pPr>
              <w:rPr>
                <w:rFonts w:eastAsia="Calibri"/>
                <w:i/>
              </w:rPr>
            </w:pPr>
            <w:r w:rsidRPr="003A6829">
              <w:rPr>
                <w:rFonts w:eastAsia="Calibri"/>
                <w:i/>
              </w:rPr>
              <w:t>Interpretation</w:t>
            </w:r>
          </w:p>
        </w:tc>
        <w:tc>
          <w:tcPr>
            <w:tcW w:w="7204" w:type="dxa"/>
          </w:tcPr>
          <w:p w14:paraId="60748232" w14:textId="08D8841D" w:rsidR="003A6829" w:rsidRPr="003A6829" w:rsidRDefault="003A6829" w:rsidP="003A6829">
            <w:pPr>
              <w:rPr>
                <w:rFonts w:eastAsia="Calibri"/>
              </w:rPr>
            </w:pPr>
            <w:r w:rsidRPr="003A6829">
              <w:rPr>
                <w:rFonts w:eastAsia="Calibri"/>
              </w:rPr>
              <w:t xml:space="preserve">Bats roosting in bridge may be injured or killed.  Injured bats may subsequently die.  </w:t>
            </w:r>
            <w:r w:rsidRPr="003A6829">
              <w:t>Bats may flush from their roosts on the bridge.  Bats that flush during the daytime are at greater risk of harm due to predation.  Additionally, bats that fl</w:t>
            </w:r>
            <w:r w:rsidR="00C74C0D">
              <w:t>ush their roosts may be harmed</w:t>
            </w:r>
            <w:r w:rsidRPr="003A6829">
              <w:t xml:space="preserve"> due to an increase in energy expenditure.  The most severe effects of flushing a bat from a bridge may result in harm if the bat was a female with a pup.  The longer the female is absent, the more likely the effects to the pup would be significant.  Bats that flush must also expend </w:t>
            </w:r>
            <w:r w:rsidRPr="003A6829">
              <w:rPr>
                <w:rFonts w:eastAsia="Calibri"/>
              </w:rPr>
              <w:t xml:space="preserve">additional energy to locate new roosting habitat.  The use of additional energy in response to habitat loss, especially when combined with the energy needs associated with normal life cycle processes (e.g., migration, pregnancy, lactation, etc.) or other stressors, is likely to reduce fitness and subsequently reduce survival and reproductive success.  </w:t>
            </w:r>
            <w:r w:rsidRPr="003A6829">
              <w:t>Gray bats exposed to this stressor while roosting on the bridge are likely to respond in a way that would lead to adverse effects.</w:t>
            </w:r>
            <w:r w:rsidRPr="003A6829">
              <w:rPr>
                <w:rFonts w:eastAsia="Calibri"/>
              </w:rPr>
              <w:t xml:space="preserve"> </w:t>
            </w:r>
          </w:p>
        </w:tc>
      </w:tr>
      <w:tr w:rsidR="003A6829" w:rsidRPr="003A6829" w14:paraId="12F1630B" w14:textId="77777777" w:rsidTr="00981B3B">
        <w:tc>
          <w:tcPr>
            <w:tcW w:w="2156" w:type="dxa"/>
          </w:tcPr>
          <w:p w14:paraId="34457E6A" w14:textId="77777777" w:rsidR="003A6829" w:rsidRPr="003A6829" w:rsidRDefault="003A6829" w:rsidP="003A6829">
            <w:pPr>
              <w:rPr>
                <w:rFonts w:eastAsia="Calibri"/>
                <w:i/>
              </w:rPr>
            </w:pPr>
            <w:r w:rsidRPr="003A6829">
              <w:rPr>
                <w:rFonts w:eastAsia="Calibri"/>
                <w:i/>
              </w:rPr>
              <w:t>Effect</w:t>
            </w:r>
          </w:p>
        </w:tc>
        <w:tc>
          <w:tcPr>
            <w:tcW w:w="7204" w:type="dxa"/>
          </w:tcPr>
          <w:p w14:paraId="690F81BF" w14:textId="77777777" w:rsidR="003A6829" w:rsidRPr="003A6829" w:rsidRDefault="003A6829" w:rsidP="003A6829">
            <w:pPr>
              <w:rPr>
                <w:rFonts w:eastAsia="Calibri"/>
              </w:rPr>
            </w:pPr>
            <w:r w:rsidRPr="003A6829">
              <w:rPr>
                <w:rFonts w:eastAsia="Calibri"/>
              </w:rPr>
              <w:t>Harm, direct or indirect</w:t>
            </w:r>
          </w:p>
        </w:tc>
      </w:tr>
      <w:tr w:rsidR="003A6829" w:rsidRPr="003A6829" w14:paraId="59E4669E" w14:textId="77777777" w:rsidTr="00981B3B">
        <w:tc>
          <w:tcPr>
            <w:tcW w:w="9360" w:type="dxa"/>
            <w:gridSpan w:val="2"/>
            <w:tcBorders>
              <w:top w:val="single" w:sz="12" w:space="0" w:color="auto"/>
              <w:bottom w:val="single" w:sz="12" w:space="0" w:color="auto"/>
            </w:tcBorders>
          </w:tcPr>
          <w:p w14:paraId="53D628B4" w14:textId="013436EB" w:rsidR="003A6829" w:rsidRPr="003A6829" w:rsidRDefault="001C1F5C" w:rsidP="00CE1EEA">
            <w:pPr>
              <w:keepNext/>
              <w:rPr>
                <w:rFonts w:eastAsia="Calibri"/>
                <w:b/>
              </w:rPr>
            </w:pPr>
            <w:r>
              <w:rPr>
                <w:rFonts w:eastAsia="Calibri"/>
                <w:b/>
              </w:rPr>
              <w:lastRenderedPageBreak/>
              <w:t>Effects Pathway – Gray Bat #14</w:t>
            </w:r>
          </w:p>
        </w:tc>
      </w:tr>
      <w:tr w:rsidR="003A6829" w:rsidRPr="003A6829" w14:paraId="334E9C94" w14:textId="77777777" w:rsidTr="00981B3B">
        <w:tc>
          <w:tcPr>
            <w:tcW w:w="9360" w:type="dxa"/>
            <w:gridSpan w:val="2"/>
            <w:tcBorders>
              <w:top w:val="single" w:sz="12" w:space="0" w:color="auto"/>
            </w:tcBorders>
          </w:tcPr>
          <w:p w14:paraId="2A41A473" w14:textId="69BD3C36" w:rsidR="003A6829" w:rsidRPr="003A6829" w:rsidRDefault="003A6829" w:rsidP="00CE1EEA">
            <w:pPr>
              <w:keepNext/>
              <w:rPr>
                <w:rFonts w:eastAsia="Calibri"/>
              </w:rPr>
            </w:pPr>
            <w:r w:rsidRPr="003A6829">
              <w:rPr>
                <w:rFonts w:eastAsia="Calibri"/>
                <w:b/>
              </w:rPr>
              <w:t>Activity:</w:t>
            </w:r>
            <w:r w:rsidR="00473D1E">
              <w:rPr>
                <w:rFonts w:eastAsia="Calibri"/>
              </w:rPr>
              <w:t xml:space="preserve"> Maintenance and Construction</w:t>
            </w:r>
            <w:r w:rsidRPr="003A6829">
              <w:rPr>
                <w:rFonts w:eastAsia="Calibri"/>
              </w:rPr>
              <w:t xml:space="preserve">, </w:t>
            </w:r>
            <w:r w:rsidR="00473D1E">
              <w:rPr>
                <w:rFonts w:eastAsia="Calibri"/>
              </w:rPr>
              <w:t>(</w:t>
            </w:r>
            <w:r w:rsidR="000D2D4F">
              <w:rPr>
                <w:rFonts w:eastAsia="Calibri"/>
              </w:rPr>
              <w:t>bridge rehabilitation/r</w:t>
            </w:r>
            <w:r w:rsidRPr="003A6829">
              <w:rPr>
                <w:rFonts w:eastAsia="Calibri"/>
              </w:rPr>
              <w:t>eplacement</w:t>
            </w:r>
            <w:r w:rsidR="00473D1E">
              <w:rPr>
                <w:rFonts w:eastAsia="Calibri"/>
              </w:rPr>
              <w:t>)</w:t>
            </w:r>
          </w:p>
        </w:tc>
      </w:tr>
      <w:tr w:rsidR="003A6829" w:rsidRPr="003A6829" w14:paraId="60D766F4" w14:textId="77777777" w:rsidTr="00981B3B">
        <w:tc>
          <w:tcPr>
            <w:tcW w:w="9360" w:type="dxa"/>
            <w:gridSpan w:val="2"/>
            <w:tcBorders>
              <w:bottom w:val="single" w:sz="12" w:space="0" w:color="auto"/>
            </w:tcBorders>
          </w:tcPr>
          <w:p w14:paraId="69D9BA92" w14:textId="07DDC72B" w:rsidR="003A6829" w:rsidRPr="003A6829" w:rsidRDefault="003A6829" w:rsidP="00CE1EEA">
            <w:pPr>
              <w:keepNext/>
              <w:rPr>
                <w:rFonts w:eastAsia="Calibri"/>
              </w:rPr>
            </w:pPr>
            <w:r w:rsidRPr="003A6829">
              <w:rPr>
                <w:rFonts w:eastAsia="Calibri"/>
                <w:b/>
              </w:rPr>
              <w:t xml:space="preserve">Stressor: </w:t>
            </w:r>
            <w:r w:rsidRPr="003A6829">
              <w:rPr>
                <w:rFonts w:eastAsia="Calibri"/>
              </w:rPr>
              <w:t xml:space="preserve">Alteration or </w:t>
            </w:r>
            <w:r w:rsidR="00A926EF">
              <w:rPr>
                <w:rFonts w:eastAsia="Calibri"/>
              </w:rPr>
              <w:t>L</w:t>
            </w:r>
            <w:r w:rsidR="00A926EF" w:rsidRPr="003A6829">
              <w:rPr>
                <w:rFonts w:eastAsia="Calibri"/>
              </w:rPr>
              <w:t xml:space="preserve">oss </w:t>
            </w:r>
            <w:r w:rsidRPr="003A6829">
              <w:rPr>
                <w:rFonts w:eastAsia="Calibri"/>
              </w:rPr>
              <w:t xml:space="preserve">of </w:t>
            </w:r>
            <w:r w:rsidR="00A926EF">
              <w:rPr>
                <w:rFonts w:eastAsia="Calibri"/>
              </w:rPr>
              <w:t>R</w:t>
            </w:r>
            <w:r w:rsidR="00A926EF" w:rsidRPr="003A6829">
              <w:rPr>
                <w:rFonts w:eastAsia="Calibri"/>
              </w:rPr>
              <w:t xml:space="preserve">oosting </w:t>
            </w:r>
            <w:r w:rsidR="00A926EF">
              <w:rPr>
                <w:rFonts w:eastAsia="Calibri"/>
              </w:rPr>
              <w:t>H</w:t>
            </w:r>
            <w:r w:rsidR="00A926EF" w:rsidRPr="003A6829">
              <w:rPr>
                <w:rFonts w:eastAsia="Calibri"/>
              </w:rPr>
              <w:t>abitat</w:t>
            </w:r>
            <w:r w:rsidR="00A926EF">
              <w:rPr>
                <w:rFonts w:eastAsia="Calibri"/>
              </w:rPr>
              <w:t xml:space="preserve"> </w:t>
            </w:r>
            <w:r w:rsidR="00473D1E">
              <w:rPr>
                <w:rFonts w:eastAsia="Calibri"/>
              </w:rPr>
              <w:t>(bridges)</w:t>
            </w:r>
          </w:p>
        </w:tc>
      </w:tr>
      <w:tr w:rsidR="003A6829" w:rsidRPr="003A6829" w14:paraId="53A18A8E" w14:textId="77777777" w:rsidTr="00981B3B">
        <w:tc>
          <w:tcPr>
            <w:tcW w:w="2156" w:type="dxa"/>
            <w:tcBorders>
              <w:top w:val="single" w:sz="12" w:space="0" w:color="auto"/>
            </w:tcBorders>
          </w:tcPr>
          <w:p w14:paraId="42957868" w14:textId="77777777" w:rsidR="003A6829" w:rsidRPr="003A6829" w:rsidRDefault="003A6829" w:rsidP="00CE1EEA">
            <w:pPr>
              <w:keepNext/>
              <w:rPr>
                <w:rFonts w:eastAsia="Calibri"/>
                <w:i/>
              </w:rPr>
            </w:pPr>
            <w:r w:rsidRPr="003A6829">
              <w:rPr>
                <w:rFonts w:eastAsia="Calibri"/>
                <w:i/>
              </w:rPr>
              <w:t>Exposure (time)</w:t>
            </w:r>
          </w:p>
        </w:tc>
        <w:tc>
          <w:tcPr>
            <w:tcW w:w="7204" w:type="dxa"/>
            <w:tcBorders>
              <w:top w:val="single" w:sz="12" w:space="0" w:color="auto"/>
            </w:tcBorders>
          </w:tcPr>
          <w:p w14:paraId="7B38F87B" w14:textId="3741536E" w:rsidR="003A6829" w:rsidRPr="003A6829" w:rsidRDefault="00473D1E" w:rsidP="00CE1EEA">
            <w:pPr>
              <w:keepNext/>
              <w:rPr>
                <w:rFonts w:eastAsia="Calibri"/>
              </w:rPr>
            </w:pPr>
            <w:r>
              <w:rPr>
                <w:rFonts w:eastAsia="Calibri"/>
              </w:rPr>
              <w:t>Inactive timeframe removal will expose gray bats to indirect effects during the active timeframe for one season after removal</w:t>
            </w:r>
          </w:p>
        </w:tc>
      </w:tr>
      <w:tr w:rsidR="003A6829" w:rsidRPr="003A6829" w14:paraId="1C6A901F" w14:textId="77777777" w:rsidTr="00981B3B">
        <w:tc>
          <w:tcPr>
            <w:tcW w:w="2156" w:type="dxa"/>
          </w:tcPr>
          <w:p w14:paraId="774D5DCC" w14:textId="77777777" w:rsidR="003A6829" w:rsidRPr="003A6829" w:rsidRDefault="003A6829" w:rsidP="00CE1EEA">
            <w:pPr>
              <w:keepNext/>
              <w:rPr>
                <w:rFonts w:eastAsia="Calibri"/>
                <w:i/>
              </w:rPr>
            </w:pPr>
            <w:r w:rsidRPr="003A6829">
              <w:rPr>
                <w:rFonts w:eastAsia="Calibri"/>
                <w:i/>
              </w:rPr>
              <w:t>Exposure (space)</w:t>
            </w:r>
          </w:p>
        </w:tc>
        <w:tc>
          <w:tcPr>
            <w:tcW w:w="7204" w:type="dxa"/>
          </w:tcPr>
          <w:p w14:paraId="6E1450BF" w14:textId="77777777" w:rsidR="003A6829" w:rsidRPr="003A6829" w:rsidRDefault="003A6829" w:rsidP="00CE1EEA">
            <w:pPr>
              <w:keepNext/>
              <w:rPr>
                <w:rFonts w:eastAsia="Calibri"/>
              </w:rPr>
            </w:pPr>
            <w:r w:rsidRPr="003A6829">
              <w:rPr>
                <w:rFonts w:eastAsia="Calibri"/>
              </w:rPr>
              <w:t>Bridges</w:t>
            </w:r>
          </w:p>
        </w:tc>
      </w:tr>
      <w:tr w:rsidR="003A6829" w:rsidRPr="003A6829" w14:paraId="0FF87648" w14:textId="77777777" w:rsidTr="00981B3B">
        <w:tc>
          <w:tcPr>
            <w:tcW w:w="2156" w:type="dxa"/>
          </w:tcPr>
          <w:p w14:paraId="3F27BBEB" w14:textId="77777777" w:rsidR="003A6829" w:rsidRPr="003A6829" w:rsidRDefault="003A6829" w:rsidP="00CE1EEA">
            <w:pPr>
              <w:keepNext/>
              <w:rPr>
                <w:rFonts w:eastAsia="Calibri"/>
                <w:i/>
              </w:rPr>
            </w:pPr>
            <w:r w:rsidRPr="003A6829">
              <w:rPr>
                <w:rFonts w:eastAsia="Calibri"/>
                <w:i/>
              </w:rPr>
              <w:t>Resource affected</w:t>
            </w:r>
          </w:p>
        </w:tc>
        <w:tc>
          <w:tcPr>
            <w:tcW w:w="7204" w:type="dxa"/>
          </w:tcPr>
          <w:p w14:paraId="72610B39" w14:textId="66F39C12" w:rsidR="003A6829" w:rsidRPr="003A6829" w:rsidRDefault="00473D1E" w:rsidP="00CE1EEA">
            <w:pPr>
              <w:keepNext/>
              <w:rPr>
                <w:rFonts w:eastAsia="Calibri"/>
              </w:rPr>
            </w:pPr>
            <w:r>
              <w:rPr>
                <w:rFonts w:eastAsia="Calibri"/>
              </w:rPr>
              <w:t>Day or night r</w:t>
            </w:r>
            <w:r w:rsidR="003A6829" w:rsidRPr="003A6829">
              <w:rPr>
                <w:rFonts w:eastAsia="Calibri"/>
              </w:rPr>
              <w:t>oosting habitat, used by individuals (adults)</w:t>
            </w:r>
          </w:p>
        </w:tc>
      </w:tr>
      <w:tr w:rsidR="003A6829" w:rsidRPr="003A6829" w14:paraId="7F13FB89" w14:textId="77777777" w:rsidTr="00981B3B">
        <w:tc>
          <w:tcPr>
            <w:tcW w:w="2156" w:type="dxa"/>
          </w:tcPr>
          <w:p w14:paraId="49DE6346" w14:textId="77777777" w:rsidR="003A6829" w:rsidRPr="003A6829" w:rsidRDefault="003A6829" w:rsidP="00CE1EEA">
            <w:pPr>
              <w:keepNext/>
              <w:rPr>
                <w:rFonts w:eastAsia="Calibri"/>
                <w:i/>
              </w:rPr>
            </w:pPr>
            <w:r w:rsidRPr="003A6829">
              <w:rPr>
                <w:i/>
              </w:rPr>
              <w:t xml:space="preserve">Individual response </w:t>
            </w:r>
          </w:p>
        </w:tc>
        <w:tc>
          <w:tcPr>
            <w:tcW w:w="7204" w:type="dxa"/>
          </w:tcPr>
          <w:p w14:paraId="6E098A85" w14:textId="4B5C1AC9" w:rsidR="003A6829" w:rsidRPr="003A6829" w:rsidRDefault="003A6829" w:rsidP="00CE1EEA">
            <w:pPr>
              <w:keepNext/>
              <w:widowControl w:val="0"/>
              <w:numPr>
                <w:ilvl w:val="0"/>
                <w:numId w:val="9"/>
              </w:numPr>
              <w:ind w:left="166" w:hanging="166"/>
              <w:contextualSpacing/>
            </w:pPr>
            <w:r w:rsidRPr="003A6829">
              <w:t>Increased effort to find new suitable roosting habitat requires extra energy expenditure that can reduce fitness and result in reduced survival/reproductive success.</w:t>
            </w:r>
          </w:p>
        </w:tc>
      </w:tr>
      <w:tr w:rsidR="00473D1E" w:rsidRPr="003A6829" w14:paraId="0B9B3873" w14:textId="77777777" w:rsidTr="00981B3B">
        <w:tc>
          <w:tcPr>
            <w:tcW w:w="2156" w:type="dxa"/>
          </w:tcPr>
          <w:p w14:paraId="029E5780" w14:textId="5DF9CA1C" w:rsidR="00473D1E" w:rsidRPr="003A6829" w:rsidRDefault="00473D1E" w:rsidP="00CE1EEA">
            <w:pPr>
              <w:keepNext/>
              <w:rPr>
                <w:rFonts w:eastAsia="Calibri"/>
                <w:i/>
              </w:rPr>
            </w:pPr>
            <w:r>
              <w:rPr>
                <w:rFonts w:eastAsia="Calibri"/>
                <w:i/>
              </w:rPr>
              <w:t>Conservation Measures</w:t>
            </w:r>
          </w:p>
        </w:tc>
        <w:tc>
          <w:tcPr>
            <w:tcW w:w="7204" w:type="dxa"/>
          </w:tcPr>
          <w:p w14:paraId="0F8F6826" w14:textId="5CD1588F" w:rsidR="00473D1E" w:rsidRPr="003A6829" w:rsidRDefault="00473D1E" w:rsidP="00CE1EEA">
            <w:pPr>
              <w:keepNext/>
              <w:rPr>
                <w:rFonts w:eastAsia="Calibri"/>
              </w:rPr>
            </w:pPr>
            <w:r>
              <w:t>Avoidance of project effects on a bridge structure that is known or has been identified as reasonably likely to support a maternity and/or bachelor colony.</w:t>
            </w:r>
          </w:p>
        </w:tc>
      </w:tr>
      <w:tr w:rsidR="003A6829" w:rsidRPr="003A6829" w14:paraId="2AEA0730" w14:textId="77777777" w:rsidTr="00981B3B">
        <w:tc>
          <w:tcPr>
            <w:tcW w:w="2156" w:type="dxa"/>
          </w:tcPr>
          <w:p w14:paraId="3CA5B446" w14:textId="77777777" w:rsidR="003A6829" w:rsidRPr="003A6829" w:rsidRDefault="003A6829" w:rsidP="003A6829">
            <w:pPr>
              <w:rPr>
                <w:rFonts w:eastAsia="Calibri"/>
                <w:i/>
              </w:rPr>
            </w:pPr>
            <w:r w:rsidRPr="003A6829">
              <w:rPr>
                <w:rFonts w:eastAsia="Calibri"/>
                <w:i/>
              </w:rPr>
              <w:t>Interpretation</w:t>
            </w:r>
          </w:p>
        </w:tc>
        <w:tc>
          <w:tcPr>
            <w:tcW w:w="7204" w:type="dxa"/>
          </w:tcPr>
          <w:p w14:paraId="3C01C4DC" w14:textId="77777777" w:rsidR="003A6829" w:rsidRPr="003A6829" w:rsidRDefault="003A6829" w:rsidP="003A6829">
            <w:pPr>
              <w:rPr>
                <w:rFonts w:eastAsia="Calibri"/>
              </w:rPr>
            </w:pPr>
            <w:r w:rsidRPr="003A6829">
              <w:rPr>
                <w:rFonts w:eastAsia="Calibri"/>
              </w:rPr>
              <w:t xml:space="preserve">Direct effects are avoided.  Adult gray bats will experience indirect effects after they arrive at their summer roosting habitat the first year after bridge rehabilitation/replacement.  The extra energy to find new habitat is in addition to what is necessary for foraging, pup rearing, social interactions, or other activities.  The use of additional energy in response to habitat loss, especially when combined with the energy needs associated with normal life cycle processes (e.g., migration, pregnancy, lactation, etc.) or other stressors, is likely to result in adverse effects.  Gray bats are expected to adapt to this stressor in subsequent years after they have found new suitable habitat.  </w:t>
            </w:r>
          </w:p>
        </w:tc>
      </w:tr>
      <w:tr w:rsidR="003A6829" w:rsidRPr="003A6829" w14:paraId="23A2A443" w14:textId="77777777" w:rsidTr="00981B3B">
        <w:tc>
          <w:tcPr>
            <w:tcW w:w="2156" w:type="dxa"/>
          </w:tcPr>
          <w:p w14:paraId="6F22790D" w14:textId="77777777" w:rsidR="003A6829" w:rsidRPr="003A6829" w:rsidRDefault="003A6829" w:rsidP="003A6829">
            <w:pPr>
              <w:rPr>
                <w:rFonts w:eastAsia="Calibri"/>
                <w:i/>
              </w:rPr>
            </w:pPr>
            <w:r w:rsidRPr="003A6829">
              <w:rPr>
                <w:rFonts w:eastAsia="Calibri"/>
                <w:i/>
              </w:rPr>
              <w:t>Effect</w:t>
            </w:r>
          </w:p>
        </w:tc>
        <w:tc>
          <w:tcPr>
            <w:tcW w:w="7204" w:type="dxa"/>
          </w:tcPr>
          <w:p w14:paraId="188AE5E8" w14:textId="77777777" w:rsidR="003A6829" w:rsidRPr="003A6829" w:rsidRDefault="003A6829" w:rsidP="003A6829">
            <w:pPr>
              <w:rPr>
                <w:rFonts w:eastAsia="Calibri"/>
              </w:rPr>
            </w:pPr>
            <w:r w:rsidRPr="003A6829">
              <w:rPr>
                <w:rFonts w:eastAsia="Calibri"/>
              </w:rPr>
              <w:t>Harm, indirect</w:t>
            </w:r>
          </w:p>
        </w:tc>
      </w:tr>
    </w:tbl>
    <w:p w14:paraId="415F75C1" w14:textId="77777777" w:rsidR="003A6829" w:rsidRPr="003A6829" w:rsidRDefault="003A6829" w:rsidP="003A6829">
      <w:pPr>
        <w:tabs>
          <w:tab w:val="left" w:pos="0"/>
          <w:tab w:val="left" w:pos="450"/>
          <w:tab w:val="left" w:pos="2164"/>
          <w:tab w:val="left" w:pos="2885"/>
          <w:tab w:val="left" w:pos="3600"/>
          <w:tab w:val="left" w:pos="4327"/>
          <w:tab w:val="left" w:pos="5048"/>
          <w:tab w:val="left" w:pos="5770"/>
          <w:tab w:val="left" w:pos="6491"/>
          <w:tab w:val="left" w:pos="7212"/>
          <w:tab w:val="left" w:pos="7933"/>
          <w:tab w:val="left" w:pos="8654"/>
          <w:tab w:val="left" w:pos="9376"/>
          <w:tab w:val="left" w:pos="10097"/>
        </w:tabs>
      </w:pPr>
    </w:p>
    <w:p w14:paraId="0D5F9373" w14:textId="47AADA32" w:rsidR="00CE1EEA" w:rsidRDefault="00CE1EEA">
      <w:pPr>
        <w:spacing w:after="160" w:line="259" w:lineRule="auto"/>
        <w:rPr>
          <w:rFonts w:eastAsiaTheme="minorHAnsi"/>
          <w:b/>
        </w:rPr>
      </w:pPr>
      <w:r>
        <w:rPr>
          <w:rFonts w:eastAsiaTheme="minorHAnsi"/>
          <w:b/>
        </w:rPr>
        <w:br w:type="page"/>
      </w:r>
    </w:p>
    <w:p w14:paraId="26A86816" w14:textId="5A4017DE" w:rsidR="003A6829" w:rsidRPr="003A6829" w:rsidRDefault="00223FF0" w:rsidP="00223FF0">
      <w:pPr>
        <w:pStyle w:val="Heading2"/>
      </w:pPr>
      <w:bookmarkStart w:id="69" w:name="_Toc9255394"/>
      <w:bookmarkStart w:id="70" w:name="_Toc14950142"/>
      <w:r>
        <w:lastRenderedPageBreak/>
        <w:t>4.4</w:t>
      </w:r>
      <w:r>
        <w:tab/>
      </w:r>
      <w:r w:rsidR="003A6829" w:rsidRPr="003A6829">
        <w:t>Summary of Effects</w:t>
      </w:r>
      <w:bookmarkEnd w:id="69"/>
      <w:bookmarkEnd w:id="70"/>
    </w:p>
    <w:p w14:paraId="6A4898E5" w14:textId="489223B7" w:rsidR="00E273F4" w:rsidRPr="00E273F4" w:rsidRDefault="004274BA" w:rsidP="00E273F4">
      <w:pPr>
        <w:keepNext/>
        <w:keepLines/>
        <w:rPr>
          <w:rFonts w:eastAsiaTheme="minorHAnsi"/>
          <w:b/>
        </w:rPr>
      </w:pPr>
      <w:r>
        <w:rPr>
          <w:rFonts w:eastAsia="Calibri"/>
          <w:b/>
          <w:sz w:val="22"/>
          <w:szCs w:val="22"/>
        </w:rPr>
        <w:t>Table 4</w:t>
      </w:r>
      <w:r w:rsidR="003A6829" w:rsidRPr="003A6829">
        <w:rPr>
          <w:rFonts w:eastAsia="Calibri"/>
          <w:b/>
          <w:sz w:val="22"/>
          <w:szCs w:val="22"/>
        </w:rPr>
        <w:t xml:space="preserve">.  </w:t>
      </w:r>
      <w:r w:rsidR="003A6829" w:rsidRPr="003A6829">
        <w:rPr>
          <w:rFonts w:eastAsia="Calibri"/>
          <w:sz w:val="22"/>
          <w:szCs w:val="22"/>
        </w:rPr>
        <w:t xml:space="preserve">A summary of the effects of the Action on </w:t>
      </w:r>
      <w:r w:rsidR="00DB0097">
        <w:rPr>
          <w:rFonts w:eastAsiaTheme="minorHAnsi"/>
        </w:rPr>
        <w:t>the gray bat</w:t>
      </w:r>
    </w:p>
    <w:p w14:paraId="7E1E6FB1" w14:textId="77777777" w:rsidR="00E273F4" w:rsidRPr="003A6829" w:rsidRDefault="00E273F4" w:rsidP="00E273F4">
      <w:pPr>
        <w:keepNext/>
        <w:keepLines/>
        <w:rPr>
          <w:rFonts w:eastAsia="Calibri"/>
          <w:sz w:val="22"/>
          <w:szCs w:val="22"/>
        </w:rPr>
      </w:pPr>
    </w:p>
    <w:tbl>
      <w:tblPr>
        <w:tblStyle w:val="TableGrid31"/>
        <w:tblW w:w="0" w:type="auto"/>
        <w:jc w:val="center"/>
        <w:tblBorders>
          <w:left w:val="none" w:sz="0" w:space="0" w:color="auto"/>
          <w:right w:val="none" w:sz="0" w:space="0" w:color="auto"/>
        </w:tblBorders>
        <w:tblLook w:val="04A0" w:firstRow="1" w:lastRow="0" w:firstColumn="1" w:lastColumn="0" w:noHBand="0" w:noVBand="1"/>
      </w:tblPr>
      <w:tblGrid>
        <w:gridCol w:w="3894"/>
        <w:gridCol w:w="1778"/>
        <w:gridCol w:w="1778"/>
      </w:tblGrid>
      <w:tr w:rsidR="00E273F4" w:rsidRPr="003A6829" w14:paraId="04BC68B2" w14:textId="77777777" w:rsidTr="0093134D">
        <w:trPr>
          <w:trHeight w:val="863"/>
          <w:jc w:val="center"/>
        </w:trPr>
        <w:tc>
          <w:tcPr>
            <w:tcW w:w="3894" w:type="dxa"/>
            <w:vAlign w:val="center"/>
          </w:tcPr>
          <w:p w14:paraId="70AFC5B8" w14:textId="77777777" w:rsidR="00E273F4" w:rsidRPr="003A6829" w:rsidRDefault="00E273F4" w:rsidP="0093134D">
            <w:pPr>
              <w:keepNext/>
              <w:keepLines/>
              <w:jc w:val="center"/>
              <w:rPr>
                <w:rFonts w:eastAsia="Calibri"/>
                <w:b/>
                <w:sz w:val="22"/>
                <w:szCs w:val="22"/>
              </w:rPr>
            </w:pPr>
            <w:r w:rsidRPr="003A6829">
              <w:rPr>
                <w:rFonts w:eastAsia="Calibri"/>
                <w:b/>
                <w:sz w:val="22"/>
                <w:szCs w:val="22"/>
              </w:rPr>
              <w:t>Stressors</w:t>
            </w:r>
          </w:p>
        </w:tc>
        <w:tc>
          <w:tcPr>
            <w:tcW w:w="1778" w:type="dxa"/>
            <w:vAlign w:val="center"/>
          </w:tcPr>
          <w:p w14:paraId="22411DC1" w14:textId="77777777" w:rsidR="00E273F4" w:rsidRPr="003A6829" w:rsidRDefault="00E273F4" w:rsidP="0093134D">
            <w:pPr>
              <w:keepNext/>
              <w:keepLines/>
              <w:jc w:val="center"/>
              <w:rPr>
                <w:rFonts w:eastAsia="Calibri"/>
                <w:b/>
                <w:sz w:val="22"/>
                <w:szCs w:val="22"/>
              </w:rPr>
            </w:pPr>
            <w:r w:rsidRPr="003A6829">
              <w:rPr>
                <w:rFonts w:eastAsia="Calibri"/>
                <w:b/>
                <w:sz w:val="22"/>
                <w:szCs w:val="22"/>
              </w:rPr>
              <w:t>Adverse</w:t>
            </w:r>
          </w:p>
        </w:tc>
        <w:tc>
          <w:tcPr>
            <w:tcW w:w="1778" w:type="dxa"/>
            <w:vAlign w:val="center"/>
          </w:tcPr>
          <w:p w14:paraId="371F3CF8" w14:textId="77777777" w:rsidR="00E273F4" w:rsidRPr="003A6829" w:rsidRDefault="00E273F4" w:rsidP="0093134D">
            <w:pPr>
              <w:keepNext/>
              <w:keepLines/>
              <w:jc w:val="center"/>
              <w:rPr>
                <w:rFonts w:eastAsia="Calibri"/>
                <w:b/>
                <w:sz w:val="22"/>
                <w:szCs w:val="22"/>
              </w:rPr>
            </w:pPr>
            <w:r w:rsidRPr="003A6829">
              <w:rPr>
                <w:rFonts w:eastAsia="Calibri"/>
                <w:b/>
                <w:sz w:val="22"/>
                <w:szCs w:val="22"/>
              </w:rPr>
              <w:t>Insignificant/</w:t>
            </w:r>
          </w:p>
          <w:p w14:paraId="4472D75A" w14:textId="77777777" w:rsidR="00E273F4" w:rsidRPr="003A6829" w:rsidRDefault="00E273F4" w:rsidP="0093134D">
            <w:pPr>
              <w:keepNext/>
              <w:keepLines/>
              <w:jc w:val="center"/>
              <w:rPr>
                <w:rFonts w:eastAsia="Calibri"/>
                <w:b/>
                <w:sz w:val="22"/>
                <w:szCs w:val="22"/>
                <w:vertAlign w:val="superscript"/>
              </w:rPr>
            </w:pPr>
            <w:r w:rsidRPr="003A6829">
              <w:rPr>
                <w:rFonts w:eastAsia="Calibri"/>
                <w:b/>
                <w:sz w:val="22"/>
                <w:szCs w:val="22"/>
              </w:rPr>
              <w:t>Discountable</w:t>
            </w:r>
          </w:p>
        </w:tc>
      </w:tr>
      <w:tr w:rsidR="00E273F4" w:rsidRPr="003A6829" w14:paraId="0F57D902" w14:textId="77777777" w:rsidTr="0093134D">
        <w:trPr>
          <w:jc w:val="center"/>
        </w:trPr>
        <w:tc>
          <w:tcPr>
            <w:tcW w:w="3894" w:type="dxa"/>
          </w:tcPr>
          <w:p w14:paraId="4B0935B4" w14:textId="77777777" w:rsidR="00E273F4" w:rsidRPr="003A6829" w:rsidRDefault="00E273F4" w:rsidP="0093134D">
            <w:pPr>
              <w:keepNext/>
              <w:keepLines/>
              <w:ind w:left="345" w:hanging="345"/>
              <w:rPr>
                <w:rFonts w:eastAsia="Calibri"/>
                <w:sz w:val="22"/>
                <w:szCs w:val="22"/>
              </w:rPr>
            </w:pPr>
            <w:r w:rsidRPr="003A6829">
              <w:rPr>
                <w:rFonts w:eastAsia="Calibri"/>
                <w:sz w:val="22"/>
                <w:szCs w:val="22"/>
              </w:rPr>
              <w:t xml:space="preserve">Noise </w:t>
            </w:r>
            <w:r>
              <w:rPr>
                <w:rFonts w:eastAsia="Calibri"/>
                <w:sz w:val="22"/>
                <w:szCs w:val="22"/>
              </w:rPr>
              <w:t>and vibration (bridge roosting)</w:t>
            </w:r>
            <w:r w:rsidRPr="003A6829">
              <w:rPr>
                <w:rFonts w:eastAsia="Calibri"/>
                <w:sz w:val="22"/>
                <w:szCs w:val="22"/>
              </w:rPr>
              <w:t xml:space="preserve">: </w:t>
            </w:r>
            <w:r w:rsidRPr="003A6829">
              <w:rPr>
                <w:rFonts w:eastAsia="Calibri"/>
                <w:i/>
                <w:sz w:val="22"/>
                <w:szCs w:val="22"/>
              </w:rPr>
              <w:t>construction</w:t>
            </w:r>
            <w:r>
              <w:rPr>
                <w:rFonts w:eastAsia="Calibri"/>
                <w:i/>
                <w:sz w:val="22"/>
                <w:szCs w:val="22"/>
              </w:rPr>
              <w:t xml:space="preserve"> and maintenance</w:t>
            </w:r>
          </w:p>
        </w:tc>
        <w:tc>
          <w:tcPr>
            <w:tcW w:w="1778" w:type="dxa"/>
            <w:vAlign w:val="center"/>
          </w:tcPr>
          <w:p w14:paraId="3B5E0758" w14:textId="77777777" w:rsidR="00E273F4" w:rsidRPr="003A6829" w:rsidRDefault="00E273F4" w:rsidP="0093134D">
            <w:pPr>
              <w:keepNext/>
              <w:keepLines/>
              <w:jc w:val="center"/>
              <w:rPr>
                <w:rFonts w:eastAsia="Calibri"/>
                <w:sz w:val="22"/>
                <w:szCs w:val="22"/>
              </w:rPr>
            </w:pPr>
            <w:r w:rsidRPr="003A6829">
              <w:rPr>
                <w:rFonts w:eastAsia="Calibri"/>
                <w:sz w:val="22"/>
                <w:szCs w:val="22"/>
              </w:rPr>
              <w:t>Harm direct and indirect</w:t>
            </w:r>
          </w:p>
        </w:tc>
        <w:tc>
          <w:tcPr>
            <w:tcW w:w="1778" w:type="dxa"/>
            <w:vAlign w:val="center"/>
          </w:tcPr>
          <w:p w14:paraId="214C835A" w14:textId="77777777" w:rsidR="00E273F4" w:rsidRPr="003A6829" w:rsidRDefault="00E273F4" w:rsidP="0093134D">
            <w:pPr>
              <w:keepNext/>
              <w:keepLines/>
              <w:jc w:val="center"/>
              <w:rPr>
                <w:rFonts w:eastAsia="Calibri"/>
                <w:sz w:val="22"/>
                <w:szCs w:val="22"/>
              </w:rPr>
            </w:pPr>
          </w:p>
        </w:tc>
      </w:tr>
      <w:tr w:rsidR="00E273F4" w:rsidRPr="003A6829" w14:paraId="3D28D771" w14:textId="77777777" w:rsidTr="0093134D">
        <w:trPr>
          <w:jc w:val="center"/>
        </w:trPr>
        <w:tc>
          <w:tcPr>
            <w:tcW w:w="3894" w:type="dxa"/>
          </w:tcPr>
          <w:p w14:paraId="382CD5E1" w14:textId="77777777" w:rsidR="00E273F4" w:rsidRPr="003A6829" w:rsidRDefault="00E273F4" w:rsidP="0093134D">
            <w:pPr>
              <w:keepNext/>
              <w:keepLines/>
              <w:ind w:left="345" w:hanging="345"/>
              <w:rPr>
                <w:rFonts w:eastAsia="Calibri"/>
                <w:sz w:val="22"/>
                <w:szCs w:val="22"/>
              </w:rPr>
            </w:pPr>
            <w:r w:rsidRPr="003A6829">
              <w:rPr>
                <w:rFonts w:eastAsia="Calibri"/>
                <w:sz w:val="22"/>
                <w:szCs w:val="22"/>
              </w:rPr>
              <w:t xml:space="preserve">Noise and vibration (foraging): </w:t>
            </w:r>
            <w:r w:rsidRPr="003A6829">
              <w:rPr>
                <w:rFonts w:eastAsia="Calibri"/>
                <w:i/>
                <w:sz w:val="22"/>
                <w:szCs w:val="22"/>
              </w:rPr>
              <w:t>construction</w:t>
            </w:r>
          </w:p>
        </w:tc>
        <w:tc>
          <w:tcPr>
            <w:tcW w:w="1778" w:type="dxa"/>
            <w:vAlign w:val="center"/>
          </w:tcPr>
          <w:p w14:paraId="2B15DC66" w14:textId="77777777" w:rsidR="00E273F4" w:rsidRPr="003A6829" w:rsidRDefault="00E273F4" w:rsidP="0093134D">
            <w:pPr>
              <w:keepNext/>
              <w:keepLines/>
              <w:jc w:val="center"/>
              <w:rPr>
                <w:rFonts w:eastAsia="Calibri"/>
                <w:sz w:val="22"/>
                <w:szCs w:val="22"/>
              </w:rPr>
            </w:pPr>
          </w:p>
        </w:tc>
        <w:tc>
          <w:tcPr>
            <w:tcW w:w="1778" w:type="dxa"/>
            <w:vAlign w:val="center"/>
          </w:tcPr>
          <w:p w14:paraId="00B50FB9" w14:textId="77777777" w:rsidR="00E273F4" w:rsidRPr="003A6829" w:rsidRDefault="00E273F4" w:rsidP="0093134D">
            <w:pPr>
              <w:keepNext/>
              <w:keepLines/>
              <w:jc w:val="center"/>
              <w:rPr>
                <w:rFonts w:eastAsia="Calibri"/>
                <w:sz w:val="22"/>
                <w:szCs w:val="22"/>
              </w:rPr>
            </w:pPr>
            <w:r w:rsidRPr="003A6829">
              <w:rPr>
                <w:rFonts w:eastAsia="Calibri"/>
                <w:sz w:val="22"/>
                <w:szCs w:val="22"/>
              </w:rPr>
              <w:t>insignificant</w:t>
            </w:r>
          </w:p>
        </w:tc>
      </w:tr>
      <w:tr w:rsidR="00E273F4" w:rsidRPr="003A6829" w14:paraId="450B1453" w14:textId="77777777" w:rsidTr="0093134D">
        <w:trPr>
          <w:jc w:val="center"/>
        </w:trPr>
        <w:tc>
          <w:tcPr>
            <w:tcW w:w="3894" w:type="dxa"/>
          </w:tcPr>
          <w:p w14:paraId="62DDDC79" w14:textId="77777777" w:rsidR="00E273F4" w:rsidRPr="003A6829" w:rsidRDefault="00E273F4" w:rsidP="0093134D">
            <w:pPr>
              <w:ind w:left="345" w:hanging="345"/>
              <w:rPr>
                <w:rFonts w:eastAsia="Calibri"/>
                <w:sz w:val="22"/>
                <w:szCs w:val="22"/>
              </w:rPr>
            </w:pPr>
            <w:r w:rsidRPr="003A6829">
              <w:rPr>
                <w:rFonts w:eastAsia="Calibri"/>
                <w:sz w:val="22"/>
                <w:szCs w:val="22"/>
              </w:rPr>
              <w:t xml:space="preserve">Noise and vibration: </w:t>
            </w:r>
            <w:r>
              <w:rPr>
                <w:rFonts w:eastAsia="Calibri"/>
                <w:i/>
                <w:sz w:val="22"/>
                <w:szCs w:val="22"/>
              </w:rPr>
              <w:t>operation</w:t>
            </w:r>
          </w:p>
        </w:tc>
        <w:tc>
          <w:tcPr>
            <w:tcW w:w="1778" w:type="dxa"/>
            <w:vAlign w:val="center"/>
          </w:tcPr>
          <w:p w14:paraId="745FEBC4" w14:textId="77777777" w:rsidR="00E273F4" w:rsidRPr="003A6829" w:rsidRDefault="00E273F4" w:rsidP="0093134D">
            <w:pPr>
              <w:jc w:val="center"/>
              <w:rPr>
                <w:rFonts w:eastAsia="Calibri"/>
                <w:sz w:val="22"/>
                <w:szCs w:val="22"/>
              </w:rPr>
            </w:pPr>
          </w:p>
        </w:tc>
        <w:tc>
          <w:tcPr>
            <w:tcW w:w="1778" w:type="dxa"/>
            <w:vAlign w:val="center"/>
          </w:tcPr>
          <w:p w14:paraId="1EE4A7EE" w14:textId="77777777" w:rsidR="00E273F4" w:rsidRPr="003A6829" w:rsidRDefault="00E273F4" w:rsidP="0093134D">
            <w:pPr>
              <w:jc w:val="center"/>
              <w:rPr>
                <w:rFonts w:eastAsia="Calibri"/>
                <w:sz w:val="22"/>
                <w:szCs w:val="22"/>
              </w:rPr>
            </w:pPr>
            <w:r w:rsidRPr="003A6829">
              <w:rPr>
                <w:rFonts w:eastAsia="Calibri"/>
                <w:sz w:val="22"/>
                <w:szCs w:val="22"/>
              </w:rPr>
              <w:t>insignificant</w:t>
            </w:r>
          </w:p>
        </w:tc>
      </w:tr>
      <w:tr w:rsidR="00E273F4" w:rsidRPr="003A6829" w14:paraId="746F0AB8" w14:textId="77777777" w:rsidTr="0093134D">
        <w:trPr>
          <w:jc w:val="center"/>
        </w:trPr>
        <w:tc>
          <w:tcPr>
            <w:tcW w:w="3894" w:type="dxa"/>
          </w:tcPr>
          <w:p w14:paraId="55179D33" w14:textId="77777777" w:rsidR="00E273F4" w:rsidRPr="003A6829" w:rsidRDefault="00E273F4" w:rsidP="0093134D">
            <w:pPr>
              <w:ind w:left="345" w:hanging="345"/>
              <w:rPr>
                <w:rFonts w:eastAsia="Calibri"/>
                <w:sz w:val="22"/>
                <w:szCs w:val="22"/>
              </w:rPr>
            </w:pPr>
            <w:r w:rsidRPr="003A6829">
              <w:rPr>
                <w:rFonts w:eastAsia="Calibri"/>
                <w:sz w:val="22"/>
                <w:szCs w:val="22"/>
              </w:rPr>
              <w:t xml:space="preserve">Night lighting: </w:t>
            </w:r>
            <w:r w:rsidRPr="003A6829">
              <w:rPr>
                <w:rFonts w:eastAsia="Calibri"/>
                <w:i/>
                <w:sz w:val="22"/>
                <w:szCs w:val="22"/>
              </w:rPr>
              <w:t>construction and operation</w:t>
            </w:r>
          </w:p>
        </w:tc>
        <w:tc>
          <w:tcPr>
            <w:tcW w:w="1778" w:type="dxa"/>
            <w:vAlign w:val="center"/>
          </w:tcPr>
          <w:p w14:paraId="05F6A0B2" w14:textId="77777777" w:rsidR="00E273F4" w:rsidRPr="003A6829" w:rsidRDefault="00E273F4" w:rsidP="0093134D">
            <w:pPr>
              <w:jc w:val="center"/>
              <w:rPr>
                <w:rFonts w:eastAsia="Calibri"/>
                <w:sz w:val="22"/>
                <w:szCs w:val="22"/>
              </w:rPr>
            </w:pPr>
          </w:p>
        </w:tc>
        <w:tc>
          <w:tcPr>
            <w:tcW w:w="1778" w:type="dxa"/>
            <w:vAlign w:val="center"/>
          </w:tcPr>
          <w:p w14:paraId="617F871B" w14:textId="77777777" w:rsidR="00E273F4" w:rsidRPr="003A6829" w:rsidRDefault="00E273F4" w:rsidP="0093134D">
            <w:pPr>
              <w:jc w:val="center"/>
              <w:rPr>
                <w:rFonts w:eastAsia="Calibri"/>
                <w:sz w:val="22"/>
                <w:szCs w:val="22"/>
              </w:rPr>
            </w:pPr>
            <w:r w:rsidRPr="003A6829">
              <w:rPr>
                <w:rFonts w:eastAsia="Calibri"/>
                <w:sz w:val="22"/>
                <w:szCs w:val="22"/>
              </w:rPr>
              <w:t>insignificant</w:t>
            </w:r>
          </w:p>
        </w:tc>
      </w:tr>
      <w:tr w:rsidR="00E273F4" w:rsidRPr="003A6829" w14:paraId="28AB286A" w14:textId="77777777" w:rsidTr="0093134D">
        <w:trPr>
          <w:jc w:val="center"/>
        </w:trPr>
        <w:tc>
          <w:tcPr>
            <w:tcW w:w="3894" w:type="dxa"/>
          </w:tcPr>
          <w:p w14:paraId="62FB34F8" w14:textId="77777777" w:rsidR="00E273F4" w:rsidRPr="003A6829" w:rsidRDefault="00E273F4" w:rsidP="0093134D">
            <w:pPr>
              <w:ind w:left="345" w:hanging="345"/>
              <w:rPr>
                <w:rFonts w:eastAsia="Calibri"/>
                <w:sz w:val="22"/>
                <w:szCs w:val="22"/>
              </w:rPr>
            </w:pPr>
            <w:r w:rsidRPr="003A6829">
              <w:rPr>
                <w:rFonts w:eastAsia="Calibri"/>
                <w:sz w:val="22"/>
                <w:szCs w:val="22"/>
              </w:rPr>
              <w:t xml:space="preserve">Night lighting: </w:t>
            </w:r>
            <w:r w:rsidRPr="003A6829">
              <w:rPr>
                <w:rFonts w:eastAsia="Calibri"/>
                <w:i/>
                <w:sz w:val="22"/>
                <w:szCs w:val="22"/>
              </w:rPr>
              <w:t>maintenance</w:t>
            </w:r>
          </w:p>
        </w:tc>
        <w:tc>
          <w:tcPr>
            <w:tcW w:w="1778" w:type="dxa"/>
            <w:vAlign w:val="center"/>
          </w:tcPr>
          <w:p w14:paraId="5A2BFF4F" w14:textId="77777777" w:rsidR="00E273F4" w:rsidRPr="003A6829" w:rsidRDefault="00E273F4" w:rsidP="0093134D">
            <w:pPr>
              <w:jc w:val="center"/>
              <w:rPr>
                <w:rFonts w:eastAsia="Calibri"/>
                <w:sz w:val="22"/>
                <w:szCs w:val="22"/>
              </w:rPr>
            </w:pPr>
          </w:p>
        </w:tc>
        <w:tc>
          <w:tcPr>
            <w:tcW w:w="1778" w:type="dxa"/>
            <w:vAlign w:val="center"/>
          </w:tcPr>
          <w:p w14:paraId="64EE6525" w14:textId="77777777" w:rsidR="00E273F4" w:rsidRPr="003A6829" w:rsidRDefault="00E273F4" w:rsidP="0093134D">
            <w:pPr>
              <w:jc w:val="center"/>
              <w:rPr>
                <w:rFonts w:eastAsia="Calibri"/>
                <w:sz w:val="22"/>
                <w:szCs w:val="22"/>
              </w:rPr>
            </w:pPr>
            <w:r w:rsidRPr="003A6829">
              <w:rPr>
                <w:rFonts w:eastAsia="Calibri"/>
                <w:sz w:val="22"/>
                <w:szCs w:val="22"/>
              </w:rPr>
              <w:t>discountable</w:t>
            </w:r>
          </w:p>
        </w:tc>
      </w:tr>
      <w:tr w:rsidR="00E273F4" w:rsidRPr="003A6829" w14:paraId="05B7B506" w14:textId="77777777" w:rsidTr="0093134D">
        <w:trPr>
          <w:jc w:val="center"/>
        </w:trPr>
        <w:tc>
          <w:tcPr>
            <w:tcW w:w="3894" w:type="dxa"/>
          </w:tcPr>
          <w:p w14:paraId="493A3A88" w14:textId="77777777" w:rsidR="00E273F4" w:rsidRPr="003A6829" w:rsidRDefault="00E273F4" w:rsidP="0093134D">
            <w:pPr>
              <w:ind w:left="345" w:hanging="345"/>
              <w:rPr>
                <w:rFonts w:eastAsia="Calibri"/>
                <w:sz w:val="22"/>
                <w:szCs w:val="22"/>
              </w:rPr>
            </w:pPr>
            <w:r w:rsidRPr="003A6829">
              <w:rPr>
                <w:rFonts w:eastAsia="Calibri"/>
                <w:sz w:val="22"/>
                <w:szCs w:val="22"/>
              </w:rPr>
              <w:t xml:space="preserve">Aquatic resource: </w:t>
            </w:r>
            <w:r w:rsidRPr="003A6829">
              <w:rPr>
                <w:rFonts w:eastAsia="Calibri"/>
                <w:i/>
                <w:sz w:val="22"/>
                <w:szCs w:val="22"/>
              </w:rPr>
              <w:t>construction</w:t>
            </w:r>
          </w:p>
          <w:p w14:paraId="59E44CF2" w14:textId="77777777" w:rsidR="00E273F4" w:rsidRPr="003A6829" w:rsidRDefault="00E273F4" w:rsidP="0093134D">
            <w:pPr>
              <w:rPr>
                <w:rFonts w:eastAsia="Calibri"/>
                <w:sz w:val="22"/>
                <w:szCs w:val="22"/>
              </w:rPr>
            </w:pPr>
          </w:p>
        </w:tc>
        <w:tc>
          <w:tcPr>
            <w:tcW w:w="1778" w:type="dxa"/>
            <w:vAlign w:val="center"/>
          </w:tcPr>
          <w:p w14:paraId="2668BC14" w14:textId="77777777" w:rsidR="00E273F4" w:rsidRPr="003A6829" w:rsidRDefault="00E273F4" w:rsidP="0093134D">
            <w:pPr>
              <w:jc w:val="center"/>
              <w:rPr>
                <w:rFonts w:eastAsia="Calibri"/>
                <w:sz w:val="22"/>
                <w:szCs w:val="22"/>
              </w:rPr>
            </w:pPr>
          </w:p>
        </w:tc>
        <w:tc>
          <w:tcPr>
            <w:tcW w:w="1778" w:type="dxa"/>
            <w:vAlign w:val="center"/>
          </w:tcPr>
          <w:p w14:paraId="1B040EC7" w14:textId="77777777" w:rsidR="00E273F4" w:rsidRPr="003A6829" w:rsidRDefault="00E273F4" w:rsidP="0093134D">
            <w:pPr>
              <w:jc w:val="center"/>
              <w:rPr>
                <w:rFonts w:eastAsia="Calibri"/>
                <w:sz w:val="22"/>
                <w:szCs w:val="22"/>
              </w:rPr>
            </w:pPr>
            <w:r w:rsidRPr="003A6829">
              <w:rPr>
                <w:rFonts w:eastAsia="Calibri"/>
                <w:sz w:val="22"/>
                <w:szCs w:val="22"/>
              </w:rPr>
              <w:t>insignificant</w:t>
            </w:r>
          </w:p>
        </w:tc>
      </w:tr>
      <w:tr w:rsidR="00E273F4" w:rsidRPr="003A6829" w14:paraId="0ECCBDA4" w14:textId="77777777" w:rsidTr="0093134D">
        <w:trPr>
          <w:jc w:val="center"/>
        </w:trPr>
        <w:tc>
          <w:tcPr>
            <w:tcW w:w="3894" w:type="dxa"/>
          </w:tcPr>
          <w:p w14:paraId="73A85AA7" w14:textId="77777777" w:rsidR="00E273F4" w:rsidRPr="003A6829" w:rsidRDefault="00E273F4" w:rsidP="0093134D">
            <w:pPr>
              <w:ind w:left="186" w:hanging="180"/>
              <w:rPr>
                <w:rFonts w:eastAsia="Calibri"/>
                <w:sz w:val="22"/>
                <w:szCs w:val="22"/>
              </w:rPr>
            </w:pPr>
            <w:r w:rsidRPr="003A6829">
              <w:rPr>
                <w:rFonts w:eastAsia="Calibri"/>
                <w:sz w:val="22"/>
                <w:szCs w:val="22"/>
              </w:rPr>
              <w:t xml:space="preserve">Aquatic resource degradation, (sedimentation): </w:t>
            </w:r>
            <w:r w:rsidRPr="003A6829">
              <w:rPr>
                <w:rFonts w:eastAsia="Calibri"/>
                <w:i/>
                <w:sz w:val="22"/>
                <w:szCs w:val="22"/>
              </w:rPr>
              <w:t>construction and maintenance</w:t>
            </w:r>
          </w:p>
          <w:p w14:paraId="1CAAB0B5" w14:textId="77777777" w:rsidR="00E273F4" w:rsidRPr="003A6829" w:rsidRDefault="00E273F4" w:rsidP="0093134D">
            <w:pPr>
              <w:ind w:left="186" w:hanging="180"/>
              <w:rPr>
                <w:rFonts w:eastAsia="Calibri"/>
                <w:sz w:val="22"/>
                <w:szCs w:val="22"/>
              </w:rPr>
            </w:pPr>
          </w:p>
        </w:tc>
        <w:tc>
          <w:tcPr>
            <w:tcW w:w="1778" w:type="dxa"/>
            <w:vAlign w:val="center"/>
          </w:tcPr>
          <w:p w14:paraId="5B49C2EE" w14:textId="77777777" w:rsidR="00E273F4" w:rsidRPr="003A6829" w:rsidRDefault="00E273F4" w:rsidP="0093134D">
            <w:pPr>
              <w:jc w:val="center"/>
              <w:rPr>
                <w:rFonts w:eastAsia="Calibri"/>
                <w:sz w:val="22"/>
                <w:szCs w:val="22"/>
              </w:rPr>
            </w:pPr>
          </w:p>
        </w:tc>
        <w:tc>
          <w:tcPr>
            <w:tcW w:w="1778" w:type="dxa"/>
            <w:vAlign w:val="center"/>
          </w:tcPr>
          <w:p w14:paraId="37C800A0" w14:textId="77777777" w:rsidR="00E273F4" w:rsidRPr="003A6829" w:rsidRDefault="00E273F4" w:rsidP="0093134D">
            <w:pPr>
              <w:jc w:val="center"/>
              <w:rPr>
                <w:rFonts w:eastAsia="Calibri"/>
                <w:sz w:val="22"/>
                <w:szCs w:val="22"/>
              </w:rPr>
            </w:pPr>
            <w:r w:rsidRPr="003A6829">
              <w:rPr>
                <w:rFonts w:eastAsia="Calibri"/>
                <w:sz w:val="22"/>
                <w:szCs w:val="22"/>
              </w:rPr>
              <w:t>insignificant</w:t>
            </w:r>
          </w:p>
        </w:tc>
      </w:tr>
      <w:tr w:rsidR="00E273F4" w:rsidRPr="003A6829" w14:paraId="09FB0865" w14:textId="77777777" w:rsidTr="0093134D">
        <w:trPr>
          <w:jc w:val="center"/>
        </w:trPr>
        <w:tc>
          <w:tcPr>
            <w:tcW w:w="3894" w:type="dxa"/>
          </w:tcPr>
          <w:p w14:paraId="5F93E2F1" w14:textId="77777777" w:rsidR="00E273F4" w:rsidRPr="003A6829" w:rsidRDefault="00E273F4" w:rsidP="0093134D">
            <w:pPr>
              <w:ind w:left="186" w:hanging="180"/>
              <w:rPr>
                <w:rFonts w:eastAsia="Calibri"/>
                <w:sz w:val="22"/>
                <w:szCs w:val="22"/>
              </w:rPr>
            </w:pPr>
            <w:r w:rsidRPr="003A6829">
              <w:rPr>
                <w:rFonts w:eastAsia="Calibri"/>
                <w:sz w:val="22"/>
                <w:szCs w:val="22"/>
              </w:rPr>
              <w:t xml:space="preserve">Aquatic resource degradation, (pollutants): </w:t>
            </w:r>
            <w:r w:rsidRPr="003A6829">
              <w:rPr>
                <w:rFonts w:eastAsia="Calibri"/>
                <w:i/>
                <w:sz w:val="22"/>
                <w:szCs w:val="22"/>
              </w:rPr>
              <w:t>construction, operation, and maintenance</w:t>
            </w:r>
          </w:p>
        </w:tc>
        <w:tc>
          <w:tcPr>
            <w:tcW w:w="1778" w:type="dxa"/>
            <w:vAlign w:val="center"/>
          </w:tcPr>
          <w:p w14:paraId="47761164" w14:textId="77777777" w:rsidR="00E273F4" w:rsidRPr="003A6829" w:rsidRDefault="00E273F4" w:rsidP="0093134D">
            <w:pPr>
              <w:jc w:val="center"/>
              <w:rPr>
                <w:rFonts w:eastAsia="Calibri"/>
                <w:sz w:val="22"/>
                <w:szCs w:val="22"/>
              </w:rPr>
            </w:pPr>
          </w:p>
        </w:tc>
        <w:tc>
          <w:tcPr>
            <w:tcW w:w="1778" w:type="dxa"/>
            <w:vAlign w:val="center"/>
          </w:tcPr>
          <w:p w14:paraId="1785FB01" w14:textId="77777777" w:rsidR="00E273F4" w:rsidRPr="003A6829" w:rsidRDefault="00E273F4" w:rsidP="0093134D">
            <w:pPr>
              <w:jc w:val="center"/>
              <w:rPr>
                <w:rFonts w:eastAsia="Calibri"/>
                <w:sz w:val="22"/>
                <w:szCs w:val="22"/>
              </w:rPr>
            </w:pPr>
            <w:r>
              <w:rPr>
                <w:rFonts w:eastAsia="Calibri"/>
                <w:sz w:val="22"/>
                <w:szCs w:val="22"/>
              </w:rPr>
              <w:t>insignificant</w:t>
            </w:r>
          </w:p>
        </w:tc>
      </w:tr>
      <w:tr w:rsidR="00E273F4" w:rsidRPr="003A6829" w14:paraId="4D72DAE2" w14:textId="77777777" w:rsidTr="0093134D">
        <w:trPr>
          <w:jc w:val="center"/>
        </w:trPr>
        <w:tc>
          <w:tcPr>
            <w:tcW w:w="3894" w:type="dxa"/>
          </w:tcPr>
          <w:p w14:paraId="7E7DB28D" w14:textId="23D289D4" w:rsidR="00E273F4" w:rsidRPr="003A6829" w:rsidRDefault="000D2D4F" w:rsidP="0093134D">
            <w:pPr>
              <w:ind w:left="165" w:hanging="165"/>
              <w:rPr>
                <w:rFonts w:eastAsia="Calibri"/>
                <w:sz w:val="22"/>
                <w:szCs w:val="22"/>
              </w:rPr>
            </w:pPr>
            <w:r>
              <w:rPr>
                <w:rFonts w:eastAsia="Calibri"/>
                <w:sz w:val="22"/>
                <w:szCs w:val="22"/>
              </w:rPr>
              <w:t>Tree removal</w:t>
            </w:r>
            <w:r w:rsidR="00E273F4" w:rsidRPr="003A6829">
              <w:rPr>
                <w:rFonts w:eastAsia="Calibri"/>
                <w:sz w:val="22"/>
                <w:szCs w:val="22"/>
              </w:rPr>
              <w:t xml:space="preserve">: </w:t>
            </w:r>
            <w:r w:rsidR="00E273F4" w:rsidRPr="003A6829">
              <w:rPr>
                <w:rFonts w:eastAsia="Calibri"/>
                <w:i/>
                <w:sz w:val="22"/>
                <w:szCs w:val="22"/>
              </w:rPr>
              <w:t>construction and maintenance</w:t>
            </w:r>
          </w:p>
        </w:tc>
        <w:tc>
          <w:tcPr>
            <w:tcW w:w="1778" w:type="dxa"/>
            <w:vAlign w:val="center"/>
          </w:tcPr>
          <w:p w14:paraId="3737BD57" w14:textId="77777777" w:rsidR="00E273F4" w:rsidRPr="003A6829" w:rsidRDefault="00E273F4" w:rsidP="0093134D">
            <w:pPr>
              <w:jc w:val="center"/>
              <w:rPr>
                <w:rFonts w:eastAsia="Calibri"/>
                <w:sz w:val="22"/>
                <w:szCs w:val="22"/>
              </w:rPr>
            </w:pPr>
          </w:p>
        </w:tc>
        <w:tc>
          <w:tcPr>
            <w:tcW w:w="1778" w:type="dxa"/>
            <w:vAlign w:val="center"/>
          </w:tcPr>
          <w:p w14:paraId="70677EA8" w14:textId="77777777" w:rsidR="00E273F4" w:rsidRPr="003A6829" w:rsidRDefault="00E273F4" w:rsidP="0093134D">
            <w:pPr>
              <w:jc w:val="center"/>
              <w:rPr>
                <w:rFonts w:eastAsia="Calibri"/>
                <w:sz w:val="22"/>
                <w:szCs w:val="22"/>
              </w:rPr>
            </w:pPr>
            <w:r w:rsidRPr="003A6829">
              <w:rPr>
                <w:rFonts w:eastAsia="Calibri"/>
                <w:sz w:val="22"/>
                <w:szCs w:val="22"/>
              </w:rPr>
              <w:t>insignificant</w:t>
            </w:r>
          </w:p>
        </w:tc>
      </w:tr>
      <w:tr w:rsidR="00E273F4" w:rsidRPr="003A6829" w14:paraId="2D9DF1B3" w14:textId="77777777" w:rsidTr="0093134D">
        <w:trPr>
          <w:jc w:val="center"/>
        </w:trPr>
        <w:tc>
          <w:tcPr>
            <w:tcW w:w="3894" w:type="dxa"/>
          </w:tcPr>
          <w:p w14:paraId="290E2443" w14:textId="312D5A82" w:rsidR="00E273F4" w:rsidRPr="003A6829" w:rsidRDefault="00E273F4" w:rsidP="004564D0">
            <w:pPr>
              <w:ind w:left="255" w:hanging="255"/>
              <w:rPr>
                <w:rFonts w:eastAsia="Calibri"/>
                <w:sz w:val="22"/>
                <w:szCs w:val="22"/>
              </w:rPr>
            </w:pPr>
            <w:r w:rsidRPr="003A6829">
              <w:rPr>
                <w:rFonts w:eastAsia="Calibri"/>
                <w:sz w:val="22"/>
                <w:szCs w:val="22"/>
              </w:rPr>
              <w:t>C</w:t>
            </w:r>
            <w:r w:rsidR="004564D0">
              <w:rPr>
                <w:rFonts w:eastAsia="Calibri"/>
                <w:sz w:val="22"/>
                <w:szCs w:val="22"/>
              </w:rPr>
              <w:t>ollison</w:t>
            </w:r>
            <w:r w:rsidRPr="003A6829">
              <w:rPr>
                <w:rFonts w:eastAsia="Calibri"/>
                <w:sz w:val="22"/>
                <w:szCs w:val="22"/>
              </w:rPr>
              <w:t>:</w:t>
            </w:r>
            <w:r w:rsidR="004564D0">
              <w:rPr>
                <w:rFonts w:eastAsia="Calibri"/>
                <w:sz w:val="22"/>
                <w:szCs w:val="22"/>
              </w:rPr>
              <w:t xml:space="preserve"> </w:t>
            </w:r>
            <w:r w:rsidRPr="003A6829">
              <w:rPr>
                <w:rFonts w:eastAsia="Calibri"/>
                <w:i/>
                <w:sz w:val="22"/>
                <w:szCs w:val="22"/>
              </w:rPr>
              <w:t>construction</w:t>
            </w:r>
            <w:r w:rsidRPr="003A6829">
              <w:rPr>
                <w:rFonts w:eastAsia="Calibri"/>
                <w:sz w:val="22"/>
                <w:szCs w:val="22"/>
              </w:rPr>
              <w:t xml:space="preserve"> </w:t>
            </w:r>
          </w:p>
        </w:tc>
        <w:tc>
          <w:tcPr>
            <w:tcW w:w="1778" w:type="dxa"/>
            <w:vAlign w:val="center"/>
          </w:tcPr>
          <w:p w14:paraId="1E91DDA8" w14:textId="77777777" w:rsidR="00E273F4" w:rsidRPr="003A6829" w:rsidRDefault="00E273F4" w:rsidP="0093134D">
            <w:pPr>
              <w:jc w:val="center"/>
              <w:rPr>
                <w:rFonts w:eastAsia="Calibri"/>
                <w:sz w:val="22"/>
                <w:szCs w:val="22"/>
              </w:rPr>
            </w:pPr>
          </w:p>
        </w:tc>
        <w:tc>
          <w:tcPr>
            <w:tcW w:w="1778" w:type="dxa"/>
            <w:vAlign w:val="center"/>
          </w:tcPr>
          <w:p w14:paraId="5CF13C2A" w14:textId="77777777" w:rsidR="00E273F4" w:rsidRPr="003A6829" w:rsidRDefault="00E273F4" w:rsidP="0093134D">
            <w:pPr>
              <w:jc w:val="center"/>
              <w:rPr>
                <w:rFonts w:eastAsia="Calibri"/>
                <w:sz w:val="22"/>
                <w:szCs w:val="22"/>
              </w:rPr>
            </w:pPr>
            <w:r w:rsidRPr="003A6829">
              <w:rPr>
                <w:rFonts w:eastAsia="Calibri"/>
                <w:sz w:val="22"/>
                <w:szCs w:val="22"/>
              </w:rPr>
              <w:t>discountable</w:t>
            </w:r>
          </w:p>
        </w:tc>
      </w:tr>
      <w:tr w:rsidR="00E273F4" w:rsidRPr="003A6829" w14:paraId="26EDEE10" w14:textId="77777777" w:rsidTr="0093134D">
        <w:trPr>
          <w:jc w:val="center"/>
        </w:trPr>
        <w:tc>
          <w:tcPr>
            <w:tcW w:w="3894" w:type="dxa"/>
          </w:tcPr>
          <w:p w14:paraId="1F4E1CB9" w14:textId="7FF81F5D" w:rsidR="00E273F4" w:rsidRPr="003A6829" w:rsidRDefault="004564D0" w:rsidP="0093134D">
            <w:pPr>
              <w:rPr>
                <w:rFonts w:eastAsia="Calibri"/>
                <w:sz w:val="22"/>
                <w:szCs w:val="22"/>
              </w:rPr>
            </w:pPr>
            <w:r>
              <w:rPr>
                <w:rFonts w:eastAsia="Calibri"/>
                <w:sz w:val="22"/>
                <w:szCs w:val="22"/>
              </w:rPr>
              <w:t>Collison</w:t>
            </w:r>
            <w:r w:rsidR="00E273F4" w:rsidRPr="003A6829">
              <w:rPr>
                <w:rFonts w:eastAsia="Calibri"/>
                <w:sz w:val="22"/>
                <w:szCs w:val="22"/>
              </w:rPr>
              <w:t xml:space="preserve">: </w:t>
            </w:r>
            <w:r w:rsidR="00E273F4" w:rsidRPr="003A6829">
              <w:rPr>
                <w:rFonts w:eastAsia="Calibri"/>
                <w:i/>
                <w:sz w:val="22"/>
                <w:szCs w:val="22"/>
              </w:rPr>
              <w:t>operation</w:t>
            </w:r>
          </w:p>
        </w:tc>
        <w:tc>
          <w:tcPr>
            <w:tcW w:w="1778" w:type="dxa"/>
            <w:vAlign w:val="center"/>
          </w:tcPr>
          <w:p w14:paraId="12B09DA2" w14:textId="77777777" w:rsidR="00E273F4" w:rsidRPr="003A6829" w:rsidRDefault="00E273F4" w:rsidP="0093134D">
            <w:pPr>
              <w:jc w:val="center"/>
              <w:rPr>
                <w:rFonts w:eastAsia="Calibri"/>
                <w:sz w:val="22"/>
                <w:szCs w:val="22"/>
              </w:rPr>
            </w:pPr>
            <w:r w:rsidRPr="003A6829">
              <w:rPr>
                <w:rFonts w:eastAsia="Calibri"/>
                <w:sz w:val="22"/>
                <w:szCs w:val="22"/>
              </w:rPr>
              <w:t>harm, direct</w:t>
            </w:r>
          </w:p>
        </w:tc>
        <w:tc>
          <w:tcPr>
            <w:tcW w:w="1778" w:type="dxa"/>
            <w:vAlign w:val="center"/>
          </w:tcPr>
          <w:p w14:paraId="1C9BFAB7" w14:textId="77777777" w:rsidR="00E273F4" w:rsidRPr="003A6829" w:rsidRDefault="00E273F4" w:rsidP="0093134D">
            <w:pPr>
              <w:jc w:val="center"/>
              <w:rPr>
                <w:rFonts w:eastAsia="Calibri"/>
                <w:sz w:val="22"/>
                <w:szCs w:val="22"/>
              </w:rPr>
            </w:pPr>
          </w:p>
        </w:tc>
      </w:tr>
      <w:tr w:rsidR="00E273F4" w:rsidRPr="003A6829" w14:paraId="1A1549B0" w14:textId="77777777" w:rsidTr="0093134D">
        <w:trPr>
          <w:jc w:val="center"/>
        </w:trPr>
        <w:tc>
          <w:tcPr>
            <w:tcW w:w="3894" w:type="dxa"/>
          </w:tcPr>
          <w:p w14:paraId="10D29C67" w14:textId="77777777" w:rsidR="00E273F4" w:rsidRPr="003A6829" w:rsidRDefault="00E273F4" w:rsidP="0093134D">
            <w:pPr>
              <w:ind w:left="165" w:hanging="165"/>
              <w:rPr>
                <w:rFonts w:eastAsia="Calibri"/>
                <w:sz w:val="22"/>
                <w:szCs w:val="22"/>
              </w:rPr>
            </w:pPr>
            <w:r w:rsidRPr="003A6829">
              <w:rPr>
                <w:rFonts w:eastAsia="Calibri"/>
                <w:sz w:val="22"/>
                <w:szCs w:val="22"/>
              </w:rPr>
              <w:t xml:space="preserve">Alteration or loss of roosting habitat (bridges): </w:t>
            </w:r>
            <w:r w:rsidRPr="003A6829">
              <w:rPr>
                <w:rFonts w:eastAsia="Calibri"/>
                <w:i/>
                <w:sz w:val="22"/>
                <w:szCs w:val="22"/>
              </w:rPr>
              <w:t xml:space="preserve"> maintenance</w:t>
            </w:r>
            <w:r w:rsidRPr="003A6829">
              <w:rPr>
                <w:rFonts w:eastAsia="Calibri"/>
                <w:sz w:val="22"/>
                <w:szCs w:val="22"/>
              </w:rPr>
              <w:t xml:space="preserve"> (rehabilitation)</w:t>
            </w:r>
          </w:p>
        </w:tc>
        <w:tc>
          <w:tcPr>
            <w:tcW w:w="1778" w:type="dxa"/>
            <w:vAlign w:val="center"/>
          </w:tcPr>
          <w:p w14:paraId="7AC6E4EB" w14:textId="77777777" w:rsidR="00E273F4" w:rsidRPr="003A6829" w:rsidRDefault="00E273F4" w:rsidP="0093134D">
            <w:pPr>
              <w:jc w:val="center"/>
              <w:rPr>
                <w:rFonts w:eastAsia="Calibri"/>
                <w:sz w:val="22"/>
                <w:szCs w:val="22"/>
              </w:rPr>
            </w:pPr>
            <w:r w:rsidRPr="003A6829">
              <w:rPr>
                <w:rFonts w:eastAsia="Calibri"/>
                <w:sz w:val="22"/>
                <w:szCs w:val="22"/>
              </w:rPr>
              <w:t>harm</w:t>
            </w:r>
          </w:p>
          <w:p w14:paraId="3B4912D8" w14:textId="77777777" w:rsidR="00E273F4" w:rsidRPr="003A6829" w:rsidRDefault="00E273F4" w:rsidP="0093134D">
            <w:pPr>
              <w:jc w:val="center"/>
              <w:rPr>
                <w:rFonts w:eastAsia="Calibri"/>
                <w:sz w:val="22"/>
                <w:szCs w:val="22"/>
              </w:rPr>
            </w:pPr>
            <w:r w:rsidRPr="003A6829">
              <w:rPr>
                <w:rFonts w:eastAsia="Calibri"/>
                <w:sz w:val="22"/>
                <w:szCs w:val="22"/>
              </w:rPr>
              <w:t>direct and indirect</w:t>
            </w:r>
          </w:p>
        </w:tc>
        <w:tc>
          <w:tcPr>
            <w:tcW w:w="1778" w:type="dxa"/>
            <w:vAlign w:val="center"/>
          </w:tcPr>
          <w:p w14:paraId="7D64AB87" w14:textId="77777777" w:rsidR="00E273F4" w:rsidRPr="003A6829" w:rsidRDefault="00E273F4" w:rsidP="0093134D">
            <w:pPr>
              <w:jc w:val="center"/>
              <w:rPr>
                <w:rFonts w:eastAsia="Calibri"/>
                <w:sz w:val="22"/>
                <w:szCs w:val="22"/>
              </w:rPr>
            </w:pPr>
          </w:p>
        </w:tc>
      </w:tr>
      <w:tr w:rsidR="00E273F4" w:rsidRPr="003A6829" w14:paraId="1435919E" w14:textId="77777777" w:rsidTr="0093134D">
        <w:trPr>
          <w:jc w:val="center"/>
        </w:trPr>
        <w:tc>
          <w:tcPr>
            <w:tcW w:w="3894" w:type="dxa"/>
          </w:tcPr>
          <w:p w14:paraId="3DB8B14A" w14:textId="77777777" w:rsidR="00E273F4" w:rsidRPr="003A6829" w:rsidRDefault="00E273F4" w:rsidP="0093134D">
            <w:pPr>
              <w:ind w:left="165" w:hanging="165"/>
              <w:rPr>
                <w:rFonts w:eastAsia="Calibri"/>
                <w:sz w:val="22"/>
                <w:szCs w:val="22"/>
              </w:rPr>
            </w:pPr>
            <w:r w:rsidRPr="003A6829">
              <w:rPr>
                <w:rFonts w:eastAsia="Calibri"/>
                <w:sz w:val="22"/>
                <w:szCs w:val="22"/>
              </w:rPr>
              <w:t xml:space="preserve">Alteration or loss of roosting habitat (bridges): </w:t>
            </w:r>
            <w:r w:rsidRPr="003A6829">
              <w:rPr>
                <w:rFonts w:eastAsia="Calibri"/>
                <w:i/>
                <w:sz w:val="22"/>
                <w:szCs w:val="22"/>
              </w:rPr>
              <w:t>construction</w:t>
            </w:r>
            <w:r w:rsidRPr="003A6829">
              <w:rPr>
                <w:rFonts w:eastAsia="Calibri"/>
                <w:sz w:val="22"/>
                <w:szCs w:val="22"/>
              </w:rPr>
              <w:t xml:space="preserve"> (replacement)</w:t>
            </w:r>
          </w:p>
        </w:tc>
        <w:tc>
          <w:tcPr>
            <w:tcW w:w="1778" w:type="dxa"/>
            <w:vAlign w:val="center"/>
          </w:tcPr>
          <w:p w14:paraId="7176413E" w14:textId="77777777" w:rsidR="00E273F4" w:rsidRPr="003A6829" w:rsidRDefault="00E273F4" w:rsidP="0093134D">
            <w:pPr>
              <w:jc w:val="center"/>
              <w:rPr>
                <w:rFonts w:eastAsia="Calibri"/>
                <w:sz w:val="22"/>
                <w:szCs w:val="22"/>
              </w:rPr>
            </w:pPr>
            <w:r w:rsidRPr="003A6829">
              <w:rPr>
                <w:rFonts w:eastAsia="Calibri"/>
                <w:sz w:val="22"/>
                <w:szCs w:val="22"/>
              </w:rPr>
              <w:t>harm</w:t>
            </w:r>
          </w:p>
          <w:p w14:paraId="60B1CDCD" w14:textId="77777777" w:rsidR="00E273F4" w:rsidRPr="003A6829" w:rsidRDefault="00E273F4" w:rsidP="0093134D">
            <w:pPr>
              <w:jc w:val="center"/>
              <w:rPr>
                <w:rFonts w:eastAsia="Calibri"/>
                <w:sz w:val="22"/>
                <w:szCs w:val="22"/>
              </w:rPr>
            </w:pPr>
            <w:r w:rsidRPr="003A6829">
              <w:rPr>
                <w:rFonts w:eastAsia="Calibri"/>
                <w:sz w:val="22"/>
                <w:szCs w:val="22"/>
              </w:rPr>
              <w:t xml:space="preserve">direct and </w:t>
            </w:r>
            <w:r>
              <w:rPr>
                <w:rFonts w:eastAsia="Calibri"/>
                <w:sz w:val="22"/>
                <w:szCs w:val="22"/>
              </w:rPr>
              <w:t>i</w:t>
            </w:r>
            <w:r w:rsidRPr="003A6829">
              <w:rPr>
                <w:rFonts w:eastAsia="Calibri"/>
                <w:sz w:val="22"/>
                <w:szCs w:val="22"/>
              </w:rPr>
              <w:t>ndirect</w:t>
            </w:r>
          </w:p>
        </w:tc>
        <w:tc>
          <w:tcPr>
            <w:tcW w:w="1778" w:type="dxa"/>
            <w:vAlign w:val="center"/>
          </w:tcPr>
          <w:p w14:paraId="20310911" w14:textId="77777777" w:rsidR="00E273F4" w:rsidRPr="003A6829" w:rsidRDefault="00E273F4" w:rsidP="0093134D">
            <w:pPr>
              <w:jc w:val="center"/>
              <w:rPr>
                <w:rFonts w:eastAsia="Calibri"/>
                <w:sz w:val="22"/>
                <w:szCs w:val="22"/>
              </w:rPr>
            </w:pPr>
          </w:p>
        </w:tc>
      </w:tr>
      <w:tr w:rsidR="00E273F4" w:rsidRPr="003A6829" w14:paraId="5DF27E5E" w14:textId="77777777" w:rsidTr="0093134D">
        <w:trPr>
          <w:jc w:val="center"/>
        </w:trPr>
        <w:tc>
          <w:tcPr>
            <w:tcW w:w="3894" w:type="dxa"/>
          </w:tcPr>
          <w:p w14:paraId="662015F7" w14:textId="77777777" w:rsidR="00E273F4" w:rsidRPr="003A6829" w:rsidRDefault="00E273F4" w:rsidP="0093134D">
            <w:pPr>
              <w:ind w:left="165" w:hanging="165"/>
              <w:rPr>
                <w:rFonts w:eastAsia="Calibri"/>
                <w:sz w:val="22"/>
                <w:szCs w:val="22"/>
              </w:rPr>
            </w:pPr>
            <w:r w:rsidRPr="003A6829">
              <w:rPr>
                <w:rFonts w:eastAsia="Calibri"/>
                <w:sz w:val="22"/>
                <w:szCs w:val="22"/>
              </w:rPr>
              <w:t xml:space="preserve">Alteration or loss of roosting habitat (bridges): </w:t>
            </w:r>
            <w:r>
              <w:rPr>
                <w:rFonts w:eastAsia="Calibri"/>
                <w:i/>
                <w:sz w:val="22"/>
                <w:szCs w:val="22"/>
              </w:rPr>
              <w:t>maintenance and construction</w:t>
            </w:r>
            <w:r w:rsidRPr="003A6829">
              <w:rPr>
                <w:rFonts w:eastAsia="Calibri"/>
                <w:sz w:val="22"/>
                <w:szCs w:val="22"/>
              </w:rPr>
              <w:t xml:space="preserve"> (r</w:t>
            </w:r>
            <w:r>
              <w:rPr>
                <w:rFonts w:eastAsia="Calibri"/>
                <w:sz w:val="22"/>
                <w:szCs w:val="22"/>
              </w:rPr>
              <w:t>ehab or replacement) (inactive timeframe</w:t>
            </w:r>
            <w:r w:rsidRPr="003A6829">
              <w:rPr>
                <w:rFonts w:eastAsia="Calibri"/>
                <w:sz w:val="22"/>
                <w:szCs w:val="22"/>
              </w:rPr>
              <w:t>)</w:t>
            </w:r>
          </w:p>
        </w:tc>
        <w:tc>
          <w:tcPr>
            <w:tcW w:w="1778" w:type="dxa"/>
            <w:vAlign w:val="center"/>
          </w:tcPr>
          <w:p w14:paraId="77F78E14" w14:textId="77777777" w:rsidR="00E273F4" w:rsidRPr="003A6829" w:rsidRDefault="00E273F4" w:rsidP="0093134D">
            <w:pPr>
              <w:jc w:val="center"/>
              <w:rPr>
                <w:rFonts w:eastAsia="Calibri"/>
                <w:sz w:val="22"/>
                <w:szCs w:val="22"/>
              </w:rPr>
            </w:pPr>
            <w:r w:rsidRPr="003A6829">
              <w:rPr>
                <w:rFonts w:eastAsia="Calibri"/>
                <w:sz w:val="22"/>
                <w:szCs w:val="22"/>
              </w:rPr>
              <w:t>harm</w:t>
            </w:r>
          </w:p>
          <w:p w14:paraId="6F127DF0" w14:textId="77777777" w:rsidR="00E273F4" w:rsidRPr="003A6829" w:rsidRDefault="00E273F4" w:rsidP="0093134D">
            <w:pPr>
              <w:jc w:val="center"/>
              <w:rPr>
                <w:rFonts w:eastAsia="Calibri"/>
                <w:sz w:val="22"/>
                <w:szCs w:val="22"/>
              </w:rPr>
            </w:pPr>
            <w:r w:rsidRPr="003A6829">
              <w:rPr>
                <w:rFonts w:eastAsia="Calibri"/>
                <w:sz w:val="22"/>
                <w:szCs w:val="22"/>
              </w:rPr>
              <w:t>indirect</w:t>
            </w:r>
          </w:p>
        </w:tc>
        <w:tc>
          <w:tcPr>
            <w:tcW w:w="1778" w:type="dxa"/>
            <w:vAlign w:val="center"/>
          </w:tcPr>
          <w:p w14:paraId="337656F3" w14:textId="77777777" w:rsidR="00E273F4" w:rsidRPr="003A6829" w:rsidRDefault="00E273F4" w:rsidP="0093134D">
            <w:pPr>
              <w:jc w:val="center"/>
              <w:rPr>
                <w:rFonts w:eastAsia="Calibri"/>
                <w:sz w:val="22"/>
                <w:szCs w:val="22"/>
              </w:rPr>
            </w:pPr>
          </w:p>
        </w:tc>
      </w:tr>
    </w:tbl>
    <w:p w14:paraId="612A1FA7" w14:textId="77777777" w:rsidR="00EF7784" w:rsidRDefault="00EF7784" w:rsidP="004B4D5B">
      <w:pPr>
        <w:pStyle w:val="Heading1"/>
      </w:pPr>
    </w:p>
    <w:p w14:paraId="1F8770D1" w14:textId="77777777" w:rsidR="00EF7784" w:rsidRDefault="00EF7784">
      <w:pPr>
        <w:spacing w:after="160" w:line="259" w:lineRule="auto"/>
        <w:rPr>
          <w:rFonts w:eastAsiaTheme="majorEastAsia"/>
          <w:color w:val="2E74B5" w:themeColor="accent1" w:themeShade="BF"/>
          <w:sz w:val="32"/>
          <w:szCs w:val="32"/>
        </w:rPr>
      </w:pPr>
      <w:r>
        <w:br w:type="page"/>
      </w:r>
    </w:p>
    <w:p w14:paraId="3FA0D2EE" w14:textId="280D411B" w:rsidR="005B73C5" w:rsidRPr="005B73C5" w:rsidRDefault="006E3F5D" w:rsidP="004B4D5B">
      <w:pPr>
        <w:pStyle w:val="Heading1"/>
      </w:pPr>
      <w:bookmarkStart w:id="71" w:name="_Toc14950143"/>
      <w:r>
        <w:lastRenderedPageBreak/>
        <w:t>5</w:t>
      </w:r>
      <w:r w:rsidR="00A17204">
        <w:t>.0</w:t>
      </w:r>
      <w:r w:rsidR="00A17204">
        <w:tab/>
      </w:r>
      <w:r w:rsidR="005B73C5" w:rsidRPr="005B73C5">
        <w:t>Analysis of Annual Forested Habitat Removal</w:t>
      </w:r>
      <w:bookmarkEnd w:id="71"/>
    </w:p>
    <w:p w14:paraId="17C8B8CC" w14:textId="6268AD63" w:rsidR="005B73C5" w:rsidRPr="005B73C5" w:rsidRDefault="005B73C5" w:rsidP="004B4D5B">
      <w:r w:rsidRPr="005B73C5">
        <w:t xml:space="preserve">KYTC anticipates the removal of 800-1000 acres of forested habitat annually in association with projects considered under this consultation.  Review of KYTC' s use of </w:t>
      </w:r>
      <w:r w:rsidR="00F776BE">
        <w:t xml:space="preserve">Indiana bat </w:t>
      </w:r>
      <w:r w:rsidR="008D3FB8">
        <w:t xml:space="preserve">authorized take from 2013 </w:t>
      </w:r>
      <w:r w:rsidRPr="005B73C5">
        <w:t xml:space="preserve">- 2018 under the KFO’s Intra-service Biological Opinion and Incidental Take Statement and other KFO project specific biological opinions and </w:t>
      </w:r>
      <w:r w:rsidR="00F776BE">
        <w:t xml:space="preserve">Indiana bat </w:t>
      </w:r>
      <w:r w:rsidRPr="005B73C5">
        <w:t xml:space="preserve">incidental take statements indicate that a total of approximately </w:t>
      </w:r>
      <w:r w:rsidR="008D3FB8">
        <w:t>3,160.25</w:t>
      </w:r>
      <w:r w:rsidRPr="005B73C5">
        <w:t xml:space="preserve"> acres </w:t>
      </w:r>
      <w:r w:rsidR="00F776BE">
        <w:t xml:space="preserve">of forested habitat </w:t>
      </w:r>
      <w:r w:rsidR="008D3FB8">
        <w:t>over 6 years (an average of 526.71</w:t>
      </w:r>
      <w:r w:rsidRPr="005B73C5">
        <w:t xml:space="preserve"> acres per year) was utilized.  </w:t>
      </w:r>
      <w:r w:rsidR="006B12DB">
        <w:t>Beginning in April of 2015, t</w:t>
      </w:r>
      <w:r w:rsidR="003B3BC3">
        <w:t xml:space="preserve">he </w:t>
      </w:r>
      <w:r w:rsidR="003B3BC3" w:rsidRPr="005B73C5">
        <w:t>Intra-service Biological Opinion</w:t>
      </w:r>
      <w:r w:rsidRPr="005B73C5">
        <w:t xml:space="preserve"> limited the use of authorized take to those projects that removed </w:t>
      </w:r>
      <w:r w:rsidR="006B12DB">
        <w:t>less</w:t>
      </w:r>
      <w:r w:rsidR="006B12DB" w:rsidRPr="005B73C5">
        <w:t xml:space="preserve"> </w:t>
      </w:r>
      <w:r w:rsidRPr="005B73C5">
        <w:t>than 100 acres of habitat per project</w:t>
      </w:r>
      <w:r w:rsidR="006B12DB">
        <w:t>; the previous cap was 250 acres</w:t>
      </w:r>
      <w:r w:rsidRPr="005B73C5">
        <w:t xml:space="preserve">.  Project specific biological opinions </w:t>
      </w:r>
      <w:r w:rsidR="006B12DB">
        <w:t xml:space="preserve">(BOs) </w:t>
      </w:r>
      <w:r w:rsidRPr="005B73C5">
        <w:t xml:space="preserve">were completed for </w:t>
      </w:r>
      <w:r w:rsidR="006B12DB">
        <w:t>projects exceeding the established cap</w:t>
      </w:r>
      <w:r w:rsidRPr="005B73C5">
        <w:t xml:space="preserve">.  Based on </w:t>
      </w:r>
      <w:r w:rsidR="006B12DB">
        <w:t>the</w:t>
      </w:r>
      <w:r w:rsidR="006B12DB" w:rsidRPr="005B73C5">
        <w:t xml:space="preserve"> </w:t>
      </w:r>
      <w:r w:rsidRPr="005B73C5">
        <w:t>data</w:t>
      </w:r>
      <w:r w:rsidR="006B12DB">
        <w:t xml:space="preserve"> in Table 5, which shows</w:t>
      </w:r>
      <w:r w:rsidRPr="005B73C5">
        <w:t xml:space="preserve"> an average of 25</w:t>
      </w:r>
      <w:r w:rsidR="008D3FB8">
        <w:t>7.83</w:t>
      </w:r>
      <w:r w:rsidRPr="005B73C5">
        <w:t xml:space="preserve"> acres </w:t>
      </w:r>
      <w:r w:rsidR="00F776BE">
        <w:t xml:space="preserve">of habitat </w:t>
      </w:r>
      <w:r w:rsidRPr="005B73C5">
        <w:t xml:space="preserve">per project specific </w:t>
      </w:r>
      <w:r w:rsidR="006B12DB">
        <w:t>BO</w:t>
      </w:r>
      <w:r w:rsidRPr="005B73C5">
        <w:t xml:space="preserve">, KYTC proposes that the maximum acreage </w:t>
      </w:r>
      <w:r w:rsidR="00F776BE">
        <w:t xml:space="preserve">of habitat </w:t>
      </w:r>
      <w:r w:rsidRPr="005B73C5">
        <w:t>per project addressed in this programmatic consultation is 250 acres.</w:t>
      </w:r>
    </w:p>
    <w:p w14:paraId="0A6636C4" w14:textId="77777777" w:rsidR="005B73C5" w:rsidRPr="005B73C5" w:rsidRDefault="005B73C5" w:rsidP="004B4D5B">
      <w:pPr>
        <w:rPr>
          <w:rFonts w:eastAsia="Arial"/>
          <w:lang w:bidi="en-US"/>
        </w:rPr>
      </w:pPr>
    </w:p>
    <w:p w14:paraId="0E4FA9B7" w14:textId="36E65D04" w:rsidR="005B73C5" w:rsidRPr="005B73C5" w:rsidRDefault="00F81B4D" w:rsidP="004B4D5B">
      <w:r>
        <w:t>Table 5</w:t>
      </w:r>
      <w:r w:rsidR="005B73C5" w:rsidRPr="005B73C5">
        <w:t>:</w:t>
      </w:r>
      <w:r w:rsidR="005B73C5" w:rsidRPr="005B73C5">
        <w:tab/>
      </w:r>
      <w:r w:rsidR="005B73C5" w:rsidRPr="005B73C5">
        <w:rPr>
          <w:u w:color="565757"/>
        </w:rPr>
        <w:t xml:space="preserve">Acres </w:t>
      </w:r>
      <w:r w:rsidR="00F776BE">
        <w:rPr>
          <w:u w:color="565757"/>
        </w:rPr>
        <w:t xml:space="preserve">of Indiana Bat Forested Habitat </w:t>
      </w:r>
      <w:r w:rsidR="00CE1EEA">
        <w:rPr>
          <w:u w:color="565757"/>
        </w:rPr>
        <w:t>Impacted from 2013</w:t>
      </w:r>
      <w:r w:rsidR="005B73C5" w:rsidRPr="005B73C5">
        <w:rPr>
          <w:u w:color="565757"/>
        </w:rPr>
        <w:t>-2018</w:t>
      </w:r>
    </w:p>
    <w:tbl>
      <w:tblPr>
        <w:tblW w:w="9480" w:type="dxa"/>
        <w:tblInd w:w="113" w:type="dxa"/>
        <w:tblLook w:val="04A0" w:firstRow="1" w:lastRow="0" w:firstColumn="1" w:lastColumn="0" w:noHBand="0" w:noVBand="1"/>
      </w:tblPr>
      <w:tblGrid>
        <w:gridCol w:w="1003"/>
        <w:gridCol w:w="894"/>
        <w:gridCol w:w="894"/>
        <w:gridCol w:w="894"/>
        <w:gridCol w:w="894"/>
        <w:gridCol w:w="894"/>
        <w:gridCol w:w="894"/>
        <w:gridCol w:w="3113"/>
      </w:tblGrid>
      <w:tr w:rsidR="00CE1EEA" w:rsidRPr="005B73C5" w14:paraId="7C7D1C71" w14:textId="77777777" w:rsidTr="00CE1EEA">
        <w:trPr>
          <w:trHeight w:val="276"/>
        </w:trPr>
        <w:tc>
          <w:tcPr>
            <w:tcW w:w="1003"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212E80EA" w14:textId="77777777" w:rsidR="00CE1EEA" w:rsidRPr="005B73C5" w:rsidRDefault="00CE1EEA" w:rsidP="004B4D5B">
            <w:r w:rsidRPr="005B73C5">
              <w:t> </w:t>
            </w:r>
          </w:p>
        </w:tc>
        <w:tc>
          <w:tcPr>
            <w:tcW w:w="894"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101443AA" w14:textId="77777777" w:rsidR="00CE1EEA" w:rsidRPr="005B73C5" w:rsidRDefault="00CE1EEA" w:rsidP="004B4D5B">
            <w:r w:rsidRPr="005B73C5">
              <w:t>2018</w:t>
            </w:r>
          </w:p>
        </w:tc>
        <w:tc>
          <w:tcPr>
            <w:tcW w:w="894"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74747C23" w14:textId="77777777" w:rsidR="00CE1EEA" w:rsidRPr="005B73C5" w:rsidRDefault="00CE1EEA" w:rsidP="004B4D5B">
            <w:r w:rsidRPr="005B73C5">
              <w:t>2017</w:t>
            </w:r>
          </w:p>
        </w:tc>
        <w:tc>
          <w:tcPr>
            <w:tcW w:w="894"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33CB5170" w14:textId="77777777" w:rsidR="00CE1EEA" w:rsidRPr="005B73C5" w:rsidRDefault="00CE1EEA" w:rsidP="004B4D5B">
            <w:r w:rsidRPr="005B73C5">
              <w:t>2016</w:t>
            </w:r>
          </w:p>
        </w:tc>
        <w:tc>
          <w:tcPr>
            <w:tcW w:w="894"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19FFFFF2" w14:textId="77777777" w:rsidR="00CE1EEA" w:rsidRPr="005B73C5" w:rsidRDefault="00CE1EEA" w:rsidP="004B4D5B">
            <w:r w:rsidRPr="005B73C5">
              <w:t>2015</w:t>
            </w:r>
          </w:p>
        </w:tc>
        <w:tc>
          <w:tcPr>
            <w:tcW w:w="894"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0D0A9A9E" w14:textId="77777777" w:rsidR="00CE1EEA" w:rsidRPr="005B73C5" w:rsidRDefault="00CE1EEA" w:rsidP="004B4D5B">
            <w:r w:rsidRPr="005B73C5">
              <w:t>2014</w:t>
            </w:r>
          </w:p>
        </w:tc>
        <w:tc>
          <w:tcPr>
            <w:tcW w:w="894"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6ADA5F9C" w14:textId="77777777" w:rsidR="00CE1EEA" w:rsidRPr="005B73C5" w:rsidRDefault="00CE1EEA" w:rsidP="004B4D5B">
            <w:r w:rsidRPr="005B73C5">
              <w:t>2013</w:t>
            </w:r>
          </w:p>
        </w:tc>
        <w:tc>
          <w:tcPr>
            <w:tcW w:w="3113"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5A515029" w14:textId="77777777" w:rsidR="00CE1EEA" w:rsidRPr="005B73C5" w:rsidRDefault="00CE1EEA" w:rsidP="004B4D5B">
            <w:r w:rsidRPr="005B73C5">
              <w:t>Over 100 acre Project Specific BO</w:t>
            </w:r>
          </w:p>
        </w:tc>
      </w:tr>
      <w:tr w:rsidR="00CE1EEA" w:rsidRPr="005B73C5" w14:paraId="65E8A012" w14:textId="77777777" w:rsidTr="00CE1EEA">
        <w:trPr>
          <w:trHeight w:val="276"/>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66B91C4D" w14:textId="77777777" w:rsidR="00CE1EEA" w:rsidRPr="005B73C5" w:rsidRDefault="00CE1EEA" w:rsidP="004B4D5B">
            <w:r w:rsidRPr="005B73C5">
              <w:t>Jan</w:t>
            </w:r>
          </w:p>
        </w:tc>
        <w:tc>
          <w:tcPr>
            <w:tcW w:w="894" w:type="dxa"/>
            <w:tcBorders>
              <w:top w:val="nil"/>
              <w:left w:val="nil"/>
              <w:bottom w:val="single" w:sz="4" w:space="0" w:color="auto"/>
              <w:right w:val="single" w:sz="4" w:space="0" w:color="auto"/>
            </w:tcBorders>
            <w:shd w:val="clear" w:color="auto" w:fill="auto"/>
            <w:noWrap/>
            <w:vAlign w:val="bottom"/>
            <w:hideMark/>
          </w:tcPr>
          <w:p w14:paraId="667F9C8C" w14:textId="77777777" w:rsidR="00CE1EEA" w:rsidRPr="005B73C5" w:rsidRDefault="00CE1EEA" w:rsidP="004B4D5B">
            <w:r w:rsidRPr="005B73C5">
              <w:t>202.71</w:t>
            </w:r>
          </w:p>
        </w:tc>
        <w:tc>
          <w:tcPr>
            <w:tcW w:w="894" w:type="dxa"/>
            <w:tcBorders>
              <w:top w:val="nil"/>
              <w:left w:val="nil"/>
              <w:bottom w:val="single" w:sz="4" w:space="0" w:color="auto"/>
              <w:right w:val="single" w:sz="4" w:space="0" w:color="auto"/>
            </w:tcBorders>
            <w:shd w:val="clear" w:color="auto" w:fill="auto"/>
            <w:noWrap/>
            <w:vAlign w:val="bottom"/>
            <w:hideMark/>
          </w:tcPr>
          <w:p w14:paraId="48A59A40" w14:textId="77777777" w:rsidR="00CE1EEA" w:rsidRPr="005B73C5" w:rsidRDefault="00CE1EEA" w:rsidP="004B4D5B">
            <w:r w:rsidRPr="005B73C5">
              <w:t>1.27</w:t>
            </w:r>
          </w:p>
        </w:tc>
        <w:tc>
          <w:tcPr>
            <w:tcW w:w="894" w:type="dxa"/>
            <w:tcBorders>
              <w:top w:val="nil"/>
              <w:left w:val="nil"/>
              <w:bottom w:val="single" w:sz="4" w:space="0" w:color="auto"/>
              <w:right w:val="single" w:sz="4" w:space="0" w:color="auto"/>
            </w:tcBorders>
            <w:shd w:val="clear" w:color="auto" w:fill="auto"/>
            <w:noWrap/>
            <w:vAlign w:val="bottom"/>
            <w:hideMark/>
          </w:tcPr>
          <w:p w14:paraId="141B589A" w14:textId="77777777" w:rsidR="00CE1EEA" w:rsidRPr="005B73C5" w:rsidRDefault="00CE1EEA" w:rsidP="004B4D5B">
            <w:r w:rsidRPr="005B73C5">
              <w:t>132.06</w:t>
            </w:r>
          </w:p>
        </w:tc>
        <w:tc>
          <w:tcPr>
            <w:tcW w:w="894" w:type="dxa"/>
            <w:tcBorders>
              <w:top w:val="nil"/>
              <w:left w:val="nil"/>
              <w:bottom w:val="single" w:sz="4" w:space="0" w:color="auto"/>
              <w:right w:val="single" w:sz="4" w:space="0" w:color="auto"/>
            </w:tcBorders>
            <w:shd w:val="clear" w:color="auto" w:fill="auto"/>
            <w:noWrap/>
            <w:vAlign w:val="bottom"/>
            <w:hideMark/>
          </w:tcPr>
          <w:p w14:paraId="7822CD21" w14:textId="77777777" w:rsidR="00CE1EEA" w:rsidRPr="005B73C5" w:rsidRDefault="00CE1EEA" w:rsidP="004B4D5B">
            <w:r w:rsidRPr="005B73C5">
              <w:t>1.04</w:t>
            </w:r>
          </w:p>
        </w:tc>
        <w:tc>
          <w:tcPr>
            <w:tcW w:w="894" w:type="dxa"/>
            <w:tcBorders>
              <w:top w:val="nil"/>
              <w:left w:val="nil"/>
              <w:bottom w:val="single" w:sz="4" w:space="0" w:color="auto"/>
              <w:right w:val="single" w:sz="4" w:space="0" w:color="auto"/>
            </w:tcBorders>
            <w:shd w:val="clear" w:color="auto" w:fill="auto"/>
            <w:noWrap/>
            <w:vAlign w:val="bottom"/>
            <w:hideMark/>
          </w:tcPr>
          <w:p w14:paraId="6A246C3D" w14:textId="77777777" w:rsidR="00CE1EEA" w:rsidRPr="005B73C5" w:rsidRDefault="00CE1EEA" w:rsidP="004B4D5B">
            <w:r w:rsidRPr="005B73C5">
              <w:t>9.99</w:t>
            </w:r>
          </w:p>
        </w:tc>
        <w:tc>
          <w:tcPr>
            <w:tcW w:w="894" w:type="dxa"/>
            <w:tcBorders>
              <w:top w:val="nil"/>
              <w:left w:val="nil"/>
              <w:bottom w:val="single" w:sz="4" w:space="0" w:color="auto"/>
              <w:right w:val="single" w:sz="4" w:space="0" w:color="auto"/>
            </w:tcBorders>
            <w:shd w:val="clear" w:color="auto" w:fill="auto"/>
            <w:noWrap/>
            <w:vAlign w:val="bottom"/>
            <w:hideMark/>
          </w:tcPr>
          <w:p w14:paraId="125946BD" w14:textId="77777777" w:rsidR="00CE1EEA" w:rsidRPr="005B73C5" w:rsidRDefault="00CE1EEA" w:rsidP="004B4D5B">
            <w:r w:rsidRPr="005B73C5">
              <w:t>56.9</w:t>
            </w:r>
          </w:p>
        </w:tc>
        <w:tc>
          <w:tcPr>
            <w:tcW w:w="3113" w:type="dxa"/>
            <w:tcBorders>
              <w:top w:val="nil"/>
              <w:left w:val="nil"/>
              <w:bottom w:val="single" w:sz="4" w:space="0" w:color="auto"/>
              <w:right w:val="single" w:sz="4" w:space="0" w:color="auto"/>
            </w:tcBorders>
            <w:shd w:val="clear" w:color="auto" w:fill="auto"/>
            <w:noWrap/>
            <w:vAlign w:val="bottom"/>
            <w:hideMark/>
          </w:tcPr>
          <w:p w14:paraId="1E77684A" w14:textId="77777777" w:rsidR="00CE1EEA" w:rsidRPr="005B73C5" w:rsidRDefault="00CE1EEA" w:rsidP="004B4D5B">
            <w:r w:rsidRPr="005B73C5">
              <w:t>145.12 (2016)</w:t>
            </w:r>
          </w:p>
        </w:tc>
      </w:tr>
      <w:tr w:rsidR="00CE1EEA" w:rsidRPr="005B73C5" w14:paraId="0A8FB097" w14:textId="77777777" w:rsidTr="00CE1EEA">
        <w:trPr>
          <w:trHeight w:val="276"/>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2851AD6E" w14:textId="77777777" w:rsidR="00CE1EEA" w:rsidRPr="005B73C5" w:rsidRDefault="00CE1EEA" w:rsidP="004B4D5B">
            <w:r w:rsidRPr="005B73C5">
              <w:t>Feb</w:t>
            </w:r>
          </w:p>
        </w:tc>
        <w:tc>
          <w:tcPr>
            <w:tcW w:w="894" w:type="dxa"/>
            <w:tcBorders>
              <w:top w:val="nil"/>
              <w:left w:val="nil"/>
              <w:bottom w:val="single" w:sz="4" w:space="0" w:color="auto"/>
              <w:right w:val="single" w:sz="4" w:space="0" w:color="auto"/>
            </w:tcBorders>
            <w:shd w:val="clear" w:color="auto" w:fill="auto"/>
            <w:noWrap/>
            <w:vAlign w:val="bottom"/>
            <w:hideMark/>
          </w:tcPr>
          <w:p w14:paraId="60771519" w14:textId="77777777" w:rsidR="00CE1EEA" w:rsidRPr="005B73C5" w:rsidRDefault="00CE1EEA" w:rsidP="004B4D5B">
            <w:r w:rsidRPr="005B73C5">
              <w:t>1.47</w:t>
            </w:r>
          </w:p>
        </w:tc>
        <w:tc>
          <w:tcPr>
            <w:tcW w:w="894" w:type="dxa"/>
            <w:tcBorders>
              <w:top w:val="nil"/>
              <w:left w:val="nil"/>
              <w:bottom w:val="single" w:sz="4" w:space="0" w:color="auto"/>
              <w:right w:val="single" w:sz="4" w:space="0" w:color="auto"/>
            </w:tcBorders>
            <w:shd w:val="clear" w:color="auto" w:fill="auto"/>
            <w:noWrap/>
            <w:vAlign w:val="bottom"/>
            <w:hideMark/>
          </w:tcPr>
          <w:p w14:paraId="53714C81" w14:textId="77777777" w:rsidR="00CE1EEA" w:rsidRPr="005B73C5" w:rsidRDefault="00CE1EEA" w:rsidP="004B4D5B">
            <w:r w:rsidRPr="005B73C5">
              <w:t>0.38</w:t>
            </w:r>
          </w:p>
        </w:tc>
        <w:tc>
          <w:tcPr>
            <w:tcW w:w="894" w:type="dxa"/>
            <w:tcBorders>
              <w:top w:val="nil"/>
              <w:left w:val="nil"/>
              <w:bottom w:val="single" w:sz="4" w:space="0" w:color="auto"/>
              <w:right w:val="single" w:sz="4" w:space="0" w:color="auto"/>
            </w:tcBorders>
            <w:shd w:val="clear" w:color="auto" w:fill="auto"/>
            <w:noWrap/>
            <w:vAlign w:val="bottom"/>
            <w:hideMark/>
          </w:tcPr>
          <w:p w14:paraId="3C90C455" w14:textId="77777777" w:rsidR="00CE1EEA" w:rsidRPr="005B73C5" w:rsidRDefault="00CE1EEA" w:rsidP="004B4D5B">
            <w:r w:rsidRPr="005B73C5">
              <w:t>73.26</w:t>
            </w:r>
          </w:p>
        </w:tc>
        <w:tc>
          <w:tcPr>
            <w:tcW w:w="894" w:type="dxa"/>
            <w:tcBorders>
              <w:top w:val="nil"/>
              <w:left w:val="nil"/>
              <w:bottom w:val="single" w:sz="4" w:space="0" w:color="auto"/>
              <w:right w:val="single" w:sz="4" w:space="0" w:color="auto"/>
            </w:tcBorders>
            <w:shd w:val="clear" w:color="auto" w:fill="auto"/>
            <w:noWrap/>
            <w:vAlign w:val="bottom"/>
            <w:hideMark/>
          </w:tcPr>
          <w:p w14:paraId="18C8D80F" w14:textId="77777777" w:rsidR="00CE1EEA" w:rsidRPr="005B73C5" w:rsidRDefault="00CE1EEA" w:rsidP="004B4D5B">
            <w:r w:rsidRPr="005B73C5">
              <w:t>0.57</w:t>
            </w:r>
          </w:p>
        </w:tc>
        <w:tc>
          <w:tcPr>
            <w:tcW w:w="894" w:type="dxa"/>
            <w:tcBorders>
              <w:top w:val="nil"/>
              <w:left w:val="nil"/>
              <w:bottom w:val="single" w:sz="4" w:space="0" w:color="auto"/>
              <w:right w:val="single" w:sz="4" w:space="0" w:color="auto"/>
            </w:tcBorders>
            <w:shd w:val="clear" w:color="auto" w:fill="auto"/>
            <w:noWrap/>
            <w:vAlign w:val="bottom"/>
            <w:hideMark/>
          </w:tcPr>
          <w:p w14:paraId="6C156F7E" w14:textId="77777777" w:rsidR="00CE1EEA" w:rsidRPr="005B73C5" w:rsidRDefault="00CE1EEA" w:rsidP="004B4D5B">
            <w:r w:rsidRPr="005B73C5">
              <w:t>0</w:t>
            </w:r>
          </w:p>
        </w:tc>
        <w:tc>
          <w:tcPr>
            <w:tcW w:w="894" w:type="dxa"/>
            <w:tcBorders>
              <w:top w:val="nil"/>
              <w:left w:val="nil"/>
              <w:bottom w:val="single" w:sz="4" w:space="0" w:color="auto"/>
              <w:right w:val="single" w:sz="4" w:space="0" w:color="auto"/>
            </w:tcBorders>
            <w:shd w:val="clear" w:color="auto" w:fill="auto"/>
            <w:noWrap/>
            <w:vAlign w:val="bottom"/>
            <w:hideMark/>
          </w:tcPr>
          <w:p w14:paraId="0D632FE2" w14:textId="77777777" w:rsidR="00CE1EEA" w:rsidRPr="005B73C5" w:rsidRDefault="00CE1EEA" w:rsidP="004B4D5B">
            <w:r w:rsidRPr="005B73C5">
              <w:t>1.03</w:t>
            </w:r>
          </w:p>
        </w:tc>
        <w:tc>
          <w:tcPr>
            <w:tcW w:w="3113" w:type="dxa"/>
            <w:tcBorders>
              <w:top w:val="nil"/>
              <w:left w:val="nil"/>
              <w:bottom w:val="single" w:sz="4" w:space="0" w:color="auto"/>
              <w:right w:val="single" w:sz="4" w:space="0" w:color="auto"/>
            </w:tcBorders>
            <w:shd w:val="clear" w:color="auto" w:fill="auto"/>
            <w:noWrap/>
            <w:vAlign w:val="bottom"/>
            <w:hideMark/>
          </w:tcPr>
          <w:p w14:paraId="34AA7678" w14:textId="77777777" w:rsidR="00CE1EEA" w:rsidRPr="005B73C5" w:rsidRDefault="00CE1EEA" w:rsidP="004B4D5B">
            <w:r w:rsidRPr="005B73C5">
              <w:t> </w:t>
            </w:r>
          </w:p>
        </w:tc>
      </w:tr>
      <w:tr w:rsidR="00CE1EEA" w:rsidRPr="005B73C5" w14:paraId="2A2F0A22" w14:textId="77777777" w:rsidTr="00CE1EEA">
        <w:trPr>
          <w:trHeight w:val="276"/>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45763FE9" w14:textId="77777777" w:rsidR="00CE1EEA" w:rsidRPr="005B73C5" w:rsidRDefault="00CE1EEA" w:rsidP="004B4D5B">
            <w:r w:rsidRPr="005B73C5">
              <w:t>March</w:t>
            </w:r>
          </w:p>
        </w:tc>
        <w:tc>
          <w:tcPr>
            <w:tcW w:w="894" w:type="dxa"/>
            <w:tcBorders>
              <w:top w:val="nil"/>
              <w:left w:val="nil"/>
              <w:bottom w:val="single" w:sz="4" w:space="0" w:color="auto"/>
              <w:right w:val="single" w:sz="4" w:space="0" w:color="auto"/>
            </w:tcBorders>
            <w:shd w:val="clear" w:color="auto" w:fill="auto"/>
            <w:noWrap/>
            <w:vAlign w:val="bottom"/>
            <w:hideMark/>
          </w:tcPr>
          <w:p w14:paraId="647EAA2E" w14:textId="77777777" w:rsidR="00CE1EEA" w:rsidRPr="005B73C5" w:rsidRDefault="00CE1EEA" w:rsidP="004B4D5B">
            <w:r w:rsidRPr="005B73C5">
              <w:t>8.97</w:t>
            </w:r>
          </w:p>
        </w:tc>
        <w:tc>
          <w:tcPr>
            <w:tcW w:w="894" w:type="dxa"/>
            <w:tcBorders>
              <w:top w:val="nil"/>
              <w:left w:val="nil"/>
              <w:bottom w:val="single" w:sz="4" w:space="0" w:color="auto"/>
              <w:right w:val="single" w:sz="4" w:space="0" w:color="auto"/>
            </w:tcBorders>
            <w:shd w:val="clear" w:color="auto" w:fill="auto"/>
            <w:noWrap/>
            <w:vAlign w:val="bottom"/>
            <w:hideMark/>
          </w:tcPr>
          <w:p w14:paraId="6A538D10" w14:textId="77777777" w:rsidR="00CE1EEA" w:rsidRPr="005B73C5" w:rsidRDefault="00CE1EEA" w:rsidP="004B4D5B">
            <w:r w:rsidRPr="005B73C5">
              <w:t>7.71</w:t>
            </w:r>
          </w:p>
        </w:tc>
        <w:tc>
          <w:tcPr>
            <w:tcW w:w="894" w:type="dxa"/>
            <w:tcBorders>
              <w:top w:val="nil"/>
              <w:left w:val="nil"/>
              <w:bottom w:val="single" w:sz="4" w:space="0" w:color="auto"/>
              <w:right w:val="single" w:sz="4" w:space="0" w:color="auto"/>
            </w:tcBorders>
            <w:shd w:val="clear" w:color="auto" w:fill="auto"/>
            <w:noWrap/>
            <w:vAlign w:val="bottom"/>
            <w:hideMark/>
          </w:tcPr>
          <w:p w14:paraId="22577D4D" w14:textId="77777777" w:rsidR="00CE1EEA" w:rsidRPr="005B73C5" w:rsidRDefault="00CE1EEA" w:rsidP="004B4D5B">
            <w:r w:rsidRPr="005B73C5">
              <w:t>1.69</w:t>
            </w:r>
          </w:p>
        </w:tc>
        <w:tc>
          <w:tcPr>
            <w:tcW w:w="894" w:type="dxa"/>
            <w:tcBorders>
              <w:top w:val="nil"/>
              <w:left w:val="nil"/>
              <w:bottom w:val="single" w:sz="4" w:space="0" w:color="auto"/>
              <w:right w:val="single" w:sz="4" w:space="0" w:color="auto"/>
            </w:tcBorders>
            <w:shd w:val="clear" w:color="auto" w:fill="auto"/>
            <w:noWrap/>
            <w:vAlign w:val="bottom"/>
            <w:hideMark/>
          </w:tcPr>
          <w:p w14:paraId="116EA853" w14:textId="77777777" w:rsidR="00CE1EEA" w:rsidRPr="005B73C5" w:rsidRDefault="00CE1EEA" w:rsidP="004B4D5B">
            <w:r w:rsidRPr="005B73C5">
              <w:t>2.55</w:t>
            </w:r>
          </w:p>
        </w:tc>
        <w:tc>
          <w:tcPr>
            <w:tcW w:w="894" w:type="dxa"/>
            <w:tcBorders>
              <w:top w:val="nil"/>
              <w:left w:val="nil"/>
              <w:bottom w:val="single" w:sz="4" w:space="0" w:color="auto"/>
              <w:right w:val="single" w:sz="4" w:space="0" w:color="auto"/>
            </w:tcBorders>
            <w:shd w:val="clear" w:color="auto" w:fill="auto"/>
            <w:noWrap/>
            <w:vAlign w:val="bottom"/>
            <w:hideMark/>
          </w:tcPr>
          <w:p w14:paraId="5D3C3837" w14:textId="77777777" w:rsidR="00CE1EEA" w:rsidRPr="005B73C5" w:rsidRDefault="00CE1EEA" w:rsidP="004B4D5B">
            <w:r w:rsidRPr="005B73C5">
              <w:t>0.23</w:t>
            </w:r>
          </w:p>
        </w:tc>
        <w:tc>
          <w:tcPr>
            <w:tcW w:w="894" w:type="dxa"/>
            <w:tcBorders>
              <w:top w:val="nil"/>
              <w:left w:val="nil"/>
              <w:bottom w:val="single" w:sz="4" w:space="0" w:color="auto"/>
              <w:right w:val="single" w:sz="4" w:space="0" w:color="auto"/>
            </w:tcBorders>
            <w:shd w:val="clear" w:color="auto" w:fill="auto"/>
            <w:noWrap/>
            <w:vAlign w:val="bottom"/>
            <w:hideMark/>
          </w:tcPr>
          <w:p w14:paraId="6A457B6E" w14:textId="77777777" w:rsidR="00CE1EEA" w:rsidRPr="005B73C5" w:rsidRDefault="00CE1EEA" w:rsidP="004B4D5B">
            <w:r w:rsidRPr="005B73C5">
              <w:t>0</w:t>
            </w:r>
          </w:p>
        </w:tc>
        <w:tc>
          <w:tcPr>
            <w:tcW w:w="3113" w:type="dxa"/>
            <w:tcBorders>
              <w:top w:val="nil"/>
              <w:left w:val="nil"/>
              <w:bottom w:val="single" w:sz="4" w:space="0" w:color="auto"/>
              <w:right w:val="single" w:sz="4" w:space="0" w:color="auto"/>
            </w:tcBorders>
            <w:shd w:val="clear" w:color="auto" w:fill="auto"/>
            <w:noWrap/>
            <w:vAlign w:val="bottom"/>
            <w:hideMark/>
          </w:tcPr>
          <w:p w14:paraId="56377FCF" w14:textId="77777777" w:rsidR="00CE1EEA" w:rsidRPr="005B73C5" w:rsidRDefault="00CE1EEA" w:rsidP="004B4D5B">
            <w:r w:rsidRPr="005B73C5">
              <w:t> </w:t>
            </w:r>
          </w:p>
        </w:tc>
      </w:tr>
      <w:tr w:rsidR="00CE1EEA" w:rsidRPr="005B73C5" w14:paraId="5A0819A8" w14:textId="77777777" w:rsidTr="00CE1EEA">
        <w:trPr>
          <w:trHeight w:val="276"/>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69A47D56" w14:textId="77777777" w:rsidR="00CE1EEA" w:rsidRPr="005B73C5" w:rsidRDefault="00CE1EEA" w:rsidP="004B4D5B">
            <w:r w:rsidRPr="005B73C5">
              <w:t xml:space="preserve">April </w:t>
            </w:r>
          </w:p>
        </w:tc>
        <w:tc>
          <w:tcPr>
            <w:tcW w:w="894" w:type="dxa"/>
            <w:tcBorders>
              <w:top w:val="nil"/>
              <w:left w:val="nil"/>
              <w:bottom w:val="single" w:sz="4" w:space="0" w:color="auto"/>
              <w:right w:val="single" w:sz="4" w:space="0" w:color="auto"/>
            </w:tcBorders>
            <w:shd w:val="clear" w:color="auto" w:fill="auto"/>
            <w:noWrap/>
            <w:vAlign w:val="bottom"/>
            <w:hideMark/>
          </w:tcPr>
          <w:p w14:paraId="666934EA" w14:textId="77777777" w:rsidR="00CE1EEA" w:rsidRPr="005B73C5" w:rsidRDefault="00CE1EEA" w:rsidP="004B4D5B">
            <w:r w:rsidRPr="005B73C5">
              <w:t>5.95</w:t>
            </w:r>
          </w:p>
        </w:tc>
        <w:tc>
          <w:tcPr>
            <w:tcW w:w="894" w:type="dxa"/>
            <w:tcBorders>
              <w:top w:val="nil"/>
              <w:left w:val="nil"/>
              <w:bottom w:val="single" w:sz="4" w:space="0" w:color="auto"/>
              <w:right w:val="single" w:sz="4" w:space="0" w:color="auto"/>
            </w:tcBorders>
            <w:shd w:val="clear" w:color="auto" w:fill="auto"/>
            <w:noWrap/>
            <w:vAlign w:val="bottom"/>
            <w:hideMark/>
          </w:tcPr>
          <w:p w14:paraId="6D1FEBB1" w14:textId="77777777" w:rsidR="00CE1EEA" w:rsidRPr="005B73C5" w:rsidRDefault="00CE1EEA" w:rsidP="004B4D5B">
            <w:r w:rsidRPr="005B73C5">
              <w:t>14.32</w:t>
            </w:r>
          </w:p>
        </w:tc>
        <w:tc>
          <w:tcPr>
            <w:tcW w:w="894" w:type="dxa"/>
            <w:tcBorders>
              <w:top w:val="nil"/>
              <w:left w:val="nil"/>
              <w:bottom w:val="single" w:sz="4" w:space="0" w:color="auto"/>
              <w:right w:val="single" w:sz="4" w:space="0" w:color="auto"/>
            </w:tcBorders>
            <w:shd w:val="clear" w:color="auto" w:fill="auto"/>
            <w:noWrap/>
            <w:vAlign w:val="bottom"/>
            <w:hideMark/>
          </w:tcPr>
          <w:p w14:paraId="7CA1DAB6" w14:textId="77777777" w:rsidR="00CE1EEA" w:rsidRPr="005B73C5" w:rsidRDefault="00CE1EEA" w:rsidP="004B4D5B">
            <w:r w:rsidRPr="005B73C5">
              <w:t>20.71</w:t>
            </w:r>
          </w:p>
        </w:tc>
        <w:tc>
          <w:tcPr>
            <w:tcW w:w="894" w:type="dxa"/>
            <w:tcBorders>
              <w:top w:val="nil"/>
              <w:left w:val="nil"/>
              <w:bottom w:val="single" w:sz="4" w:space="0" w:color="auto"/>
              <w:right w:val="single" w:sz="4" w:space="0" w:color="auto"/>
            </w:tcBorders>
            <w:shd w:val="clear" w:color="auto" w:fill="auto"/>
            <w:noWrap/>
            <w:vAlign w:val="bottom"/>
            <w:hideMark/>
          </w:tcPr>
          <w:p w14:paraId="68506A3B" w14:textId="77777777" w:rsidR="00CE1EEA" w:rsidRPr="005B73C5" w:rsidRDefault="00CE1EEA" w:rsidP="004B4D5B">
            <w:r w:rsidRPr="005B73C5">
              <w:t>12.18</w:t>
            </w:r>
          </w:p>
        </w:tc>
        <w:tc>
          <w:tcPr>
            <w:tcW w:w="894" w:type="dxa"/>
            <w:tcBorders>
              <w:top w:val="nil"/>
              <w:left w:val="nil"/>
              <w:bottom w:val="single" w:sz="4" w:space="0" w:color="auto"/>
              <w:right w:val="single" w:sz="4" w:space="0" w:color="auto"/>
            </w:tcBorders>
            <w:shd w:val="clear" w:color="auto" w:fill="auto"/>
            <w:noWrap/>
            <w:vAlign w:val="bottom"/>
            <w:hideMark/>
          </w:tcPr>
          <w:p w14:paraId="70084BD9" w14:textId="77777777" w:rsidR="00CE1EEA" w:rsidRPr="005B73C5" w:rsidRDefault="00CE1EEA" w:rsidP="004B4D5B">
            <w:r w:rsidRPr="005B73C5">
              <w:t>24.87</w:t>
            </w:r>
          </w:p>
        </w:tc>
        <w:tc>
          <w:tcPr>
            <w:tcW w:w="894" w:type="dxa"/>
            <w:tcBorders>
              <w:top w:val="nil"/>
              <w:left w:val="nil"/>
              <w:bottom w:val="single" w:sz="4" w:space="0" w:color="auto"/>
              <w:right w:val="single" w:sz="4" w:space="0" w:color="auto"/>
            </w:tcBorders>
            <w:shd w:val="clear" w:color="auto" w:fill="auto"/>
            <w:noWrap/>
            <w:vAlign w:val="bottom"/>
            <w:hideMark/>
          </w:tcPr>
          <w:p w14:paraId="0952ABB0" w14:textId="77777777" w:rsidR="00CE1EEA" w:rsidRPr="005B73C5" w:rsidRDefault="00CE1EEA" w:rsidP="004B4D5B">
            <w:r w:rsidRPr="005B73C5">
              <w:t>17.42</w:t>
            </w:r>
          </w:p>
        </w:tc>
        <w:tc>
          <w:tcPr>
            <w:tcW w:w="3113" w:type="dxa"/>
            <w:tcBorders>
              <w:top w:val="nil"/>
              <w:left w:val="nil"/>
              <w:bottom w:val="single" w:sz="4" w:space="0" w:color="auto"/>
              <w:right w:val="single" w:sz="4" w:space="0" w:color="auto"/>
            </w:tcBorders>
            <w:shd w:val="clear" w:color="auto" w:fill="auto"/>
            <w:noWrap/>
            <w:vAlign w:val="bottom"/>
            <w:hideMark/>
          </w:tcPr>
          <w:p w14:paraId="32E36E38" w14:textId="77777777" w:rsidR="00CE1EEA" w:rsidRPr="005B73C5" w:rsidRDefault="00CE1EEA" w:rsidP="004B4D5B">
            <w:r w:rsidRPr="005B73C5">
              <w:t> </w:t>
            </w:r>
          </w:p>
        </w:tc>
      </w:tr>
      <w:tr w:rsidR="00CE1EEA" w:rsidRPr="005B73C5" w14:paraId="6999BB3F" w14:textId="77777777" w:rsidTr="00CE1EEA">
        <w:trPr>
          <w:trHeight w:val="276"/>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03CD2E88" w14:textId="77777777" w:rsidR="00CE1EEA" w:rsidRPr="005B73C5" w:rsidRDefault="00CE1EEA" w:rsidP="004B4D5B">
            <w:r w:rsidRPr="005B73C5">
              <w:t>May</w:t>
            </w:r>
          </w:p>
        </w:tc>
        <w:tc>
          <w:tcPr>
            <w:tcW w:w="894" w:type="dxa"/>
            <w:tcBorders>
              <w:top w:val="nil"/>
              <w:left w:val="nil"/>
              <w:bottom w:val="single" w:sz="4" w:space="0" w:color="auto"/>
              <w:right w:val="single" w:sz="4" w:space="0" w:color="auto"/>
            </w:tcBorders>
            <w:shd w:val="clear" w:color="auto" w:fill="auto"/>
            <w:noWrap/>
            <w:vAlign w:val="bottom"/>
            <w:hideMark/>
          </w:tcPr>
          <w:p w14:paraId="717ECB7B" w14:textId="77777777" w:rsidR="00CE1EEA" w:rsidRPr="005B73C5" w:rsidRDefault="00CE1EEA" w:rsidP="004B4D5B">
            <w:r w:rsidRPr="005B73C5">
              <w:t>12.04</w:t>
            </w:r>
          </w:p>
        </w:tc>
        <w:tc>
          <w:tcPr>
            <w:tcW w:w="894" w:type="dxa"/>
            <w:tcBorders>
              <w:top w:val="nil"/>
              <w:left w:val="nil"/>
              <w:bottom w:val="single" w:sz="4" w:space="0" w:color="auto"/>
              <w:right w:val="single" w:sz="4" w:space="0" w:color="auto"/>
            </w:tcBorders>
            <w:shd w:val="clear" w:color="auto" w:fill="auto"/>
            <w:noWrap/>
            <w:vAlign w:val="bottom"/>
            <w:hideMark/>
          </w:tcPr>
          <w:p w14:paraId="285110BE" w14:textId="77777777" w:rsidR="00CE1EEA" w:rsidRPr="005B73C5" w:rsidRDefault="00CE1EEA" w:rsidP="004B4D5B">
            <w:r w:rsidRPr="005B73C5">
              <w:t>9.33</w:t>
            </w:r>
          </w:p>
        </w:tc>
        <w:tc>
          <w:tcPr>
            <w:tcW w:w="894" w:type="dxa"/>
            <w:tcBorders>
              <w:top w:val="nil"/>
              <w:left w:val="nil"/>
              <w:bottom w:val="single" w:sz="4" w:space="0" w:color="auto"/>
              <w:right w:val="single" w:sz="4" w:space="0" w:color="auto"/>
            </w:tcBorders>
            <w:shd w:val="clear" w:color="auto" w:fill="auto"/>
            <w:noWrap/>
            <w:vAlign w:val="bottom"/>
            <w:hideMark/>
          </w:tcPr>
          <w:p w14:paraId="48FC0198" w14:textId="77777777" w:rsidR="00CE1EEA" w:rsidRPr="005B73C5" w:rsidRDefault="00CE1EEA" w:rsidP="004B4D5B">
            <w:r w:rsidRPr="005B73C5">
              <w:t>4.56</w:t>
            </w:r>
          </w:p>
        </w:tc>
        <w:tc>
          <w:tcPr>
            <w:tcW w:w="894" w:type="dxa"/>
            <w:tcBorders>
              <w:top w:val="nil"/>
              <w:left w:val="nil"/>
              <w:bottom w:val="single" w:sz="4" w:space="0" w:color="auto"/>
              <w:right w:val="single" w:sz="4" w:space="0" w:color="auto"/>
            </w:tcBorders>
            <w:shd w:val="clear" w:color="auto" w:fill="auto"/>
            <w:noWrap/>
            <w:vAlign w:val="bottom"/>
            <w:hideMark/>
          </w:tcPr>
          <w:p w14:paraId="06D60362" w14:textId="77777777" w:rsidR="00CE1EEA" w:rsidRPr="005B73C5" w:rsidRDefault="00CE1EEA" w:rsidP="004B4D5B">
            <w:r w:rsidRPr="005B73C5">
              <w:t>130.26</w:t>
            </w:r>
          </w:p>
        </w:tc>
        <w:tc>
          <w:tcPr>
            <w:tcW w:w="894" w:type="dxa"/>
            <w:tcBorders>
              <w:top w:val="nil"/>
              <w:left w:val="nil"/>
              <w:bottom w:val="single" w:sz="4" w:space="0" w:color="auto"/>
              <w:right w:val="single" w:sz="4" w:space="0" w:color="auto"/>
            </w:tcBorders>
            <w:shd w:val="clear" w:color="auto" w:fill="auto"/>
            <w:noWrap/>
            <w:vAlign w:val="bottom"/>
            <w:hideMark/>
          </w:tcPr>
          <w:p w14:paraId="5B4C6DF0" w14:textId="77777777" w:rsidR="00CE1EEA" w:rsidRPr="005B73C5" w:rsidRDefault="00CE1EEA" w:rsidP="004B4D5B">
            <w:r w:rsidRPr="005B73C5">
              <w:t>44.03</w:t>
            </w:r>
          </w:p>
        </w:tc>
        <w:tc>
          <w:tcPr>
            <w:tcW w:w="894" w:type="dxa"/>
            <w:tcBorders>
              <w:top w:val="nil"/>
              <w:left w:val="nil"/>
              <w:bottom w:val="single" w:sz="4" w:space="0" w:color="auto"/>
              <w:right w:val="single" w:sz="4" w:space="0" w:color="auto"/>
            </w:tcBorders>
            <w:shd w:val="clear" w:color="auto" w:fill="auto"/>
            <w:noWrap/>
            <w:vAlign w:val="bottom"/>
            <w:hideMark/>
          </w:tcPr>
          <w:p w14:paraId="1E2277E4" w14:textId="77777777" w:rsidR="00CE1EEA" w:rsidRPr="005B73C5" w:rsidRDefault="00CE1EEA" w:rsidP="004B4D5B">
            <w:r w:rsidRPr="005B73C5">
              <w:t>13.83</w:t>
            </w:r>
          </w:p>
        </w:tc>
        <w:tc>
          <w:tcPr>
            <w:tcW w:w="3113" w:type="dxa"/>
            <w:tcBorders>
              <w:top w:val="nil"/>
              <w:left w:val="nil"/>
              <w:bottom w:val="single" w:sz="4" w:space="0" w:color="auto"/>
              <w:right w:val="single" w:sz="4" w:space="0" w:color="auto"/>
            </w:tcBorders>
            <w:shd w:val="clear" w:color="auto" w:fill="auto"/>
            <w:noWrap/>
            <w:vAlign w:val="bottom"/>
            <w:hideMark/>
          </w:tcPr>
          <w:p w14:paraId="563C7D24" w14:textId="77777777" w:rsidR="00CE1EEA" w:rsidRPr="005B73C5" w:rsidRDefault="00CE1EEA" w:rsidP="004B4D5B">
            <w:r w:rsidRPr="005B73C5">
              <w:t> </w:t>
            </w:r>
          </w:p>
        </w:tc>
      </w:tr>
      <w:tr w:rsidR="00CE1EEA" w:rsidRPr="005B73C5" w14:paraId="3954EECF" w14:textId="77777777" w:rsidTr="00CE1EEA">
        <w:trPr>
          <w:trHeight w:val="276"/>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49B152AD" w14:textId="77777777" w:rsidR="00CE1EEA" w:rsidRPr="005B73C5" w:rsidRDefault="00CE1EEA" w:rsidP="004B4D5B">
            <w:r w:rsidRPr="005B73C5">
              <w:t>June</w:t>
            </w:r>
          </w:p>
        </w:tc>
        <w:tc>
          <w:tcPr>
            <w:tcW w:w="894" w:type="dxa"/>
            <w:tcBorders>
              <w:top w:val="nil"/>
              <w:left w:val="nil"/>
              <w:bottom w:val="single" w:sz="4" w:space="0" w:color="auto"/>
              <w:right w:val="single" w:sz="4" w:space="0" w:color="auto"/>
            </w:tcBorders>
            <w:shd w:val="clear" w:color="auto" w:fill="auto"/>
            <w:noWrap/>
            <w:vAlign w:val="bottom"/>
            <w:hideMark/>
          </w:tcPr>
          <w:p w14:paraId="32BD9B2E" w14:textId="77777777" w:rsidR="00CE1EEA" w:rsidRPr="005B73C5" w:rsidRDefault="00CE1EEA" w:rsidP="004B4D5B">
            <w:r w:rsidRPr="005B73C5">
              <w:t>14.56</w:t>
            </w:r>
          </w:p>
        </w:tc>
        <w:tc>
          <w:tcPr>
            <w:tcW w:w="894" w:type="dxa"/>
            <w:tcBorders>
              <w:top w:val="nil"/>
              <w:left w:val="nil"/>
              <w:bottom w:val="single" w:sz="4" w:space="0" w:color="auto"/>
              <w:right w:val="single" w:sz="4" w:space="0" w:color="auto"/>
            </w:tcBorders>
            <w:shd w:val="clear" w:color="auto" w:fill="auto"/>
            <w:noWrap/>
            <w:vAlign w:val="bottom"/>
            <w:hideMark/>
          </w:tcPr>
          <w:p w14:paraId="2EF6EF81" w14:textId="77777777" w:rsidR="00CE1EEA" w:rsidRPr="005B73C5" w:rsidRDefault="00CE1EEA" w:rsidP="004B4D5B">
            <w:r w:rsidRPr="005B73C5">
              <w:t>0.37</w:t>
            </w:r>
          </w:p>
        </w:tc>
        <w:tc>
          <w:tcPr>
            <w:tcW w:w="894" w:type="dxa"/>
            <w:tcBorders>
              <w:top w:val="nil"/>
              <w:left w:val="nil"/>
              <w:bottom w:val="single" w:sz="4" w:space="0" w:color="auto"/>
              <w:right w:val="single" w:sz="4" w:space="0" w:color="auto"/>
            </w:tcBorders>
            <w:shd w:val="clear" w:color="auto" w:fill="auto"/>
            <w:noWrap/>
            <w:vAlign w:val="bottom"/>
            <w:hideMark/>
          </w:tcPr>
          <w:p w14:paraId="524EFFC1" w14:textId="77777777" w:rsidR="00CE1EEA" w:rsidRPr="005B73C5" w:rsidRDefault="00CE1EEA" w:rsidP="004B4D5B">
            <w:r w:rsidRPr="005B73C5">
              <w:t>39.75</w:t>
            </w:r>
          </w:p>
        </w:tc>
        <w:tc>
          <w:tcPr>
            <w:tcW w:w="894" w:type="dxa"/>
            <w:tcBorders>
              <w:top w:val="nil"/>
              <w:left w:val="nil"/>
              <w:bottom w:val="single" w:sz="4" w:space="0" w:color="auto"/>
              <w:right w:val="single" w:sz="4" w:space="0" w:color="auto"/>
            </w:tcBorders>
            <w:shd w:val="clear" w:color="auto" w:fill="auto"/>
            <w:noWrap/>
            <w:vAlign w:val="bottom"/>
            <w:hideMark/>
          </w:tcPr>
          <w:p w14:paraId="3BB66B6D" w14:textId="77777777" w:rsidR="00CE1EEA" w:rsidRPr="005B73C5" w:rsidRDefault="00CE1EEA" w:rsidP="004B4D5B">
            <w:r w:rsidRPr="005B73C5">
              <w:t>20.68</w:t>
            </w:r>
          </w:p>
        </w:tc>
        <w:tc>
          <w:tcPr>
            <w:tcW w:w="894" w:type="dxa"/>
            <w:tcBorders>
              <w:top w:val="nil"/>
              <w:left w:val="nil"/>
              <w:bottom w:val="single" w:sz="4" w:space="0" w:color="auto"/>
              <w:right w:val="single" w:sz="4" w:space="0" w:color="auto"/>
            </w:tcBorders>
            <w:shd w:val="clear" w:color="auto" w:fill="auto"/>
            <w:noWrap/>
            <w:vAlign w:val="bottom"/>
            <w:hideMark/>
          </w:tcPr>
          <w:p w14:paraId="6044060B" w14:textId="77777777" w:rsidR="00CE1EEA" w:rsidRPr="005B73C5" w:rsidRDefault="00CE1EEA" w:rsidP="004B4D5B">
            <w:r w:rsidRPr="005B73C5">
              <w:t>18.19</w:t>
            </w:r>
          </w:p>
        </w:tc>
        <w:tc>
          <w:tcPr>
            <w:tcW w:w="894" w:type="dxa"/>
            <w:tcBorders>
              <w:top w:val="nil"/>
              <w:left w:val="nil"/>
              <w:bottom w:val="single" w:sz="4" w:space="0" w:color="auto"/>
              <w:right w:val="single" w:sz="4" w:space="0" w:color="auto"/>
            </w:tcBorders>
            <w:shd w:val="clear" w:color="auto" w:fill="auto"/>
            <w:noWrap/>
            <w:vAlign w:val="bottom"/>
            <w:hideMark/>
          </w:tcPr>
          <w:p w14:paraId="2CA8BED8" w14:textId="77777777" w:rsidR="00CE1EEA" w:rsidRPr="005B73C5" w:rsidRDefault="00CE1EEA" w:rsidP="004B4D5B">
            <w:r w:rsidRPr="005B73C5">
              <w:t>5.53</w:t>
            </w:r>
          </w:p>
        </w:tc>
        <w:tc>
          <w:tcPr>
            <w:tcW w:w="3113" w:type="dxa"/>
            <w:tcBorders>
              <w:top w:val="nil"/>
              <w:left w:val="nil"/>
              <w:bottom w:val="single" w:sz="4" w:space="0" w:color="auto"/>
              <w:right w:val="single" w:sz="4" w:space="0" w:color="auto"/>
            </w:tcBorders>
            <w:shd w:val="clear" w:color="auto" w:fill="auto"/>
            <w:noWrap/>
            <w:vAlign w:val="bottom"/>
            <w:hideMark/>
          </w:tcPr>
          <w:p w14:paraId="17B5ED15" w14:textId="77777777" w:rsidR="00CE1EEA" w:rsidRPr="005B73C5" w:rsidRDefault="00CE1EEA" w:rsidP="004B4D5B">
            <w:r w:rsidRPr="005B73C5">
              <w:t> </w:t>
            </w:r>
          </w:p>
        </w:tc>
      </w:tr>
      <w:tr w:rsidR="00CE1EEA" w:rsidRPr="005B73C5" w14:paraId="527EECA4" w14:textId="77777777" w:rsidTr="00CE1EEA">
        <w:trPr>
          <w:trHeight w:val="276"/>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0A5A4D2D" w14:textId="77777777" w:rsidR="00CE1EEA" w:rsidRPr="005B73C5" w:rsidRDefault="00CE1EEA" w:rsidP="004B4D5B">
            <w:r w:rsidRPr="005B73C5">
              <w:t>July</w:t>
            </w:r>
          </w:p>
        </w:tc>
        <w:tc>
          <w:tcPr>
            <w:tcW w:w="894" w:type="dxa"/>
            <w:tcBorders>
              <w:top w:val="nil"/>
              <w:left w:val="nil"/>
              <w:bottom w:val="single" w:sz="4" w:space="0" w:color="auto"/>
              <w:right w:val="single" w:sz="4" w:space="0" w:color="auto"/>
            </w:tcBorders>
            <w:shd w:val="clear" w:color="auto" w:fill="auto"/>
            <w:noWrap/>
            <w:vAlign w:val="bottom"/>
            <w:hideMark/>
          </w:tcPr>
          <w:p w14:paraId="454F5FE2" w14:textId="77777777" w:rsidR="00CE1EEA" w:rsidRPr="005B73C5" w:rsidRDefault="00CE1EEA" w:rsidP="004B4D5B">
            <w:r w:rsidRPr="005B73C5">
              <w:t>12.83</w:t>
            </w:r>
          </w:p>
        </w:tc>
        <w:tc>
          <w:tcPr>
            <w:tcW w:w="894" w:type="dxa"/>
            <w:tcBorders>
              <w:top w:val="nil"/>
              <w:left w:val="nil"/>
              <w:bottom w:val="single" w:sz="4" w:space="0" w:color="auto"/>
              <w:right w:val="single" w:sz="4" w:space="0" w:color="auto"/>
            </w:tcBorders>
            <w:shd w:val="clear" w:color="auto" w:fill="auto"/>
            <w:noWrap/>
            <w:vAlign w:val="bottom"/>
            <w:hideMark/>
          </w:tcPr>
          <w:p w14:paraId="111E4535" w14:textId="77777777" w:rsidR="00CE1EEA" w:rsidRPr="005B73C5" w:rsidRDefault="00CE1EEA" w:rsidP="004B4D5B">
            <w:r w:rsidRPr="005B73C5">
              <w:t>18.71</w:t>
            </w:r>
          </w:p>
        </w:tc>
        <w:tc>
          <w:tcPr>
            <w:tcW w:w="894" w:type="dxa"/>
            <w:tcBorders>
              <w:top w:val="nil"/>
              <w:left w:val="nil"/>
              <w:bottom w:val="single" w:sz="4" w:space="0" w:color="auto"/>
              <w:right w:val="single" w:sz="4" w:space="0" w:color="auto"/>
            </w:tcBorders>
            <w:shd w:val="clear" w:color="auto" w:fill="auto"/>
            <w:noWrap/>
            <w:vAlign w:val="bottom"/>
            <w:hideMark/>
          </w:tcPr>
          <w:p w14:paraId="5151CF81" w14:textId="77777777" w:rsidR="00CE1EEA" w:rsidRPr="005B73C5" w:rsidRDefault="00CE1EEA" w:rsidP="004B4D5B">
            <w:r w:rsidRPr="005B73C5">
              <w:t>5.04</w:t>
            </w:r>
          </w:p>
        </w:tc>
        <w:tc>
          <w:tcPr>
            <w:tcW w:w="894" w:type="dxa"/>
            <w:tcBorders>
              <w:top w:val="nil"/>
              <w:left w:val="nil"/>
              <w:bottom w:val="single" w:sz="4" w:space="0" w:color="auto"/>
              <w:right w:val="single" w:sz="4" w:space="0" w:color="auto"/>
            </w:tcBorders>
            <w:shd w:val="clear" w:color="auto" w:fill="auto"/>
            <w:noWrap/>
            <w:vAlign w:val="bottom"/>
            <w:hideMark/>
          </w:tcPr>
          <w:p w14:paraId="4A926C1E" w14:textId="77777777" w:rsidR="00CE1EEA" w:rsidRPr="005B73C5" w:rsidRDefault="00CE1EEA" w:rsidP="004B4D5B">
            <w:r w:rsidRPr="005B73C5">
              <w:t>44.94</w:t>
            </w:r>
          </w:p>
        </w:tc>
        <w:tc>
          <w:tcPr>
            <w:tcW w:w="894" w:type="dxa"/>
            <w:tcBorders>
              <w:top w:val="nil"/>
              <w:left w:val="nil"/>
              <w:bottom w:val="single" w:sz="4" w:space="0" w:color="auto"/>
              <w:right w:val="single" w:sz="4" w:space="0" w:color="auto"/>
            </w:tcBorders>
            <w:shd w:val="clear" w:color="auto" w:fill="auto"/>
            <w:noWrap/>
            <w:vAlign w:val="bottom"/>
            <w:hideMark/>
          </w:tcPr>
          <w:p w14:paraId="6E4A9615" w14:textId="77777777" w:rsidR="00CE1EEA" w:rsidRPr="005B73C5" w:rsidRDefault="00CE1EEA" w:rsidP="004B4D5B">
            <w:r w:rsidRPr="005B73C5">
              <w:t>1.98</w:t>
            </w:r>
          </w:p>
        </w:tc>
        <w:tc>
          <w:tcPr>
            <w:tcW w:w="894" w:type="dxa"/>
            <w:tcBorders>
              <w:top w:val="nil"/>
              <w:left w:val="nil"/>
              <w:bottom w:val="single" w:sz="4" w:space="0" w:color="auto"/>
              <w:right w:val="single" w:sz="4" w:space="0" w:color="auto"/>
            </w:tcBorders>
            <w:shd w:val="clear" w:color="auto" w:fill="auto"/>
            <w:noWrap/>
            <w:vAlign w:val="bottom"/>
            <w:hideMark/>
          </w:tcPr>
          <w:p w14:paraId="3E6CA601" w14:textId="77777777" w:rsidR="00CE1EEA" w:rsidRPr="005B73C5" w:rsidRDefault="00CE1EEA" w:rsidP="004B4D5B">
            <w:r w:rsidRPr="005B73C5">
              <w:t>3.06</w:t>
            </w:r>
          </w:p>
        </w:tc>
        <w:tc>
          <w:tcPr>
            <w:tcW w:w="3113" w:type="dxa"/>
            <w:tcBorders>
              <w:top w:val="nil"/>
              <w:left w:val="nil"/>
              <w:bottom w:val="single" w:sz="4" w:space="0" w:color="auto"/>
              <w:right w:val="single" w:sz="4" w:space="0" w:color="auto"/>
            </w:tcBorders>
            <w:shd w:val="clear" w:color="auto" w:fill="auto"/>
            <w:noWrap/>
            <w:vAlign w:val="bottom"/>
            <w:hideMark/>
          </w:tcPr>
          <w:p w14:paraId="70FA6EF0" w14:textId="77777777" w:rsidR="00CE1EEA" w:rsidRPr="005B73C5" w:rsidRDefault="00CE1EEA" w:rsidP="004B4D5B">
            <w:r w:rsidRPr="005B73C5">
              <w:t> </w:t>
            </w:r>
          </w:p>
        </w:tc>
      </w:tr>
      <w:tr w:rsidR="00CE1EEA" w:rsidRPr="005B73C5" w14:paraId="3942E744" w14:textId="77777777" w:rsidTr="00CE1EEA">
        <w:trPr>
          <w:trHeight w:val="276"/>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6A49285E" w14:textId="77777777" w:rsidR="00CE1EEA" w:rsidRPr="005B73C5" w:rsidRDefault="00CE1EEA" w:rsidP="004B4D5B">
            <w:r w:rsidRPr="005B73C5">
              <w:t>August</w:t>
            </w:r>
          </w:p>
        </w:tc>
        <w:tc>
          <w:tcPr>
            <w:tcW w:w="894" w:type="dxa"/>
            <w:tcBorders>
              <w:top w:val="nil"/>
              <w:left w:val="nil"/>
              <w:bottom w:val="single" w:sz="4" w:space="0" w:color="auto"/>
              <w:right w:val="single" w:sz="4" w:space="0" w:color="auto"/>
            </w:tcBorders>
            <w:shd w:val="clear" w:color="auto" w:fill="auto"/>
            <w:noWrap/>
            <w:vAlign w:val="bottom"/>
            <w:hideMark/>
          </w:tcPr>
          <w:p w14:paraId="139E815B" w14:textId="77777777" w:rsidR="00CE1EEA" w:rsidRPr="005B73C5" w:rsidRDefault="00CE1EEA" w:rsidP="004B4D5B">
            <w:r w:rsidRPr="005B73C5">
              <w:t>3.19</w:t>
            </w:r>
          </w:p>
        </w:tc>
        <w:tc>
          <w:tcPr>
            <w:tcW w:w="894" w:type="dxa"/>
            <w:tcBorders>
              <w:top w:val="nil"/>
              <w:left w:val="nil"/>
              <w:bottom w:val="single" w:sz="4" w:space="0" w:color="auto"/>
              <w:right w:val="single" w:sz="4" w:space="0" w:color="auto"/>
            </w:tcBorders>
            <w:shd w:val="clear" w:color="auto" w:fill="auto"/>
            <w:noWrap/>
            <w:vAlign w:val="bottom"/>
            <w:hideMark/>
          </w:tcPr>
          <w:p w14:paraId="42D5466B" w14:textId="77777777" w:rsidR="00CE1EEA" w:rsidRPr="005B73C5" w:rsidRDefault="00CE1EEA" w:rsidP="004B4D5B">
            <w:r w:rsidRPr="005B73C5">
              <w:t>5.98</w:t>
            </w:r>
          </w:p>
        </w:tc>
        <w:tc>
          <w:tcPr>
            <w:tcW w:w="894" w:type="dxa"/>
            <w:tcBorders>
              <w:top w:val="nil"/>
              <w:left w:val="nil"/>
              <w:bottom w:val="single" w:sz="4" w:space="0" w:color="auto"/>
              <w:right w:val="single" w:sz="4" w:space="0" w:color="auto"/>
            </w:tcBorders>
            <w:shd w:val="clear" w:color="auto" w:fill="auto"/>
            <w:noWrap/>
            <w:vAlign w:val="bottom"/>
            <w:hideMark/>
          </w:tcPr>
          <w:p w14:paraId="0AFB3FDB" w14:textId="77777777" w:rsidR="00CE1EEA" w:rsidRPr="005B73C5" w:rsidRDefault="00CE1EEA" w:rsidP="004B4D5B">
            <w:r w:rsidRPr="005B73C5">
              <w:t>1.64</w:t>
            </w:r>
          </w:p>
        </w:tc>
        <w:tc>
          <w:tcPr>
            <w:tcW w:w="894" w:type="dxa"/>
            <w:tcBorders>
              <w:top w:val="nil"/>
              <w:left w:val="nil"/>
              <w:bottom w:val="single" w:sz="4" w:space="0" w:color="auto"/>
              <w:right w:val="single" w:sz="4" w:space="0" w:color="auto"/>
            </w:tcBorders>
            <w:shd w:val="clear" w:color="auto" w:fill="auto"/>
            <w:noWrap/>
            <w:vAlign w:val="bottom"/>
            <w:hideMark/>
          </w:tcPr>
          <w:p w14:paraId="63CD64E3" w14:textId="77777777" w:rsidR="00CE1EEA" w:rsidRPr="005B73C5" w:rsidRDefault="00CE1EEA" w:rsidP="004B4D5B">
            <w:r w:rsidRPr="005B73C5">
              <w:t>83.19</w:t>
            </w:r>
          </w:p>
        </w:tc>
        <w:tc>
          <w:tcPr>
            <w:tcW w:w="894" w:type="dxa"/>
            <w:tcBorders>
              <w:top w:val="nil"/>
              <w:left w:val="nil"/>
              <w:bottom w:val="single" w:sz="4" w:space="0" w:color="auto"/>
              <w:right w:val="single" w:sz="4" w:space="0" w:color="auto"/>
            </w:tcBorders>
            <w:shd w:val="clear" w:color="auto" w:fill="auto"/>
            <w:noWrap/>
            <w:vAlign w:val="bottom"/>
            <w:hideMark/>
          </w:tcPr>
          <w:p w14:paraId="59A4385F" w14:textId="77777777" w:rsidR="00CE1EEA" w:rsidRPr="005B73C5" w:rsidRDefault="00CE1EEA" w:rsidP="004B4D5B">
            <w:r w:rsidRPr="005B73C5">
              <w:t>53.88</w:t>
            </w:r>
          </w:p>
        </w:tc>
        <w:tc>
          <w:tcPr>
            <w:tcW w:w="894" w:type="dxa"/>
            <w:tcBorders>
              <w:top w:val="nil"/>
              <w:left w:val="nil"/>
              <w:bottom w:val="single" w:sz="4" w:space="0" w:color="auto"/>
              <w:right w:val="single" w:sz="4" w:space="0" w:color="auto"/>
            </w:tcBorders>
            <w:shd w:val="clear" w:color="auto" w:fill="auto"/>
            <w:noWrap/>
            <w:vAlign w:val="bottom"/>
            <w:hideMark/>
          </w:tcPr>
          <w:p w14:paraId="0C138189" w14:textId="77777777" w:rsidR="00CE1EEA" w:rsidRPr="005B73C5" w:rsidRDefault="00CE1EEA" w:rsidP="004B4D5B">
            <w:r w:rsidRPr="005B73C5">
              <w:t>1.16</w:t>
            </w:r>
          </w:p>
        </w:tc>
        <w:tc>
          <w:tcPr>
            <w:tcW w:w="3113" w:type="dxa"/>
            <w:tcBorders>
              <w:top w:val="nil"/>
              <w:left w:val="nil"/>
              <w:bottom w:val="single" w:sz="4" w:space="0" w:color="auto"/>
              <w:right w:val="single" w:sz="4" w:space="0" w:color="auto"/>
            </w:tcBorders>
            <w:shd w:val="clear" w:color="auto" w:fill="auto"/>
            <w:noWrap/>
            <w:vAlign w:val="bottom"/>
            <w:hideMark/>
          </w:tcPr>
          <w:p w14:paraId="071E878D" w14:textId="77777777" w:rsidR="00CE1EEA" w:rsidRPr="005B73C5" w:rsidRDefault="00CE1EEA" w:rsidP="004B4D5B">
            <w:r w:rsidRPr="005B73C5">
              <w:t>190 (2018)</w:t>
            </w:r>
          </w:p>
        </w:tc>
      </w:tr>
      <w:tr w:rsidR="00CE1EEA" w:rsidRPr="005B73C5" w14:paraId="1892E93F" w14:textId="77777777" w:rsidTr="00CE1EEA">
        <w:trPr>
          <w:trHeight w:val="276"/>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56AEFAA3" w14:textId="77777777" w:rsidR="00CE1EEA" w:rsidRPr="005B73C5" w:rsidRDefault="00CE1EEA" w:rsidP="004B4D5B">
            <w:r w:rsidRPr="005B73C5">
              <w:t>Sept</w:t>
            </w:r>
          </w:p>
        </w:tc>
        <w:tc>
          <w:tcPr>
            <w:tcW w:w="894" w:type="dxa"/>
            <w:tcBorders>
              <w:top w:val="nil"/>
              <w:left w:val="nil"/>
              <w:bottom w:val="single" w:sz="4" w:space="0" w:color="auto"/>
              <w:right w:val="single" w:sz="4" w:space="0" w:color="auto"/>
            </w:tcBorders>
            <w:shd w:val="clear" w:color="auto" w:fill="auto"/>
            <w:noWrap/>
            <w:vAlign w:val="bottom"/>
            <w:hideMark/>
          </w:tcPr>
          <w:p w14:paraId="11D21E60" w14:textId="77777777" w:rsidR="00CE1EEA" w:rsidRPr="005B73C5" w:rsidRDefault="00CE1EEA" w:rsidP="004B4D5B">
            <w:r w:rsidRPr="005B73C5">
              <w:t>18.98</w:t>
            </w:r>
          </w:p>
        </w:tc>
        <w:tc>
          <w:tcPr>
            <w:tcW w:w="894" w:type="dxa"/>
            <w:tcBorders>
              <w:top w:val="nil"/>
              <w:left w:val="nil"/>
              <w:bottom w:val="single" w:sz="4" w:space="0" w:color="auto"/>
              <w:right w:val="single" w:sz="4" w:space="0" w:color="auto"/>
            </w:tcBorders>
            <w:shd w:val="clear" w:color="auto" w:fill="auto"/>
            <w:noWrap/>
            <w:vAlign w:val="bottom"/>
            <w:hideMark/>
          </w:tcPr>
          <w:p w14:paraId="44E41693" w14:textId="77777777" w:rsidR="00CE1EEA" w:rsidRPr="005B73C5" w:rsidRDefault="00CE1EEA" w:rsidP="004B4D5B">
            <w:r w:rsidRPr="005B73C5">
              <w:t>51.09</w:t>
            </w:r>
          </w:p>
        </w:tc>
        <w:tc>
          <w:tcPr>
            <w:tcW w:w="894" w:type="dxa"/>
            <w:tcBorders>
              <w:top w:val="nil"/>
              <w:left w:val="nil"/>
              <w:bottom w:val="single" w:sz="4" w:space="0" w:color="auto"/>
              <w:right w:val="single" w:sz="4" w:space="0" w:color="auto"/>
            </w:tcBorders>
            <w:shd w:val="clear" w:color="auto" w:fill="auto"/>
            <w:noWrap/>
            <w:vAlign w:val="bottom"/>
            <w:hideMark/>
          </w:tcPr>
          <w:p w14:paraId="7D42ED1A" w14:textId="77777777" w:rsidR="00CE1EEA" w:rsidRPr="005B73C5" w:rsidRDefault="00CE1EEA" w:rsidP="004B4D5B">
            <w:r w:rsidRPr="005B73C5">
              <w:t>4.42</w:t>
            </w:r>
          </w:p>
        </w:tc>
        <w:tc>
          <w:tcPr>
            <w:tcW w:w="894" w:type="dxa"/>
            <w:tcBorders>
              <w:top w:val="nil"/>
              <w:left w:val="nil"/>
              <w:bottom w:val="single" w:sz="4" w:space="0" w:color="auto"/>
              <w:right w:val="single" w:sz="4" w:space="0" w:color="auto"/>
            </w:tcBorders>
            <w:shd w:val="clear" w:color="auto" w:fill="auto"/>
            <w:noWrap/>
            <w:vAlign w:val="bottom"/>
            <w:hideMark/>
          </w:tcPr>
          <w:p w14:paraId="0B8EE746" w14:textId="77777777" w:rsidR="00CE1EEA" w:rsidRPr="005B73C5" w:rsidRDefault="00CE1EEA" w:rsidP="004B4D5B">
            <w:r w:rsidRPr="005B73C5">
              <w:t>10</w:t>
            </w:r>
          </w:p>
        </w:tc>
        <w:tc>
          <w:tcPr>
            <w:tcW w:w="894" w:type="dxa"/>
            <w:tcBorders>
              <w:top w:val="nil"/>
              <w:left w:val="nil"/>
              <w:bottom w:val="single" w:sz="4" w:space="0" w:color="auto"/>
              <w:right w:val="single" w:sz="4" w:space="0" w:color="auto"/>
            </w:tcBorders>
            <w:shd w:val="clear" w:color="auto" w:fill="auto"/>
            <w:noWrap/>
            <w:vAlign w:val="bottom"/>
            <w:hideMark/>
          </w:tcPr>
          <w:p w14:paraId="044B2068" w14:textId="77777777" w:rsidR="00CE1EEA" w:rsidRPr="005B73C5" w:rsidRDefault="00CE1EEA" w:rsidP="004B4D5B">
            <w:r w:rsidRPr="005B73C5">
              <w:t>6.29</w:t>
            </w:r>
          </w:p>
        </w:tc>
        <w:tc>
          <w:tcPr>
            <w:tcW w:w="894" w:type="dxa"/>
            <w:tcBorders>
              <w:top w:val="nil"/>
              <w:left w:val="nil"/>
              <w:bottom w:val="single" w:sz="4" w:space="0" w:color="auto"/>
              <w:right w:val="single" w:sz="4" w:space="0" w:color="auto"/>
            </w:tcBorders>
            <w:shd w:val="clear" w:color="auto" w:fill="auto"/>
            <w:noWrap/>
            <w:vAlign w:val="bottom"/>
            <w:hideMark/>
          </w:tcPr>
          <w:p w14:paraId="5126DD31" w14:textId="77777777" w:rsidR="00CE1EEA" w:rsidRPr="005B73C5" w:rsidRDefault="00CE1EEA" w:rsidP="004B4D5B">
            <w:r w:rsidRPr="005B73C5">
              <w:t>5.94</w:t>
            </w:r>
          </w:p>
        </w:tc>
        <w:tc>
          <w:tcPr>
            <w:tcW w:w="3113" w:type="dxa"/>
            <w:tcBorders>
              <w:top w:val="nil"/>
              <w:left w:val="nil"/>
              <w:bottom w:val="single" w:sz="4" w:space="0" w:color="auto"/>
              <w:right w:val="single" w:sz="4" w:space="0" w:color="auto"/>
            </w:tcBorders>
            <w:shd w:val="clear" w:color="auto" w:fill="auto"/>
            <w:noWrap/>
            <w:vAlign w:val="bottom"/>
            <w:hideMark/>
          </w:tcPr>
          <w:p w14:paraId="3F8CD34C" w14:textId="77777777" w:rsidR="00CE1EEA" w:rsidRPr="005B73C5" w:rsidRDefault="00CE1EEA" w:rsidP="004B4D5B">
            <w:r w:rsidRPr="005B73C5">
              <w:t> </w:t>
            </w:r>
          </w:p>
        </w:tc>
      </w:tr>
      <w:tr w:rsidR="00CE1EEA" w:rsidRPr="005B73C5" w14:paraId="7A5E95A5" w14:textId="77777777" w:rsidTr="00CE1EEA">
        <w:trPr>
          <w:trHeight w:val="276"/>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570AD92C" w14:textId="77777777" w:rsidR="00CE1EEA" w:rsidRPr="005B73C5" w:rsidRDefault="00CE1EEA" w:rsidP="004B4D5B">
            <w:r w:rsidRPr="005B73C5">
              <w:t>Oct</w:t>
            </w:r>
          </w:p>
        </w:tc>
        <w:tc>
          <w:tcPr>
            <w:tcW w:w="894" w:type="dxa"/>
            <w:tcBorders>
              <w:top w:val="nil"/>
              <w:left w:val="nil"/>
              <w:bottom w:val="single" w:sz="4" w:space="0" w:color="auto"/>
              <w:right w:val="single" w:sz="4" w:space="0" w:color="auto"/>
            </w:tcBorders>
            <w:shd w:val="clear" w:color="auto" w:fill="auto"/>
            <w:noWrap/>
            <w:vAlign w:val="bottom"/>
            <w:hideMark/>
          </w:tcPr>
          <w:p w14:paraId="563A4B2B" w14:textId="77777777" w:rsidR="00CE1EEA" w:rsidRPr="005B73C5" w:rsidRDefault="00CE1EEA" w:rsidP="004B4D5B">
            <w:r w:rsidRPr="005B73C5">
              <w:t>86.91</w:t>
            </w:r>
          </w:p>
        </w:tc>
        <w:tc>
          <w:tcPr>
            <w:tcW w:w="894" w:type="dxa"/>
            <w:tcBorders>
              <w:top w:val="nil"/>
              <w:left w:val="nil"/>
              <w:bottom w:val="single" w:sz="4" w:space="0" w:color="auto"/>
              <w:right w:val="single" w:sz="4" w:space="0" w:color="auto"/>
            </w:tcBorders>
            <w:shd w:val="clear" w:color="auto" w:fill="auto"/>
            <w:noWrap/>
            <w:vAlign w:val="bottom"/>
            <w:hideMark/>
          </w:tcPr>
          <w:p w14:paraId="156296D4" w14:textId="77777777" w:rsidR="00CE1EEA" w:rsidRPr="005B73C5" w:rsidRDefault="00CE1EEA" w:rsidP="004B4D5B">
            <w:r w:rsidRPr="005B73C5">
              <w:t>47.04</w:t>
            </w:r>
          </w:p>
        </w:tc>
        <w:tc>
          <w:tcPr>
            <w:tcW w:w="894" w:type="dxa"/>
            <w:tcBorders>
              <w:top w:val="nil"/>
              <w:left w:val="nil"/>
              <w:bottom w:val="single" w:sz="4" w:space="0" w:color="auto"/>
              <w:right w:val="single" w:sz="4" w:space="0" w:color="auto"/>
            </w:tcBorders>
            <w:shd w:val="clear" w:color="auto" w:fill="auto"/>
            <w:noWrap/>
            <w:vAlign w:val="bottom"/>
            <w:hideMark/>
          </w:tcPr>
          <w:p w14:paraId="0240ED34" w14:textId="77777777" w:rsidR="00CE1EEA" w:rsidRPr="005B73C5" w:rsidRDefault="00CE1EEA" w:rsidP="004B4D5B">
            <w:r w:rsidRPr="005B73C5">
              <w:t>25.16</w:t>
            </w:r>
          </w:p>
        </w:tc>
        <w:tc>
          <w:tcPr>
            <w:tcW w:w="894" w:type="dxa"/>
            <w:tcBorders>
              <w:top w:val="nil"/>
              <w:left w:val="nil"/>
              <w:bottom w:val="single" w:sz="4" w:space="0" w:color="auto"/>
              <w:right w:val="single" w:sz="4" w:space="0" w:color="auto"/>
            </w:tcBorders>
            <w:shd w:val="clear" w:color="auto" w:fill="auto"/>
            <w:noWrap/>
            <w:vAlign w:val="bottom"/>
            <w:hideMark/>
          </w:tcPr>
          <w:p w14:paraId="0FD8A17C" w14:textId="77777777" w:rsidR="00CE1EEA" w:rsidRPr="005B73C5" w:rsidRDefault="00CE1EEA" w:rsidP="004B4D5B">
            <w:r w:rsidRPr="005B73C5">
              <w:t>35.38</w:t>
            </w:r>
          </w:p>
        </w:tc>
        <w:tc>
          <w:tcPr>
            <w:tcW w:w="894" w:type="dxa"/>
            <w:tcBorders>
              <w:top w:val="nil"/>
              <w:left w:val="nil"/>
              <w:bottom w:val="single" w:sz="4" w:space="0" w:color="auto"/>
              <w:right w:val="single" w:sz="4" w:space="0" w:color="auto"/>
            </w:tcBorders>
            <w:shd w:val="clear" w:color="auto" w:fill="auto"/>
            <w:noWrap/>
            <w:vAlign w:val="bottom"/>
            <w:hideMark/>
          </w:tcPr>
          <w:p w14:paraId="04B7D15E" w14:textId="77777777" w:rsidR="00CE1EEA" w:rsidRPr="005B73C5" w:rsidRDefault="00CE1EEA" w:rsidP="004B4D5B">
            <w:r w:rsidRPr="005B73C5">
              <w:t>8.13</w:t>
            </w:r>
          </w:p>
        </w:tc>
        <w:tc>
          <w:tcPr>
            <w:tcW w:w="894" w:type="dxa"/>
            <w:tcBorders>
              <w:top w:val="nil"/>
              <w:left w:val="nil"/>
              <w:bottom w:val="single" w:sz="4" w:space="0" w:color="auto"/>
              <w:right w:val="single" w:sz="4" w:space="0" w:color="auto"/>
            </w:tcBorders>
            <w:shd w:val="clear" w:color="auto" w:fill="auto"/>
            <w:noWrap/>
            <w:vAlign w:val="bottom"/>
            <w:hideMark/>
          </w:tcPr>
          <w:p w14:paraId="1AE7B9EC" w14:textId="77777777" w:rsidR="00CE1EEA" w:rsidRPr="005B73C5" w:rsidRDefault="00CE1EEA" w:rsidP="004B4D5B">
            <w:r w:rsidRPr="005B73C5">
              <w:t>6.53</w:t>
            </w:r>
          </w:p>
        </w:tc>
        <w:tc>
          <w:tcPr>
            <w:tcW w:w="3113" w:type="dxa"/>
            <w:tcBorders>
              <w:top w:val="nil"/>
              <w:left w:val="nil"/>
              <w:bottom w:val="single" w:sz="4" w:space="0" w:color="auto"/>
              <w:right w:val="single" w:sz="4" w:space="0" w:color="auto"/>
            </w:tcBorders>
            <w:shd w:val="clear" w:color="auto" w:fill="auto"/>
            <w:noWrap/>
            <w:vAlign w:val="bottom"/>
            <w:hideMark/>
          </w:tcPr>
          <w:p w14:paraId="5D1143B0" w14:textId="77777777" w:rsidR="00CE1EEA" w:rsidRPr="005B73C5" w:rsidRDefault="00CE1EEA" w:rsidP="004B4D5B">
            <w:r w:rsidRPr="005B73C5">
              <w:t> </w:t>
            </w:r>
          </w:p>
        </w:tc>
      </w:tr>
      <w:tr w:rsidR="00CE1EEA" w:rsidRPr="005B73C5" w14:paraId="17B460DC" w14:textId="77777777" w:rsidTr="00CE1EEA">
        <w:trPr>
          <w:trHeight w:val="276"/>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199FCB90" w14:textId="77777777" w:rsidR="00CE1EEA" w:rsidRPr="005B73C5" w:rsidRDefault="00CE1EEA" w:rsidP="004B4D5B">
            <w:r w:rsidRPr="005B73C5">
              <w:t>Nov</w:t>
            </w:r>
          </w:p>
        </w:tc>
        <w:tc>
          <w:tcPr>
            <w:tcW w:w="894" w:type="dxa"/>
            <w:tcBorders>
              <w:top w:val="nil"/>
              <w:left w:val="nil"/>
              <w:bottom w:val="single" w:sz="4" w:space="0" w:color="auto"/>
              <w:right w:val="single" w:sz="4" w:space="0" w:color="auto"/>
            </w:tcBorders>
            <w:shd w:val="clear" w:color="auto" w:fill="auto"/>
            <w:noWrap/>
            <w:vAlign w:val="bottom"/>
            <w:hideMark/>
          </w:tcPr>
          <w:p w14:paraId="22510717" w14:textId="77777777" w:rsidR="00CE1EEA" w:rsidRPr="005B73C5" w:rsidRDefault="00CE1EEA" w:rsidP="004B4D5B">
            <w:r w:rsidRPr="005B73C5">
              <w:t>1.71</w:t>
            </w:r>
          </w:p>
        </w:tc>
        <w:tc>
          <w:tcPr>
            <w:tcW w:w="894" w:type="dxa"/>
            <w:tcBorders>
              <w:top w:val="nil"/>
              <w:left w:val="nil"/>
              <w:bottom w:val="single" w:sz="4" w:space="0" w:color="auto"/>
              <w:right w:val="single" w:sz="4" w:space="0" w:color="auto"/>
            </w:tcBorders>
            <w:shd w:val="clear" w:color="auto" w:fill="auto"/>
            <w:noWrap/>
            <w:vAlign w:val="bottom"/>
            <w:hideMark/>
          </w:tcPr>
          <w:p w14:paraId="1989C48A" w14:textId="77777777" w:rsidR="00CE1EEA" w:rsidRPr="005B73C5" w:rsidRDefault="00CE1EEA" w:rsidP="004B4D5B">
            <w:r w:rsidRPr="005B73C5">
              <w:t>0.65</w:t>
            </w:r>
          </w:p>
        </w:tc>
        <w:tc>
          <w:tcPr>
            <w:tcW w:w="894" w:type="dxa"/>
            <w:tcBorders>
              <w:top w:val="nil"/>
              <w:left w:val="nil"/>
              <w:bottom w:val="single" w:sz="4" w:space="0" w:color="auto"/>
              <w:right w:val="single" w:sz="4" w:space="0" w:color="auto"/>
            </w:tcBorders>
            <w:shd w:val="clear" w:color="auto" w:fill="auto"/>
            <w:noWrap/>
            <w:vAlign w:val="bottom"/>
            <w:hideMark/>
          </w:tcPr>
          <w:p w14:paraId="5545AB09" w14:textId="77777777" w:rsidR="00CE1EEA" w:rsidRPr="005B73C5" w:rsidRDefault="00CE1EEA" w:rsidP="004B4D5B">
            <w:r w:rsidRPr="005B73C5">
              <w:t>7.38</w:t>
            </w:r>
          </w:p>
        </w:tc>
        <w:tc>
          <w:tcPr>
            <w:tcW w:w="894" w:type="dxa"/>
            <w:tcBorders>
              <w:top w:val="nil"/>
              <w:left w:val="nil"/>
              <w:bottom w:val="single" w:sz="4" w:space="0" w:color="auto"/>
              <w:right w:val="single" w:sz="4" w:space="0" w:color="auto"/>
            </w:tcBorders>
            <w:shd w:val="clear" w:color="auto" w:fill="auto"/>
            <w:noWrap/>
            <w:vAlign w:val="bottom"/>
            <w:hideMark/>
          </w:tcPr>
          <w:p w14:paraId="6CBF6E5B" w14:textId="77777777" w:rsidR="00CE1EEA" w:rsidRPr="005B73C5" w:rsidRDefault="00CE1EEA" w:rsidP="004B4D5B">
            <w:r w:rsidRPr="005B73C5">
              <w:t>194.41</w:t>
            </w:r>
          </w:p>
        </w:tc>
        <w:tc>
          <w:tcPr>
            <w:tcW w:w="894" w:type="dxa"/>
            <w:tcBorders>
              <w:top w:val="nil"/>
              <w:left w:val="nil"/>
              <w:bottom w:val="single" w:sz="4" w:space="0" w:color="auto"/>
              <w:right w:val="single" w:sz="4" w:space="0" w:color="auto"/>
            </w:tcBorders>
            <w:shd w:val="clear" w:color="auto" w:fill="auto"/>
            <w:noWrap/>
            <w:vAlign w:val="bottom"/>
            <w:hideMark/>
          </w:tcPr>
          <w:p w14:paraId="06F97D17" w14:textId="77777777" w:rsidR="00CE1EEA" w:rsidRPr="005B73C5" w:rsidRDefault="00CE1EEA" w:rsidP="004B4D5B">
            <w:r w:rsidRPr="005B73C5">
              <w:t>1.95</w:t>
            </w:r>
          </w:p>
        </w:tc>
        <w:tc>
          <w:tcPr>
            <w:tcW w:w="894" w:type="dxa"/>
            <w:tcBorders>
              <w:top w:val="nil"/>
              <w:left w:val="nil"/>
              <w:bottom w:val="single" w:sz="4" w:space="0" w:color="auto"/>
              <w:right w:val="single" w:sz="4" w:space="0" w:color="auto"/>
            </w:tcBorders>
            <w:shd w:val="clear" w:color="auto" w:fill="auto"/>
            <w:noWrap/>
            <w:vAlign w:val="bottom"/>
            <w:hideMark/>
          </w:tcPr>
          <w:p w14:paraId="2C40A1B7" w14:textId="77777777" w:rsidR="00CE1EEA" w:rsidRPr="005B73C5" w:rsidRDefault="00CE1EEA" w:rsidP="004B4D5B">
            <w:r w:rsidRPr="005B73C5">
              <w:t>51.32</w:t>
            </w:r>
          </w:p>
        </w:tc>
        <w:tc>
          <w:tcPr>
            <w:tcW w:w="3113" w:type="dxa"/>
            <w:tcBorders>
              <w:top w:val="nil"/>
              <w:left w:val="nil"/>
              <w:bottom w:val="single" w:sz="4" w:space="0" w:color="auto"/>
              <w:right w:val="single" w:sz="4" w:space="0" w:color="auto"/>
            </w:tcBorders>
            <w:shd w:val="clear" w:color="auto" w:fill="auto"/>
            <w:noWrap/>
            <w:vAlign w:val="bottom"/>
            <w:hideMark/>
          </w:tcPr>
          <w:p w14:paraId="05332F90" w14:textId="77777777" w:rsidR="00CE1EEA" w:rsidRPr="005B73C5" w:rsidRDefault="00CE1EEA" w:rsidP="004B4D5B">
            <w:r w:rsidRPr="005B73C5">
              <w:t> </w:t>
            </w:r>
          </w:p>
        </w:tc>
      </w:tr>
      <w:tr w:rsidR="00CE1EEA" w:rsidRPr="005B73C5" w14:paraId="131E88C7" w14:textId="77777777" w:rsidTr="00CE1EEA">
        <w:trPr>
          <w:trHeight w:val="276"/>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7DF49E93" w14:textId="77777777" w:rsidR="00CE1EEA" w:rsidRPr="005B73C5" w:rsidRDefault="00CE1EEA" w:rsidP="004B4D5B">
            <w:r w:rsidRPr="005B73C5">
              <w:t>Dec</w:t>
            </w:r>
          </w:p>
        </w:tc>
        <w:tc>
          <w:tcPr>
            <w:tcW w:w="894" w:type="dxa"/>
            <w:tcBorders>
              <w:top w:val="nil"/>
              <w:left w:val="nil"/>
              <w:bottom w:val="single" w:sz="4" w:space="0" w:color="auto"/>
              <w:right w:val="single" w:sz="4" w:space="0" w:color="auto"/>
            </w:tcBorders>
            <w:shd w:val="clear" w:color="auto" w:fill="auto"/>
            <w:noWrap/>
            <w:vAlign w:val="bottom"/>
            <w:hideMark/>
          </w:tcPr>
          <w:p w14:paraId="2C74789F" w14:textId="77777777" w:rsidR="00CE1EEA" w:rsidRPr="005B73C5" w:rsidRDefault="00CE1EEA" w:rsidP="004B4D5B">
            <w:r w:rsidRPr="005B73C5">
              <w:t>44.26</w:t>
            </w:r>
          </w:p>
        </w:tc>
        <w:tc>
          <w:tcPr>
            <w:tcW w:w="894" w:type="dxa"/>
            <w:tcBorders>
              <w:top w:val="nil"/>
              <w:left w:val="nil"/>
              <w:bottom w:val="single" w:sz="4" w:space="0" w:color="auto"/>
              <w:right w:val="single" w:sz="4" w:space="0" w:color="auto"/>
            </w:tcBorders>
            <w:shd w:val="clear" w:color="auto" w:fill="auto"/>
            <w:noWrap/>
            <w:vAlign w:val="bottom"/>
            <w:hideMark/>
          </w:tcPr>
          <w:p w14:paraId="0B44321F" w14:textId="77777777" w:rsidR="00CE1EEA" w:rsidRPr="005B73C5" w:rsidRDefault="00CE1EEA" w:rsidP="004B4D5B">
            <w:r w:rsidRPr="005B73C5">
              <w:t>81.01</w:t>
            </w:r>
          </w:p>
        </w:tc>
        <w:tc>
          <w:tcPr>
            <w:tcW w:w="894" w:type="dxa"/>
            <w:tcBorders>
              <w:top w:val="nil"/>
              <w:left w:val="nil"/>
              <w:bottom w:val="single" w:sz="4" w:space="0" w:color="auto"/>
              <w:right w:val="single" w:sz="4" w:space="0" w:color="auto"/>
            </w:tcBorders>
            <w:shd w:val="clear" w:color="auto" w:fill="auto"/>
            <w:noWrap/>
            <w:vAlign w:val="bottom"/>
            <w:hideMark/>
          </w:tcPr>
          <w:p w14:paraId="5243983E" w14:textId="77777777" w:rsidR="00CE1EEA" w:rsidRPr="005B73C5" w:rsidRDefault="00CE1EEA" w:rsidP="004B4D5B">
            <w:r w:rsidRPr="005B73C5">
              <w:t>173.82</w:t>
            </w:r>
          </w:p>
        </w:tc>
        <w:tc>
          <w:tcPr>
            <w:tcW w:w="894" w:type="dxa"/>
            <w:tcBorders>
              <w:top w:val="nil"/>
              <w:left w:val="nil"/>
              <w:bottom w:val="single" w:sz="4" w:space="0" w:color="auto"/>
              <w:right w:val="single" w:sz="4" w:space="0" w:color="auto"/>
            </w:tcBorders>
            <w:shd w:val="clear" w:color="auto" w:fill="auto"/>
            <w:noWrap/>
            <w:vAlign w:val="bottom"/>
            <w:hideMark/>
          </w:tcPr>
          <w:p w14:paraId="06345938" w14:textId="77777777" w:rsidR="00CE1EEA" w:rsidRPr="005B73C5" w:rsidRDefault="00CE1EEA" w:rsidP="004B4D5B">
            <w:r w:rsidRPr="005B73C5">
              <w:t>51.42</w:t>
            </w:r>
          </w:p>
        </w:tc>
        <w:tc>
          <w:tcPr>
            <w:tcW w:w="894" w:type="dxa"/>
            <w:tcBorders>
              <w:top w:val="nil"/>
              <w:left w:val="nil"/>
              <w:bottom w:val="single" w:sz="4" w:space="0" w:color="auto"/>
              <w:right w:val="single" w:sz="4" w:space="0" w:color="auto"/>
            </w:tcBorders>
            <w:shd w:val="clear" w:color="auto" w:fill="auto"/>
            <w:noWrap/>
            <w:vAlign w:val="bottom"/>
            <w:hideMark/>
          </w:tcPr>
          <w:p w14:paraId="214F72E4" w14:textId="77777777" w:rsidR="00CE1EEA" w:rsidRPr="005B73C5" w:rsidRDefault="00CE1EEA" w:rsidP="004B4D5B">
            <w:r w:rsidRPr="005B73C5">
              <w:t>46.19</w:t>
            </w:r>
          </w:p>
        </w:tc>
        <w:tc>
          <w:tcPr>
            <w:tcW w:w="894" w:type="dxa"/>
            <w:tcBorders>
              <w:top w:val="nil"/>
              <w:left w:val="nil"/>
              <w:bottom w:val="single" w:sz="4" w:space="0" w:color="auto"/>
              <w:right w:val="single" w:sz="4" w:space="0" w:color="auto"/>
            </w:tcBorders>
            <w:shd w:val="clear" w:color="auto" w:fill="auto"/>
            <w:noWrap/>
            <w:vAlign w:val="bottom"/>
            <w:hideMark/>
          </w:tcPr>
          <w:p w14:paraId="7FF75B7B" w14:textId="77777777" w:rsidR="00CE1EEA" w:rsidRPr="005B73C5" w:rsidRDefault="00CE1EEA" w:rsidP="004B4D5B">
            <w:r w:rsidRPr="005B73C5">
              <w:t>22.95</w:t>
            </w:r>
          </w:p>
        </w:tc>
        <w:tc>
          <w:tcPr>
            <w:tcW w:w="3113" w:type="dxa"/>
            <w:tcBorders>
              <w:top w:val="nil"/>
              <w:left w:val="nil"/>
              <w:bottom w:val="single" w:sz="4" w:space="0" w:color="auto"/>
              <w:right w:val="single" w:sz="4" w:space="0" w:color="auto"/>
            </w:tcBorders>
            <w:shd w:val="clear" w:color="auto" w:fill="auto"/>
            <w:noWrap/>
            <w:vAlign w:val="bottom"/>
            <w:hideMark/>
          </w:tcPr>
          <w:p w14:paraId="1DF9CC47" w14:textId="77777777" w:rsidR="00CE1EEA" w:rsidRPr="005B73C5" w:rsidRDefault="00CE1EEA" w:rsidP="004B4D5B">
            <w:r w:rsidRPr="005B73C5">
              <w:t>314.41 (2016), 381.77 (2016)</w:t>
            </w:r>
          </w:p>
        </w:tc>
      </w:tr>
      <w:tr w:rsidR="00CE1EEA" w:rsidRPr="005B73C5" w14:paraId="6CCD8748" w14:textId="77777777" w:rsidTr="00CE1EEA">
        <w:trPr>
          <w:trHeight w:val="276"/>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1571EAA0" w14:textId="77777777" w:rsidR="00CE1EEA" w:rsidRPr="005B73C5" w:rsidRDefault="00CE1EEA" w:rsidP="004B4D5B">
            <w:r w:rsidRPr="005B73C5">
              <w:t>TOTAL</w:t>
            </w:r>
          </w:p>
        </w:tc>
        <w:tc>
          <w:tcPr>
            <w:tcW w:w="894" w:type="dxa"/>
            <w:tcBorders>
              <w:top w:val="nil"/>
              <w:left w:val="nil"/>
              <w:bottom w:val="single" w:sz="4" w:space="0" w:color="auto"/>
              <w:right w:val="single" w:sz="4" w:space="0" w:color="auto"/>
            </w:tcBorders>
            <w:shd w:val="clear" w:color="auto" w:fill="auto"/>
            <w:noWrap/>
            <w:vAlign w:val="bottom"/>
            <w:hideMark/>
          </w:tcPr>
          <w:p w14:paraId="4E42B5AB" w14:textId="77777777" w:rsidR="00CE1EEA" w:rsidRPr="005B73C5" w:rsidRDefault="00CE1EEA" w:rsidP="004B4D5B">
            <w:r w:rsidRPr="005B73C5">
              <w:t>413.58</w:t>
            </w:r>
          </w:p>
        </w:tc>
        <w:tc>
          <w:tcPr>
            <w:tcW w:w="894" w:type="dxa"/>
            <w:tcBorders>
              <w:top w:val="nil"/>
              <w:left w:val="nil"/>
              <w:bottom w:val="single" w:sz="4" w:space="0" w:color="auto"/>
              <w:right w:val="single" w:sz="4" w:space="0" w:color="auto"/>
            </w:tcBorders>
            <w:shd w:val="clear" w:color="auto" w:fill="auto"/>
            <w:noWrap/>
            <w:vAlign w:val="bottom"/>
            <w:hideMark/>
          </w:tcPr>
          <w:p w14:paraId="70404E24" w14:textId="77777777" w:rsidR="00CE1EEA" w:rsidRPr="005B73C5" w:rsidRDefault="00CE1EEA" w:rsidP="004B4D5B">
            <w:r w:rsidRPr="005B73C5">
              <w:t>237.86</w:t>
            </w:r>
          </w:p>
        </w:tc>
        <w:tc>
          <w:tcPr>
            <w:tcW w:w="894" w:type="dxa"/>
            <w:tcBorders>
              <w:top w:val="nil"/>
              <w:left w:val="nil"/>
              <w:bottom w:val="single" w:sz="4" w:space="0" w:color="auto"/>
              <w:right w:val="single" w:sz="4" w:space="0" w:color="auto"/>
            </w:tcBorders>
            <w:shd w:val="clear" w:color="auto" w:fill="auto"/>
            <w:noWrap/>
            <w:vAlign w:val="bottom"/>
            <w:hideMark/>
          </w:tcPr>
          <w:p w14:paraId="6E029FEE" w14:textId="77777777" w:rsidR="00CE1EEA" w:rsidRPr="005B73C5" w:rsidRDefault="00CE1EEA" w:rsidP="004B4D5B">
            <w:r w:rsidRPr="005B73C5">
              <w:t>489.49</w:t>
            </w:r>
          </w:p>
        </w:tc>
        <w:tc>
          <w:tcPr>
            <w:tcW w:w="894" w:type="dxa"/>
            <w:tcBorders>
              <w:top w:val="nil"/>
              <w:left w:val="nil"/>
              <w:bottom w:val="single" w:sz="4" w:space="0" w:color="auto"/>
              <w:right w:val="single" w:sz="4" w:space="0" w:color="auto"/>
            </w:tcBorders>
            <w:shd w:val="clear" w:color="auto" w:fill="auto"/>
            <w:noWrap/>
            <w:vAlign w:val="bottom"/>
            <w:hideMark/>
          </w:tcPr>
          <w:p w14:paraId="75BE5A2E" w14:textId="77777777" w:rsidR="00CE1EEA" w:rsidRPr="005B73C5" w:rsidRDefault="00CE1EEA" w:rsidP="004B4D5B">
            <w:r w:rsidRPr="005B73C5">
              <w:t>586.62</w:t>
            </w:r>
          </w:p>
        </w:tc>
        <w:tc>
          <w:tcPr>
            <w:tcW w:w="894" w:type="dxa"/>
            <w:tcBorders>
              <w:top w:val="nil"/>
              <w:left w:val="nil"/>
              <w:bottom w:val="single" w:sz="4" w:space="0" w:color="auto"/>
              <w:right w:val="single" w:sz="4" w:space="0" w:color="auto"/>
            </w:tcBorders>
            <w:shd w:val="clear" w:color="auto" w:fill="auto"/>
            <w:noWrap/>
            <w:vAlign w:val="bottom"/>
            <w:hideMark/>
          </w:tcPr>
          <w:p w14:paraId="22968622" w14:textId="77777777" w:rsidR="00CE1EEA" w:rsidRPr="005B73C5" w:rsidRDefault="00CE1EEA" w:rsidP="004B4D5B">
            <w:r w:rsidRPr="005B73C5">
              <w:t>215.73</w:t>
            </w:r>
          </w:p>
        </w:tc>
        <w:tc>
          <w:tcPr>
            <w:tcW w:w="894" w:type="dxa"/>
            <w:tcBorders>
              <w:top w:val="nil"/>
              <w:left w:val="nil"/>
              <w:bottom w:val="single" w:sz="4" w:space="0" w:color="auto"/>
              <w:right w:val="single" w:sz="4" w:space="0" w:color="auto"/>
            </w:tcBorders>
            <w:shd w:val="clear" w:color="auto" w:fill="auto"/>
            <w:noWrap/>
            <w:vAlign w:val="bottom"/>
            <w:hideMark/>
          </w:tcPr>
          <w:p w14:paraId="03A47DBA" w14:textId="77777777" w:rsidR="00CE1EEA" w:rsidRPr="005B73C5" w:rsidRDefault="00CE1EEA" w:rsidP="004B4D5B">
            <w:r w:rsidRPr="005B73C5">
              <w:t>185.67</w:t>
            </w:r>
          </w:p>
        </w:tc>
        <w:tc>
          <w:tcPr>
            <w:tcW w:w="3113" w:type="dxa"/>
            <w:tcBorders>
              <w:top w:val="nil"/>
              <w:left w:val="nil"/>
              <w:bottom w:val="single" w:sz="4" w:space="0" w:color="auto"/>
              <w:right w:val="single" w:sz="4" w:space="0" w:color="auto"/>
            </w:tcBorders>
            <w:shd w:val="clear" w:color="auto" w:fill="auto"/>
            <w:noWrap/>
            <w:vAlign w:val="bottom"/>
            <w:hideMark/>
          </w:tcPr>
          <w:p w14:paraId="0F633AA5" w14:textId="77777777" w:rsidR="00CE1EEA" w:rsidRPr="005B73C5" w:rsidRDefault="00CE1EEA" w:rsidP="004B4D5B">
            <w:r w:rsidRPr="005B73C5">
              <w:t> </w:t>
            </w:r>
          </w:p>
        </w:tc>
      </w:tr>
    </w:tbl>
    <w:p w14:paraId="15AC97F5" w14:textId="77777777" w:rsidR="004B4D5B" w:rsidRDefault="004B4D5B" w:rsidP="004B4D5B">
      <w:pPr>
        <w:rPr>
          <w:rFonts w:eastAsiaTheme="majorEastAsia"/>
        </w:rPr>
      </w:pPr>
    </w:p>
    <w:p w14:paraId="55123D3B" w14:textId="77777777" w:rsidR="00EF7784" w:rsidRDefault="00EF7784">
      <w:pPr>
        <w:spacing w:after="160" w:line="259" w:lineRule="auto"/>
        <w:rPr>
          <w:rFonts w:eastAsiaTheme="majorEastAsia"/>
          <w:color w:val="2E74B5" w:themeColor="accent1" w:themeShade="BF"/>
          <w:sz w:val="32"/>
          <w:szCs w:val="32"/>
        </w:rPr>
      </w:pPr>
      <w:r>
        <w:br w:type="page"/>
      </w:r>
    </w:p>
    <w:p w14:paraId="23CBCFF7" w14:textId="29FFCAC2" w:rsidR="005B73C5" w:rsidRPr="005B73C5" w:rsidRDefault="006E3F5D" w:rsidP="004B4D5B">
      <w:pPr>
        <w:pStyle w:val="Heading1"/>
      </w:pPr>
      <w:bookmarkStart w:id="72" w:name="_Toc14950144"/>
      <w:r>
        <w:lastRenderedPageBreak/>
        <w:t>6</w:t>
      </w:r>
      <w:r w:rsidR="00A17204">
        <w:t>.0</w:t>
      </w:r>
      <w:r w:rsidR="00A17204">
        <w:tab/>
      </w:r>
      <w:r w:rsidR="005B73C5" w:rsidRPr="005B73C5">
        <w:t>Proposed Programmatic Process and ESA Compliance Options</w:t>
      </w:r>
      <w:bookmarkEnd w:id="72"/>
      <w:r w:rsidR="005B73C5" w:rsidRPr="005B73C5">
        <w:t xml:space="preserve"> </w:t>
      </w:r>
    </w:p>
    <w:p w14:paraId="7B766BE1" w14:textId="0D6ADAC3" w:rsidR="00EF7784" w:rsidRDefault="005B73C5" w:rsidP="004B4D5B">
      <w:pPr>
        <w:rPr>
          <w:rFonts w:eastAsia="Calibri"/>
        </w:rPr>
      </w:pPr>
      <w:r w:rsidRPr="005B73C5">
        <w:rPr>
          <w:rFonts w:eastAsia="Calibri"/>
        </w:rPr>
        <w:t>The intent of KYTC and FHWA is to</w:t>
      </w:r>
      <w:bookmarkStart w:id="73" w:name="_bookmark9"/>
      <w:bookmarkEnd w:id="73"/>
      <w:r w:rsidRPr="005B73C5">
        <w:rPr>
          <w:rFonts w:eastAsia="Calibri"/>
        </w:rPr>
        <w:t xml:space="preserve"> implement a programmatic consultation for the </w:t>
      </w:r>
      <w:r w:rsidR="00201C4A">
        <w:rPr>
          <w:rFonts w:eastAsia="Calibri"/>
        </w:rPr>
        <w:t xml:space="preserve">covered species </w:t>
      </w:r>
      <w:r w:rsidRPr="005B73C5">
        <w:rPr>
          <w:rFonts w:eastAsia="Calibri"/>
        </w:rPr>
        <w:t>that streamlines the consultation process and results in better conservation outcomes</w:t>
      </w:r>
      <w:r w:rsidR="00FD34C7">
        <w:rPr>
          <w:rFonts w:eastAsia="Calibri"/>
        </w:rPr>
        <w:t>.</w:t>
      </w:r>
      <w:r w:rsidRPr="005B73C5">
        <w:rPr>
          <w:rFonts w:eastAsia="Calibri"/>
        </w:rPr>
        <w:t xml:space="preserve">  This consultation is not intended to cover all types of potential adverse effects on the </w:t>
      </w:r>
      <w:r w:rsidR="00201C4A">
        <w:rPr>
          <w:rFonts w:eastAsia="Calibri"/>
        </w:rPr>
        <w:t xml:space="preserve">covered </w:t>
      </w:r>
      <w:r w:rsidRPr="005B73C5">
        <w:rPr>
          <w:rFonts w:eastAsia="Calibri"/>
        </w:rPr>
        <w:t>species and/or their habitat(s).  Actions that are outside the scope of this consultation, or that may affect ESA listed species besides the</w:t>
      </w:r>
      <w:r w:rsidR="00201C4A">
        <w:rPr>
          <w:rFonts w:eastAsia="Calibri"/>
        </w:rPr>
        <w:t xml:space="preserve"> covered species</w:t>
      </w:r>
      <w:r w:rsidRPr="005B73C5">
        <w:rPr>
          <w:rFonts w:eastAsia="Calibri"/>
        </w:rPr>
        <w:t xml:space="preserve">, or any designated critical habitat, </w:t>
      </w:r>
      <w:r w:rsidR="00EF7784" w:rsidRPr="005B73C5">
        <w:rPr>
          <w:rFonts w:eastAsia="Calibri"/>
        </w:rPr>
        <w:t>w</w:t>
      </w:r>
      <w:r w:rsidR="00EF7784">
        <w:rPr>
          <w:rFonts w:eastAsia="Calibri"/>
        </w:rPr>
        <w:t>ill</w:t>
      </w:r>
      <w:r w:rsidR="00EF7784" w:rsidRPr="005B73C5">
        <w:rPr>
          <w:rFonts w:eastAsia="Calibri"/>
        </w:rPr>
        <w:t xml:space="preserve"> </w:t>
      </w:r>
      <w:r w:rsidRPr="005B73C5">
        <w:rPr>
          <w:rFonts w:eastAsia="Calibri"/>
        </w:rPr>
        <w:t xml:space="preserve">require separate or additional Section 7 consultation.  </w:t>
      </w:r>
    </w:p>
    <w:p w14:paraId="198F0CDB" w14:textId="77777777" w:rsidR="00EF7784" w:rsidRDefault="00EF7784" w:rsidP="004B4D5B">
      <w:pPr>
        <w:rPr>
          <w:rFonts w:eastAsia="Calibri"/>
        </w:rPr>
      </w:pPr>
    </w:p>
    <w:p w14:paraId="0FBCA823" w14:textId="17A77A5B" w:rsidR="00201C4A" w:rsidRDefault="005B73C5" w:rsidP="004B4D5B">
      <w:pPr>
        <w:rPr>
          <w:rFonts w:eastAsia="Calibri"/>
        </w:rPr>
      </w:pPr>
      <w:r w:rsidRPr="005B73C5">
        <w:rPr>
          <w:rFonts w:eastAsia="Calibri"/>
        </w:rPr>
        <w:t>This</w:t>
      </w:r>
      <w:r w:rsidR="00EF7784">
        <w:rPr>
          <w:rFonts w:eastAsia="Calibri"/>
        </w:rPr>
        <w:t xml:space="preserve"> proposed programmatic</w:t>
      </w:r>
      <w:r w:rsidRPr="005B73C5">
        <w:rPr>
          <w:rFonts w:eastAsia="Calibri"/>
        </w:rPr>
        <w:t xml:space="preserve"> </w:t>
      </w:r>
      <w:r w:rsidR="00EF7784">
        <w:rPr>
          <w:rFonts w:eastAsia="Calibri"/>
        </w:rPr>
        <w:t xml:space="preserve">process </w:t>
      </w:r>
      <w:r w:rsidRPr="005B73C5">
        <w:rPr>
          <w:rFonts w:eastAsia="Calibri"/>
        </w:rPr>
        <w:t>provides a framework for conducting efficient ESA Section 7 consultations</w:t>
      </w:r>
      <w:r w:rsidR="008D3FB8">
        <w:rPr>
          <w:rFonts w:eastAsia="Calibri"/>
        </w:rPr>
        <w:t>.</w:t>
      </w:r>
      <w:r w:rsidRPr="005B73C5">
        <w:rPr>
          <w:rFonts w:eastAsia="Calibri"/>
        </w:rPr>
        <w:t xml:space="preserve"> </w:t>
      </w:r>
      <w:r w:rsidR="00201C4A">
        <w:rPr>
          <w:rFonts w:eastAsia="Calibri"/>
        </w:rPr>
        <w:t xml:space="preserve"> </w:t>
      </w:r>
      <w:r w:rsidRPr="005B73C5">
        <w:rPr>
          <w:rFonts w:eastAsia="Calibri"/>
        </w:rPr>
        <w:t>This programmatic consultation applies only to those projects that can meet the effect determinations, project conditions, and conservation measures described in this document.  KYTC will further coordinate with the KFO in order to develop a user’s guide and/or key to assist in the implementation of the programmatic process.</w:t>
      </w:r>
    </w:p>
    <w:p w14:paraId="5CF6057B" w14:textId="77AF00BF" w:rsidR="005B73C5" w:rsidRPr="005B73C5" w:rsidRDefault="005B73C5" w:rsidP="004B4D5B">
      <w:pPr>
        <w:rPr>
          <w:rFonts w:eastAsia="Calibri"/>
        </w:rPr>
      </w:pPr>
      <w:r w:rsidRPr="005B73C5">
        <w:rPr>
          <w:rFonts w:eastAsia="Calibri"/>
        </w:rPr>
        <w:t xml:space="preserve"> </w:t>
      </w:r>
    </w:p>
    <w:p w14:paraId="653D15D9" w14:textId="40CE6282" w:rsidR="005B73C5" w:rsidRDefault="00EF7784" w:rsidP="004B4D5B">
      <w:pPr>
        <w:rPr>
          <w:rFonts w:eastAsia="Calibri"/>
        </w:rPr>
      </w:pPr>
      <w:r>
        <w:rPr>
          <w:rFonts w:eastAsia="Calibri"/>
        </w:rPr>
        <w:t xml:space="preserve">Use of this programmatic process is voluntary and for any project, </w:t>
      </w:r>
      <w:r w:rsidR="005B73C5" w:rsidRPr="005B73C5">
        <w:rPr>
          <w:rFonts w:eastAsia="Calibri"/>
        </w:rPr>
        <w:t xml:space="preserve">KYTC may also choose to utilize </w:t>
      </w:r>
      <w:r>
        <w:rPr>
          <w:rFonts w:eastAsia="Calibri"/>
        </w:rPr>
        <w:t xml:space="preserve">a different </w:t>
      </w:r>
      <w:r w:rsidR="005B73C5" w:rsidRPr="005B73C5">
        <w:rPr>
          <w:rFonts w:eastAsia="Calibri"/>
        </w:rPr>
        <w:t xml:space="preserve">method to achieve ESA compliance.  These methods include: 1) use of the Tier 1 </w:t>
      </w:r>
      <w:r w:rsidR="00267CE8">
        <w:rPr>
          <w:rFonts w:eastAsia="Calibri"/>
        </w:rPr>
        <w:t xml:space="preserve">project review </w:t>
      </w:r>
      <w:r w:rsidR="005B73C5" w:rsidRPr="005B73C5">
        <w:rPr>
          <w:rFonts w:eastAsia="Calibri"/>
        </w:rPr>
        <w:t xml:space="preserve">process and NE determination; </w:t>
      </w:r>
      <w:r w:rsidR="00FD34C7">
        <w:rPr>
          <w:rFonts w:eastAsia="Calibri"/>
        </w:rPr>
        <w:t>2</w:t>
      </w:r>
      <w:r w:rsidR="005B73C5" w:rsidRPr="005B73C5">
        <w:rPr>
          <w:rFonts w:eastAsia="Calibri"/>
        </w:rPr>
        <w:t xml:space="preserve">) conduct a presence / absence survey; </w:t>
      </w:r>
      <w:r w:rsidR="00FD34C7">
        <w:rPr>
          <w:rFonts w:eastAsia="Calibri"/>
        </w:rPr>
        <w:t>3</w:t>
      </w:r>
      <w:r w:rsidR="005B73C5" w:rsidRPr="005B73C5">
        <w:rPr>
          <w:rFonts w:eastAsia="Calibri"/>
        </w:rPr>
        <w:t xml:space="preserve">) use of the FHWA </w:t>
      </w:r>
      <w:proofErr w:type="spellStart"/>
      <w:r w:rsidR="005B73C5" w:rsidRPr="005B73C5">
        <w:rPr>
          <w:rFonts w:eastAsia="Calibri"/>
        </w:rPr>
        <w:t>Rangewide</w:t>
      </w:r>
      <w:proofErr w:type="spellEnd"/>
      <w:r w:rsidR="005B73C5" w:rsidRPr="005B73C5">
        <w:rPr>
          <w:rFonts w:eastAsia="Calibri"/>
        </w:rPr>
        <w:t xml:space="preserve"> Consultation; 4) request project specific informal consultation with the Service, or 5) request project specific formal consultation with the Service.</w:t>
      </w:r>
      <w:r w:rsidR="008D3FB8">
        <w:rPr>
          <w:rFonts w:eastAsia="Calibri"/>
        </w:rPr>
        <w:t xml:space="preserve">  Presence / absence surveys may be conducted in conjunction with informal or formal consultations.</w:t>
      </w:r>
    </w:p>
    <w:p w14:paraId="737C21B0" w14:textId="0D6F12DA" w:rsidR="005B73C5" w:rsidRPr="005B73C5" w:rsidRDefault="006E3F5D" w:rsidP="004B4D5B">
      <w:pPr>
        <w:pStyle w:val="Heading1"/>
      </w:pPr>
      <w:bookmarkStart w:id="74" w:name="_Toc14950145"/>
      <w:r>
        <w:t>7</w:t>
      </w:r>
      <w:r w:rsidR="00A17204">
        <w:t>.0</w:t>
      </w:r>
      <w:r w:rsidR="00A17204">
        <w:tab/>
      </w:r>
      <w:r w:rsidR="005B73C5" w:rsidRPr="005B73C5">
        <w:t>Reporting and Documentation of Programmatic Process</w:t>
      </w:r>
      <w:bookmarkEnd w:id="74"/>
    </w:p>
    <w:p w14:paraId="7C254070" w14:textId="3FFE18C4" w:rsidR="005B73C5" w:rsidRPr="005B73C5" w:rsidRDefault="005B73C5" w:rsidP="004B4D5B">
      <w:r w:rsidRPr="005B73C5">
        <w:t xml:space="preserve">KYTC will maintain adequate records for each </w:t>
      </w:r>
      <w:r w:rsidR="00AD4CA9">
        <w:t xml:space="preserve">of the covered </w:t>
      </w:r>
      <w:r w:rsidRPr="005B73C5">
        <w:t>species in order to document and support “no effect” and “not likely to adversely affect determinations” in accordance with the programmatic consultation.  In addition, KYTC will monitor projects to (1) ensure that all of the identified Conservation Measures are implemented and maintained, as necessary, by the contractor(s) and (2) inform the KFO of any changes or deviations from these measures and request technical assistance.</w:t>
      </w:r>
    </w:p>
    <w:p w14:paraId="3C261148" w14:textId="77777777" w:rsidR="005B73C5" w:rsidRPr="005B73C5" w:rsidRDefault="005B73C5" w:rsidP="004B4D5B"/>
    <w:p w14:paraId="1B71D618" w14:textId="4104C713" w:rsidR="005B73C5" w:rsidRDefault="005B73C5" w:rsidP="004B4D5B">
      <w:r w:rsidRPr="005B73C5">
        <w:t xml:space="preserve">KYTC will coordinate with FHWA to provide a monthly accounting ledger to </w:t>
      </w:r>
      <w:r w:rsidR="00AD4CA9" w:rsidRPr="005B73C5">
        <w:t>the KFO</w:t>
      </w:r>
      <w:r w:rsidRPr="005B73C5">
        <w:t xml:space="preserve"> that identifies qualified projects covered under the programmatic process outlined in the consultation.  The ledger will address each </w:t>
      </w:r>
      <w:r w:rsidR="00AD4CA9">
        <w:t xml:space="preserve">of the covered </w:t>
      </w:r>
      <w:r w:rsidRPr="005B73C5">
        <w:t>species</w:t>
      </w:r>
      <w:r w:rsidR="00EF7784">
        <w:t xml:space="preserve">, </w:t>
      </w:r>
      <w:r w:rsidRPr="005B73C5">
        <w:t xml:space="preserve">be specific to each month’s project letting schedule, and will include </w:t>
      </w:r>
      <w:r w:rsidR="00EF7784">
        <w:t>all covered</w:t>
      </w:r>
      <w:r w:rsidR="00EF7784" w:rsidRPr="005B73C5">
        <w:t xml:space="preserve"> </w:t>
      </w:r>
      <w:r w:rsidRPr="005B73C5">
        <w:t>projects</w:t>
      </w:r>
      <w:r w:rsidR="00EF7784">
        <w:t>, including those</w:t>
      </w:r>
      <w:r w:rsidRPr="005B73C5">
        <w:t xml:space="preserve"> where mitigation measures were not required.  The report </w:t>
      </w:r>
      <w:r w:rsidR="008D3FB8">
        <w:t>will identify those projects</w:t>
      </w:r>
      <w:r w:rsidRPr="005B73C5">
        <w:t xml:space="preserve"> </w:t>
      </w:r>
      <w:r w:rsidR="008D3FB8">
        <w:t>where mitigation is required and the preferred mitigation method.</w:t>
      </w:r>
    </w:p>
    <w:p w14:paraId="52FBAED7" w14:textId="77777777" w:rsidR="00AD4CA9" w:rsidRPr="005B73C5" w:rsidRDefault="00AD4CA9" w:rsidP="004B4D5B"/>
    <w:p w14:paraId="792F0F83" w14:textId="436F67DE" w:rsidR="005B73C5" w:rsidRPr="005B73C5" w:rsidRDefault="005B73C5" w:rsidP="004B4D5B">
      <w:pPr>
        <w:rPr>
          <w:rFonts w:eastAsia="Calibri"/>
        </w:rPr>
      </w:pPr>
      <w:r w:rsidRPr="005B73C5">
        <w:rPr>
          <w:rFonts w:eastAsia="Calibri"/>
        </w:rPr>
        <w:t>Specific ledger information required for the programmatic consultation, roles and responsibilities, specific monitoring requirements, and other details regarding this process will be developed via coordination with the KFO.  Examples of information that is likely required is:</w:t>
      </w:r>
    </w:p>
    <w:p w14:paraId="1D7308A8" w14:textId="77777777" w:rsidR="005B73C5" w:rsidRPr="004B4D5B" w:rsidRDefault="005B73C5" w:rsidP="003A6829">
      <w:pPr>
        <w:pStyle w:val="ListParagraph"/>
        <w:numPr>
          <w:ilvl w:val="2"/>
          <w:numId w:val="1"/>
        </w:numPr>
        <w:rPr>
          <w:rFonts w:eastAsia="Calibri"/>
        </w:rPr>
      </w:pPr>
      <w:r w:rsidRPr="004B4D5B">
        <w:rPr>
          <w:rFonts w:eastAsia="Calibri"/>
        </w:rPr>
        <w:t>Description of the proposed action (e.g., type of action, location, involved federal</w:t>
      </w:r>
      <w:r w:rsidRPr="004B4D5B">
        <w:rPr>
          <w:rFonts w:eastAsia="Calibri"/>
          <w:spacing w:val="-35"/>
        </w:rPr>
        <w:t xml:space="preserve"> </w:t>
      </w:r>
      <w:r w:rsidRPr="004B4D5B">
        <w:rPr>
          <w:rFonts w:eastAsia="Calibri"/>
        </w:rPr>
        <w:t>agencies);</w:t>
      </w:r>
    </w:p>
    <w:p w14:paraId="611FD671" w14:textId="77777777" w:rsidR="005B73C5" w:rsidRPr="004B4D5B" w:rsidRDefault="005B73C5" w:rsidP="003A6829">
      <w:pPr>
        <w:pStyle w:val="ListParagraph"/>
        <w:numPr>
          <w:ilvl w:val="2"/>
          <w:numId w:val="1"/>
        </w:numPr>
        <w:rPr>
          <w:rFonts w:eastAsia="Calibri"/>
        </w:rPr>
      </w:pPr>
      <w:r w:rsidRPr="004B4D5B">
        <w:rPr>
          <w:rFonts w:eastAsia="Calibri"/>
        </w:rPr>
        <w:t>Verifies</w:t>
      </w:r>
      <w:r w:rsidRPr="004B4D5B">
        <w:rPr>
          <w:rFonts w:eastAsia="Calibri"/>
          <w:spacing w:val="-3"/>
        </w:rPr>
        <w:t xml:space="preserve"> </w:t>
      </w:r>
      <w:r w:rsidRPr="004B4D5B">
        <w:rPr>
          <w:rFonts w:eastAsia="Calibri"/>
        </w:rPr>
        <w:t>that</w:t>
      </w:r>
      <w:r w:rsidRPr="004B4D5B">
        <w:rPr>
          <w:rFonts w:eastAsia="Calibri"/>
          <w:spacing w:val="-2"/>
        </w:rPr>
        <w:t xml:space="preserve"> </w:t>
      </w:r>
      <w:r w:rsidRPr="004B4D5B">
        <w:rPr>
          <w:rFonts w:eastAsia="Calibri"/>
        </w:rPr>
        <w:t>the</w:t>
      </w:r>
      <w:r w:rsidRPr="004B4D5B">
        <w:rPr>
          <w:rFonts w:eastAsia="Calibri"/>
          <w:spacing w:val="-5"/>
        </w:rPr>
        <w:t xml:space="preserve"> </w:t>
      </w:r>
      <w:r w:rsidRPr="004B4D5B">
        <w:rPr>
          <w:rFonts w:eastAsia="Calibri"/>
        </w:rPr>
        <w:t>project</w:t>
      </w:r>
      <w:r w:rsidRPr="004B4D5B">
        <w:rPr>
          <w:rFonts w:eastAsia="Calibri"/>
          <w:spacing w:val="-5"/>
        </w:rPr>
        <w:t xml:space="preserve"> </w:t>
      </w:r>
      <w:r w:rsidRPr="004B4D5B">
        <w:rPr>
          <w:rFonts w:eastAsia="Calibri"/>
        </w:rPr>
        <w:t>is</w:t>
      </w:r>
      <w:r w:rsidRPr="004B4D5B">
        <w:rPr>
          <w:rFonts w:eastAsia="Calibri"/>
          <w:spacing w:val="-5"/>
        </w:rPr>
        <w:t xml:space="preserve"> </w:t>
      </w:r>
      <w:r w:rsidRPr="004B4D5B">
        <w:rPr>
          <w:rFonts w:eastAsia="Calibri"/>
        </w:rPr>
        <w:t>within</w:t>
      </w:r>
      <w:r w:rsidRPr="004B4D5B">
        <w:rPr>
          <w:rFonts w:eastAsia="Calibri"/>
          <w:spacing w:val="-4"/>
        </w:rPr>
        <w:t xml:space="preserve"> </w:t>
      </w:r>
      <w:r w:rsidRPr="004B4D5B">
        <w:rPr>
          <w:rFonts w:eastAsia="Calibri"/>
        </w:rPr>
        <w:t>the</w:t>
      </w:r>
      <w:r w:rsidRPr="004B4D5B">
        <w:rPr>
          <w:rFonts w:eastAsia="Calibri"/>
          <w:spacing w:val="-5"/>
        </w:rPr>
        <w:t xml:space="preserve"> </w:t>
      </w:r>
      <w:r w:rsidRPr="004B4D5B">
        <w:rPr>
          <w:rFonts w:eastAsia="Calibri"/>
        </w:rPr>
        <w:t>scope</w:t>
      </w:r>
      <w:r w:rsidRPr="004B4D5B">
        <w:rPr>
          <w:rFonts w:eastAsia="Calibri"/>
          <w:spacing w:val="-5"/>
        </w:rPr>
        <w:t xml:space="preserve"> </w:t>
      </w:r>
      <w:r w:rsidRPr="004B4D5B">
        <w:rPr>
          <w:rFonts w:eastAsia="Calibri"/>
        </w:rPr>
        <w:t>of</w:t>
      </w:r>
      <w:r w:rsidRPr="004B4D5B">
        <w:rPr>
          <w:rFonts w:eastAsia="Calibri"/>
          <w:spacing w:val="-3"/>
        </w:rPr>
        <w:t xml:space="preserve"> </w:t>
      </w:r>
      <w:r w:rsidRPr="004B4D5B">
        <w:rPr>
          <w:rFonts w:eastAsia="Calibri"/>
        </w:rPr>
        <w:t>the</w:t>
      </w:r>
      <w:r w:rsidRPr="004B4D5B">
        <w:rPr>
          <w:rFonts w:eastAsia="Calibri"/>
          <w:spacing w:val="-5"/>
        </w:rPr>
        <w:t xml:space="preserve"> </w:t>
      </w:r>
      <w:r w:rsidRPr="004B4D5B">
        <w:rPr>
          <w:rFonts w:eastAsia="Calibri"/>
        </w:rPr>
        <w:t>programmatic</w:t>
      </w:r>
      <w:r w:rsidRPr="004B4D5B">
        <w:rPr>
          <w:rFonts w:eastAsia="Calibri"/>
          <w:spacing w:val="-3"/>
        </w:rPr>
        <w:t xml:space="preserve"> consultation</w:t>
      </w:r>
      <w:r w:rsidRPr="004B4D5B">
        <w:rPr>
          <w:rFonts w:eastAsia="Calibri"/>
        </w:rPr>
        <w:t>;</w:t>
      </w:r>
    </w:p>
    <w:p w14:paraId="1D729CD9" w14:textId="6FD3DCFC" w:rsidR="005B73C5" w:rsidRPr="004B4D5B" w:rsidRDefault="005B73C5" w:rsidP="003A6829">
      <w:pPr>
        <w:pStyle w:val="ListParagraph"/>
        <w:numPr>
          <w:ilvl w:val="2"/>
          <w:numId w:val="1"/>
        </w:numPr>
        <w:rPr>
          <w:rFonts w:eastAsia="Calibri"/>
        </w:rPr>
      </w:pPr>
      <w:r w:rsidRPr="004B4D5B">
        <w:rPr>
          <w:rFonts w:eastAsia="Calibri"/>
        </w:rPr>
        <w:t xml:space="preserve">Provides </w:t>
      </w:r>
      <w:r w:rsidR="00EF7784">
        <w:rPr>
          <w:rFonts w:eastAsia="Calibri"/>
        </w:rPr>
        <w:t xml:space="preserve">details </w:t>
      </w:r>
      <w:r w:rsidRPr="004B4D5B">
        <w:rPr>
          <w:rFonts w:eastAsia="Calibri"/>
        </w:rPr>
        <w:t>of impacts (e.g., acres of tree removal, timing of tree removal, bridge work);</w:t>
      </w:r>
      <w:r w:rsidRPr="004B4D5B">
        <w:rPr>
          <w:rFonts w:eastAsia="Calibri"/>
          <w:spacing w:val="-2"/>
        </w:rPr>
        <w:t xml:space="preserve"> </w:t>
      </w:r>
      <w:r w:rsidRPr="004B4D5B">
        <w:rPr>
          <w:rFonts w:eastAsia="Calibri"/>
        </w:rPr>
        <w:t>and</w:t>
      </w:r>
    </w:p>
    <w:p w14:paraId="50F7E49B" w14:textId="247E5287" w:rsidR="005B73C5" w:rsidRDefault="005B73C5" w:rsidP="003A6829">
      <w:pPr>
        <w:pStyle w:val="ListParagraph"/>
        <w:numPr>
          <w:ilvl w:val="2"/>
          <w:numId w:val="1"/>
        </w:numPr>
        <w:rPr>
          <w:rFonts w:eastAsia="Calibri"/>
        </w:rPr>
      </w:pPr>
      <w:r w:rsidRPr="004B4D5B">
        <w:rPr>
          <w:rFonts w:eastAsia="Calibri"/>
        </w:rPr>
        <w:t>Identifies all proposed conservation measures that will avoid, minimize and/or compensate the project’s</w:t>
      </w:r>
      <w:r w:rsidRPr="004B4D5B">
        <w:rPr>
          <w:rFonts w:eastAsia="Calibri"/>
          <w:spacing w:val="-14"/>
        </w:rPr>
        <w:t xml:space="preserve"> </w:t>
      </w:r>
      <w:r w:rsidRPr="004B4D5B">
        <w:rPr>
          <w:rFonts w:eastAsia="Calibri"/>
        </w:rPr>
        <w:t>impacts.</w:t>
      </w:r>
    </w:p>
    <w:p w14:paraId="5109FBDA" w14:textId="2E616563" w:rsidR="005B73C5" w:rsidRPr="005B73C5" w:rsidRDefault="006E3F5D" w:rsidP="004B4D5B">
      <w:pPr>
        <w:pStyle w:val="Heading1"/>
        <w:rPr>
          <w:lang w:bidi="en-US"/>
        </w:rPr>
      </w:pPr>
      <w:bookmarkStart w:id="75" w:name="_Toc14950146"/>
      <w:r>
        <w:rPr>
          <w:lang w:bidi="en-US"/>
        </w:rPr>
        <w:lastRenderedPageBreak/>
        <w:t>8</w:t>
      </w:r>
      <w:r w:rsidR="00A17204">
        <w:rPr>
          <w:lang w:bidi="en-US"/>
        </w:rPr>
        <w:t>.0</w:t>
      </w:r>
      <w:r w:rsidR="00A17204">
        <w:rPr>
          <w:lang w:bidi="en-US"/>
        </w:rPr>
        <w:tab/>
      </w:r>
      <w:r w:rsidR="005B73C5" w:rsidRPr="005B73C5">
        <w:rPr>
          <w:lang w:bidi="en-US"/>
        </w:rPr>
        <w:t>Conclusion</w:t>
      </w:r>
      <w:bookmarkEnd w:id="75"/>
    </w:p>
    <w:p w14:paraId="070FC978" w14:textId="034CE5FB" w:rsidR="005B73C5" w:rsidRPr="005B73C5" w:rsidRDefault="005B73C5" w:rsidP="004B4D5B">
      <w:pPr>
        <w:rPr>
          <w:lang w:bidi="en-US"/>
        </w:rPr>
      </w:pPr>
      <w:r w:rsidRPr="005B73C5">
        <w:rPr>
          <w:lang w:bidi="en-US"/>
        </w:rPr>
        <w:t xml:space="preserve">The KYTC is proposing to address ESA Section 7 consultations involving the </w:t>
      </w:r>
      <w:r w:rsidR="00AD4CA9">
        <w:rPr>
          <w:lang w:bidi="en-US"/>
        </w:rPr>
        <w:t xml:space="preserve">covered species </w:t>
      </w:r>
      <w:r w:rsidRPr="005B73C5">
        <w:rPr>
          <w:lang w:bidi="en-US"/>
        </w:rPr>
        <w:t xml:space="preserve">for transportation projects </w:t>
      </w:r>
      <w:r w:rsidR="0079519D">
        <w:rPr>
          <w:lang w:bidi="en-US"/>
        </w:rPr>
        <w:t xml:space="preserve">in </w:t>
      </w:r>
      <w:r w:rsidR="005A6C11">
        <w:rPr>
          <w:lang w:bidi="en-US"/>
        </w:rPr>
        <w:t xml:space="preserve">Kentucky </w:t>
      </w:r>
      <w:r w:rsidR="005A6C11" w:rsidRPr="005B73C5">
        <w:rPr>
          <w:lang w:bidi="en-US"/>
        </w:rPr>
        <w:t>using</w:t>
      </w:r>
      <w:r w:rsidRPr="005B73C5">
        <w:rPr>
          <w:lang w:bidi="en-US"/>
        </w:rPr>
        <w:t xml:space="preserve"> a </w:t>
      </w:r>
      <w:r w:rsidR="004B4D5B" w:rsidRPr="005B73C5">
        <w:rPr>
          <w:lang w:bidi="en-US"/>
        </w:rPr>
        <w:t>two-tiered</w:t>
      </w:r>
      <w:r w:rsidR="0079519D">
        <w:rPr>
          <w:lang w:bidi="en-US"/>
        </w:rPr>
        <w:t>,</w:t>
      </w:r>
      <w:r w:rsidRPr="005B73C5">
        <w:rPr>
          <w:lang w:bidi="en-US"/>
        </w:rPr>
        <w:t xml:space="preserve"> programmatic approach. The first tier is the use of a habitat assessment manual to determine if habitat</w:t>
      </w:r>
      <w:r w:rsidR="0079519D">
        <w:rPr>
          <w:lang w:bidi="en-US"/>
        </w:rPr>
        <w:t>s</w:t>
      </w:r>
      <w:r w:rsidRPr="005B73C5">
        <w:rPr>
          <w:lang w:bidi="en-US"/>
        </w:rPr>
        <w:t xml:space="preserve"> for the </w:t>
      </w:r>
      <w:r w:rsidR="00AD4CA9">
        <w:rPr>
          <w:lang w:bidi="en-US"/>
        </w:rPr>
        <w:t xml:space="preserve">covered </w:t>
      </w:r>
      <w:r w:rsidRPr="005B73C5">
        <w:rPr>
          <w:lang w:bidi="en-US"/>
        </w:rPr>
        <w:t xml:space="preserve">species </w:t>
      </w:r>
      <w:r w:rsidR="0079519D">
        <w:rPr>
          <w:lang w:bidi="en-US"/>
        </w:rPr>
        <w:t>are</w:t>
      </w:r>
      <w:r w:rsidR="0079519D" w:rsidRPr="005B73C5">
        <w:rPr>
          <w:lang w:bidi="en-US"/>
        </w:rPr>
        <w:t xml:space="preserve"> </w:t>
      </w:r>
      <w:r w:rsidRPr="005B73C5">
        <w:rPr>
          <w:lang w:bidi="en-US"/>
        </w:rPr>
        <w:t xml:space="preserve">present within a project </w:t>
      </w:r>
      <w:r w:rsidR="00A17204">
        <w:rPr>
          <w:lang w:bidi="en-US"/>
        </w:rPr>
        <w:t>area</w:t>
      </w:r>
      <w:r w:rsidRPr="005B73C5">
        <w:rPr>
          <w:lang w:bidi="en-US"/>
        </w:rPr>
        <w:t xml:space="preserve">.  If habitat is deemed to be present then tier </w:t>
      </w:r>
      <w:r w:rsidR="005A6C11" w:rsidRPr="005B73C5">
        <w:rPr>
          <w:lang w:bidi="en-US"/>
        </w:rPr>
        <w:t>two</w:t>
      </w:r>
      <w:r w:rsidRPr="005B73C5">
        <w:rPr>
          <w:lang w:bidi="en-US"/>
        </w:rPr>
        <w:t xml:space="preserve"> is utilized to analyze the potential impacts the project may have on </w:t>
      </w:r>
      <w:r w:rsidR="0079519D">
        <w:rPr>
          <w:lang w:bidi="en-US"/>
        </w:rPr>
        <w:t xml:space="preserve">one or more of </w:t>
      </w:r>
      <w:r w:rsidRPr="005B73C5">
        <w:rPr>
          <w:lang w:bidi="en-US"/>
        </w:rPr>
        <w:t xml:space="preserve">the </w:t>
      </w:r>
      <w:r w:rsidR="0079519D">
        <w:rPr>
          <w:lang w:bidi="en-US"/>
        </w:rPr>
        <w:t xml:space="preserve">covered </w:t>
      </w:r>
      <w:r w:rsidR="0079519D" w:rsidRPr="005B73C5">
        <w:rPr>
          <w:lang w:bidi="en-US"/>
        </w:rPr>
        <w:t>species</w:t>
      </w:r>
      <w:r w:rsidRPr="005B73C5">
        <w:rPr>
          <w:lang w:bidi="en-US"/>
        </w:rPr>
        <w:t>.  During the second tier, KYTC may achieve ESA compliance at the project specific level via several methods.  Where it is likely that unavoidable adverse effects to the Indiana bat and gray bat could occur</w:t>
      </w:r>
      <w:r w:rsidR="00A17204">
        <w:rPr>
          <w:lang w:bidi="en-US"/>
        </w:rPr>
        <w:t>,</w:t>
      </w:r>
      <w:r w:rsidRPr="005B73C5">
        <w:rPr>
          <w:lang w:bidi="en-US"/>
        </w:rPr>
        <w:t xml:space="preserve"> </w:t>
      </w:r>
      <w:r w:rsidR="008C6E91">
        <w:rPr>
          <w:lang w:bidi="en-US"/>
        </w:rPr>
        <w:t xml:space="preserve">the requested programmatic </w:t>
      </w:r>
      <w:r w:rsidRPr="005B73C5">
        <w:rPr>
          <w:lang w:bidi="en-US"/>
        </w:rPr>
        <w:t xml:space="preserve">formal consultation and utilization of authorized incidental take would provide KYTC with a streamlined approach.  </w:t>
      </w:r>
    </w:p>
    <w:p w14:paraId="03B0A9F5" w14:textId="77777777" w:rsidR="005B73C5" w:rsidRPr="005B73C5" w:rsidRDefault="005B73C5" w:rsidP="004B4D5B">
      <w:pPr>
        <w:rPr>
          <w:lang w:bidi="en-US"/>
        </w:rPr>
      </w:pPr>
    </w:p>
    <w:p w14:paraId="2B74D9AC" w14:textId="2DD198AA" w:rsidR="005B73C5" w:rsidRPr="005B73C5" w:rsidRDefault="005B73C5" w:rsidP="004B4D5B">
      <w:pPr>
        <w:rPr>
          <w:lang w:bidi="en-US"/>
        </w:rPr>
      </w:pPr>
      <w:r w:rsidRPr="005B73C5">
        <w:rPr>
          <w:lang w:bidi="en-US"/>
        </w:rPr>
        <w:t>The FHWA and KYTC determine that the proposed Action, as described, is likely to adversely affect the Indiana bat and gray bat.  However, many individual actions covered by the proposed program</w:t>
      </w:r>
      <w:r w:rsidR="008C6E91">
        <w:rPr>
          <w:lang w:bidi="en-US"/>
        </w:rPr>
        <w:t>matic approach</w:t>
      </w:r>
      <w:r w:rsidRPr="005B73C5">
        <w:rPr>
          <w:lang w:bidi="en-US"/>
        </w:rPr>
        <w:t xml:space="preserve"> will have no effect, </w:t>
      </w:r>
      <w:r w:rsidR="008C6E91">
        <w:rPr>
          <w:lang w:bidi="en-US"/>
        </w:rPr>
        <w:t>or be not likely</w:t>
      </w:r>
      <w:r w:rsidRPr="005B73C5">
        <w:rPr>
          <w:lang w:bidi="en-US"/>
        </w:rPr>
        <w:t xml:space="preserve"> to adversely affect the Indiana </w:t>
      </w:r>
      <w:r w:rsidR="008C6E91">
        <w:rPr>
          <w:lang w:bidi="en-US"/>
        </w:rPr>
        <w:t xml:space="preserve">bat </w:t>
      </w:r>
      <w:r w:rsidRPr="005B73C5">
        <w:rPr>
          <w:lang w:bidi="en-US"/>
        </w:rPr>
        <w:t>and gray bat.</w:t>
      </w:r>
    </w:p>
    <w:p w14:paraId="56385BF9" w14:textId="57872201" w:rsidR="00BE576B" w:rsidRDefault="00BE576B" w:rsidP="004B4D5B"/>
    <w:p w14:paraId="4F9ACFE9" w14:textId="52D028CC" w:rsidR="00BE576B" w:rsidRPr="00BE576B" w:rsidRDefault="00BE576B" w:rsidP="00BE576B">
      <w:pPr>
        <w:pStyle w:val="Heading1"/>
        <w:pageBreakBefore/>
      </w:pPr>
      <w:bookmarkStart w:id="76" w:name="_Toc14950147"/>
      <w:r>
        <w:lastRenderedPageBreak/>
        <w:t>Literature Cited</w:t>
      </w:r>
      <w:bookmarkEnd w:id="76"/>
    </w:p>
    <w:p w14:paraId="70F2F245" w14:textId="77777777" w:rsidR="001C1F5C" w:rsidRPr="001C1F5C" w:rsidRDefault="001C1F5C" w:rsidP="001C1F5C">
      <w:pPr>
        <w:contextualSpacing/>
        <w:rPr>
          <w:rFonts w:eastAsia="Calibri"/>
        </w:rPr>
      </w:pPr>
      <w:r w:rsidRPr="001C1F5C">
        <w:rPr>
          <w:rFonts w:eastAsia="Calibri"/>
        </w:rPr>
        <w:t xml:space="preserve">3D/International, Inc.  1996.  1996 field studies for interim mitigation for impacts to Indiana bats </w:t>
      </w:r>
    </w:p>
    <w:p w14:paraId="33452745" w14:textId="77777777" w:rsidR="001C1F5C" w:rsidRPr="001C1F5C" w:rsidRDefault="001C1F5C" w:rsidP="001C1F5C">
      <w:pPr>
        <w:ind w:firstLine="720"/>
        <w:contextualSpacing/>
        <w:rPr>
          <w:rFonts w:eastAsia="Calibri"/>
        </w:rPr>
      </w:pPr>
      <w:proofErr w:type="gramStart"/>
      <w:r w:rsidRPr="001C1F5C">
        <w:rPr>
          <w:rFonts w:eastAsia="Calibri"/>
        </w:rPr>
        <w:t>at</w:t>
      </w:r>
      <w:proofErr w:type="gramEnd"/>
      <w:r w:rsidRPr="001C1F5C">
        <w:rPr>
          <w:rFonts w:eastAsia="Calibri"/>
        </w:rPr>
        <w:t xml:space="preserve"> the Indianapolis International Airport in Marion County, Indiana.  125pp.</w:t>
      </w:r>
    </w:p>
    <w:p w14:paraId="7F00529C" w14:textId="77777777" w:rsidR="001C1F5C" w:rsidRPr="001C1F5C" w:rsidRDefault="001C1F5C" w:rsidP="001C1F5C">
      <w:pPr>
        <w:widowControl w:val="0"/>
        <w:autoSpaceDE w:val="0"/>
        <w:autoSpaceDN w:val="0"/>
        <w:adjustRightInd w:val="0"/>
        <w:ind w:left="720" w:hanging="720"/>
        <w:contextualSpacing/>
        <w:rPr>
          <w:rFonts w:eastAsia="Calibri"/>
          <w:color w:val="000000"/>
        </w:rPr>
      </w:pPr>
    </w:p>
    <w:p w14:paraId="4A6E34FD" w14:textId="77777777" w:rsidR="001C1F5C" w:rsidRPr="001C1F5C" w:rsidRDefault="001C1F5C" w:rsidP="001C1F5C">
      <w:pPr>
        <w:widowControl w:val="0"/>
        <w:autoSpaceDE w:val="0"/>
        <w:autoSpaceDN w:val="0"/>
        <w:adjustRightInd w:val="0"/>
        <w:ind w:left="720" w:hanging="720"/>
        <w:contextualSpacing/>
        <w:rPr>
          <w:rFonts w:eastAsia="Calibri"/>
          <w:color w:val="000000"/>
        </w:rPr>
      </w:pPr>
      <w:r w:rsidRPr="001C1F5C">
        <w:rPr>
          <w:rFonts w:eastAsia="Calibri"/>
          <w:color w:val="000000"/>
        </w:rPr>
        <w:t xml:space="preserve">Adam, M.D. and J.P. Hayes. 2000. Use of bridges as night roosts by bats in the Oregon Coast Range. Journal of </w:t>
      </w:r>
      <w:proofErr w:type="spellStart"/>
      <w:r w:rsidRPr="001C1F5C">
        <w:rPr>
          <w:rFonts w:eastAsia="Calibri"/>
          <w:color w:val="000000"/>
        </w:rPr>
        <w:t>Mammalogy</w:t>
      </w:r>
      <w:proofErr w:type="spellEnd"/>
      <w:r w:rsidRPr="001C1F5C">
        <w:rPr>
          <w:rFonts w:eastAsia="Calibri"/>
          <w:color w:val="000000"/>
        </w:rPr>
        <w:t xml:space="preserve"> 81(2): 402-407.</w:t>
      </w:r>
    </w:p>
    <w:p w14:paraId="00F3B3BE" w14:textId="77777777" w:rsidR="001C1F5C" w:rsidRPr="001C1F5C" w:rsidRDefault="001C1F5C" w:rsidP="001C1F5C">
      <w:pPr>
        <w:widowControl w:val="0"/>
        <w:autoSpaceDE w:val="0"/>
        <w:autoSpaceDN w:val="0"/>
        <w:adjustRightInd w:val="0"/>
        <w:ind w:left="720" w:hanging="720"/>
        <w:contextualSpacing/>
        <w:rPr>
          <w:rFonts w:eastAsia="Calibri"/>
          <w:color w:val="000000"/>
        </w:rPr>
      </w:pPr>
    </w:p>
    <w:p w14:paraId="20432DBB" w14:textId="77777777" w:rsidR="001C1F5C" w:rsidRPr="001C1F5C" w:rsidRDefault="001C1F5C" w:rsidP="001C1F5C">
      <w:pPr>
        <w:widowControl w:val="0"/>
        <w:autoSpaceDE w:val="0"/>
        <w:autoSpaceDN w:val="0"/>
        <w:adjustRightInd w:val="0"/>
        <w:ind w:left="720" w:hanging="720"/>
        <w:contextualSpacing/>
        <w:rPr>
          <w:rFonts w:eastAsia="Calibri"/>
          <w:color w:val="000000"/>
        </w:rPr>
      </w:pPr>
      <w:proofErr w:type="spellStart"/>
      <w:r w:rsidRPr="001C1F5C">
        <w:rPr>
          <w:rFonts w:eastAsia="Calibri"/>
          <w:color w:val="000000"/>
        </w:rPr>
        <w:t>Alsheimer</w:t>
      </w:r>
      <w:proofErr w:type="spellEnd"/>
      <w:r w:rsidRPr="001C1F5C">
        <w:rPr>
          <w:rFonts w:eastAsia="Calibri"/>
          <w:color w:val="000000"/>
        </w:rPr>
        <w:t xml:space="preserve">, L.R.  </w:t>
      </w:r>
      <w:proofErr w:type="gramStart"/>
      <w:r w:rsidRPr="001C1F5C">
        <w:rPr>
          <w:rFonts w:eastAsia="Calibri"/>
          <w:color w:val="000000"/>
        </w:rPr>
        <w:t>and</w:t>
      </w:r>
      <w:proofErr w:type="gramEnd"/>
      <w:r w:rsidRPr="001C1F5C">
        <w:rPr>
          <w:rFonts w:eastAsia="Calibri"/>
          <w:color w:val="000000"/>
        </w:rPr>
        <w:t xml:space="preserve"> K.  </w:t>
      </w:r>
      <w:proofErr w:type="spellStart"/>
      <w:r w:rsidRPr="001C1F5C">
        <w:rPr>
          <w:rFonts w:eastAsia="Calibri"/>
          <w:color w:val="000000"/>
        </w:rPr>
        <w:t>Kazial</w:t>
      </w:r>
      <w:proofErr w:type="spellEnd"/>
      <w:r w:rsidRPr="001C1F5C">
        <w:rPr>
          <w:rFonts w:eastAsia="Calibri"/>
          <w:color w:val="000000"/>
        </w:rPr>
        <w:t>.  2011.  The effects of artificial night lighting on the Little Brown bat (</w:t>
      </w:r>
      <w:proofErr w:type="spellStart"/>
      <w:r w:rsidRPr="001C1F5C">
        <w:rPr>
          <w:rFonts w:eastAsia="Calibri"/>
          <w:i/>
          <w:iCs/>
          <w:color w:val="000000"/>
        </w:rPr>
        <w:t>Myotis</w:t>
      </w:r>
      <w:proofErr w:type="spellEnd"/>
      <w:r w:rsidRPr="001C1F5C">
        <w:rPr>
          <w:rFonts w:eastAsia="Calibri"/>
          <w:i/>
          <w:iCs/>
          <w:color w:val="000000"/>
        </w:rPr>
        <w:t xml:space="preserve"> </w:t>
      </w:r>
      <w:proofErr w:type="spellStart"/>
      <w:r w:rsidRPr="001C1F5C">
        <w:rPr>
          <w:rFonts w:eastAsia="Calibri"/>
          <w:i/>
          <w:iCs/>
          <w:color w:val="000000"/>
        </w:rPr>
        <w:t>lucifugus</w:t>
      </w:r>
      <w:proofErr w:type="spellEnd"/>
      <w:r w:rsidRPr="001C1F5C">
        <w:rPr>
          <w:rFonts w:eastAsia="Calibri"/>
          <w:color w:val="000000"/>
        </w:rPr>
        <w:t>).  Master’s Thesis, SUNY Fredonia, NY.</w:t>
      </w:r>
    </w:p>
    <w:p w14:paraId="4C3E3121" w14:textId="77777777" w:rsidR="001C1F5C" w:rsidRPr="001C1F5C" w:rsidRDefault="001C1F5C" w:rsidP="001C1F5C">
      <w:pPr>
        <w:ind w:left="720" w:hanging="720"/>
        <w:contextualSpacing/>
        <w:rPr>
          <w:rFonts w:eastAsia="Calibri"/>
        </w:rPr>
      </w:pPr>
    </w:p>
    <w:p w14:paraId="08EFAE4C" w14:textId="77777777" w:rsidR="001C1F5C" w:rsidRPr="001C1F5C" w:rsidRDefault="001C1F5C" w:rsidP="001C1F5C">
      <w:pPr>
        <w:ind w:left="720" w:hanging="720"/>
        <w:contextualSpacing/>
        <w:rPr>
          <w:rFonts w:eastAsia="Calibri"/>
        </w:rPr>
      </w:pPr>
      <w:r w:rsidRPr="001C1F5C">
        <w:rPr>
          <w:rFonts w:eastAsia="Calibri"/>
        </w:rPr>
        <w:t xml:space="preserve">Barclay, R.M.R.  </w:t>
      </w:r>
      <w:proofErr w:type="gramStart"/>
      <w:r w:rsidRPr="001C1F5C">
        <w:rPr>
          <w:rFonts w:eastAsia="Calibri"/>
        </w:rPr>
        <w:t>and</w:t>
      </w:r>
      <w:proofErr w:type="gramEnd"/>
      <w:r w:rsidRPr="001C1F5C">
        <w:rPr>
          <w:rFonts w:eastAsia="Calibri"/>
        </w:rPr>
        <w:t xml:space="preserve"> A. Kurta.  2007.  Ecology and behavior of bats roosting in tree cavities and under bark.  </w:t>
      </w:r>
      <w:r w:rsidRPr="001C1F5C">
        <w:rPr>
          <w:rFonts w:eastAsia="Calibri"/>
          <w:i/>
        </w:rPr>
        <w:t>In</w:t>
      </w:r>
      <w:r w:rsidRPr="001C1F5C">
        <w:rPr>
          <w:rFonts w:eastAsia="Calibri"/>
        </w:rPr>
        <w:t xml:space="preserve"> M.J.  </w:t>
      </w:r>
      <w:proofErr w:type="spellStart"/>
      <w:r w:rsidRPr="001C1F5C">
        <w:rPr>
          <w:rFonts w:eastAsia="Calibri"/>
        </w:rPr>
        <w:t>Lacki</w:t>
      </w:r>
      <w:proofErr w:type="spellEnd"/>
      <w:r w:rsidRPr="001C1F5C">
        <w:rPr>
          <w:rFonts w:eastAsia="Calibri"/>
        </w:rPr>
        <w:t>, J.P.  Hayes, and A.  Kurta (</w:t>
      </w:r>
      <w:proofErr w:type="spellStart"/>
      <w:proofErr w:type="gramStart"/>
      <w:r w:rsidRPr="001C1F5C">
        <w:rPr>
          <w:rFonts w:eastAsia="Calibri"/>
        </w:rPr>
        <w:t>eds</w:t>
      </w:r>
      <w:proofErr w:type="spellEnd"/>
      <w:proofErr w:type="gramEnd"/>
      <w:r w:rsidRPr="001C1F5C">
        <w:rPr>
          <w:rFonts w:eastAsia="Calibri"/>
        </w:rPr>
        <w:t xml:space="preserve">), Bats in forests: conservation and management.  Johns Hopkins University Press, Baltimore, MD.  </w:t>
      </w:r>
    </w:p>
    <w:p w14:paraId="6DFE5998" w14:textId="77777777" w:rsidR="001C1F5C" w:rsidRPr="001C1F5C" w:rsidRDefault="001C1F5C" w:rsidP="001C1F5C">
      <w:pPr>
        <w:widowControl w:val="0"/>
        <w:autoSpaceDE w:val="0"/>
        <w:autoSpaceDN w:val="0"/>
        <w:adjustRightInd w:val="0"/>
        <w:ind w:left="720" w:hanging="720"/>
        <w:contextualSpacing/>
        <w:rPr>
          <w:color w:val="000000"/>
        </w:rPr>
      </w:pPr>
    </w:p>
    <w:p w14:paraId="51C02111" w14:textId="77777777" w:rsidR="001C1F5C" w:rsidRPr="001C1F5C" w:rsidRDefault="001C1F5C" w:rsidP="001C1F5C">
      <w:pPr>
        <w:widowControl w:val="0"/>
        <w:autoSpaceDE w:val="0"/>
        <w:autoSpaceDN w:val="0"/>
        <w:adjustRightInd w:val="0"/>
        <w:ind w:left="720" w:hanging="720"/>
        <w:contextualSpacing/>
        <w:rPr>
          <w:color w:val="000000"/>
        </w:rPr>
      </w:pPr>
      <w:proofErr w:type="spellStart"/>
      <w:r w:rsidRPr="001C1F5C">
        <w:rPr>
          <w:color w:val="000000"/>
        </w:rPr>
        <w:t>Belwood</w:t>
      </w:r>
      <w:proofErr w:type="spellEnd"/>
      <w:r w:rsidRPr="001C1F5C">
        <w:rPr>
          <w:color w:val="000000"/>
        </w:rPr>
        <w:t xml:space="preserve">, J.J.  1979.  Feeding ecology of an Indiana bat community with emphasis on the endangered Indiana bat, </w:t>
      </w:r>
      <w:proofErr w:type="spellStart"/>
      <w:r w:rsidRPr="001C1F5C">
        <w:rPr>
          <w:color w:val="000000"/>
        </w:rPr>
        <w:t>Myotis</w:t>
      </w:r>
      <w:proofErr w:type="spellEnd"/>
      <w:r w:rsidRPr="001C1F5C">
        <w:rPr>
          <w:color w:val="000000"/>
        </w:rPr>
        <w:t xml:space="preserve"> sodalist.  M.S.  Thesis, University of </w:t>
      </w:r>
      <w:proofErr w:type="spellStart"/>
      <w:r w:rsidRPr="001C1F5C">
        <w:rPr>
          <w:color w:val="000000"/>
        </w:rPr>
        <w:t>FLoriday</w:t>
      </w:r>
      <w:proofErr w:type="spellEnd"/>
      <w:r w:rsidRPr="001C1F5C">
        <w:rPr>
          <w:color w:val="000000"/>
        </w:rPr>
        <w:t>, Gainesville, FL.  103pp.</w:t>
      </w:r>
    </w:p>
    <w:p w14:paraId="52C164F6" w14:textId="77777777" w:rsidR="001C1F5C" w:rsidRPr="001C1F5C" w:rsidRDefault="001C1F5C" w:rsidP="001C1F5C">
      <w:pPr>
        <w:widowControl w:val="0"/>
        <w:autoSpaceDE w:val="0"/>
        <w:autoSpaceDN w:val="0"/>
        <w:adjustRightInd w:val="0"/>
        <w:ind w:left="720" w:hanging="720"/>
        <w:contextualSpacing/>
        <w:rPr>
          <w:color w:val="000000"/>
        </w:rPr>
      </w:pPr>
    </w:p>
    <w:p w14:paraId="604B1EC3" w14:textId="77777777" w:rsidR="001C1F5C" w:rsidRPr="001C1F5C" w:rsidRDefault="001C1F5C" w:rsidP="001C1F5C">
      <w:pPr>
        <w:widowControl w:val="0"/>
        <w:autoSpaceDE w:val="0"/>
        <w:autoSpaceDN w:val="0"/>
        <w:adjustRightInd w:val="0"/>
        <w:ind w:left="720" w:hanging="720"/>
        <w:contextualSpacing/>
        <w:rPr>
          <w:rFonts w:eastAsia="Calibri"/>
          <w:color w:val="000000"/>
          <w:lang w:val="fr-FR"/>
        </w:rPr>
      </w:pPr>
      <w:proofErr w:type="spellStart"/>
      <w:r w:rsidRPr="001C1F5C">
        <w:rPr>
          <w:rFonts w:eastAsia="Calibri"/>
          <w:color w:val="000000"/>
        </w:rPr>
        <w:t>Belwood</w:t>
      </w:r>
      <w:proofErr w:type="spellEnd"/>
      <w:r w:rsidRPr="001C1F5C">
        <w:rPr>
          <w:rFonts w:eastAsia="Calibri"/>
          <w:color w:val="000000"/>
        </w:rPr>
        <w:t xml:space="preserve">, J.J.  2002.  Endangered bats in suburbia: observations and concerns for the future.  Pp.  193-198 </w:t>
      </w:r>
      <w:r w:rsidRPr="001C1F5C">
        <w:rPr>
          <w:rFonts w:eastAsia="Calibri"/>
          <w:i/>
          <w:color w:val="000000"/>
        </w:rPr>
        <w:t>in</w:t>
      </w:r>
      <w:r w:rsidRPr="001C1F5C">
        <w:rPr>
          <w:rFonts w:eastAsia="Calibri"/>
          <w:color w:val="000000"/>
        </w:rPr>
        <w:t xml:space="preserve"> A.  Kurta and J.  Kennedy (eds.), The Indiana bat: biology and management of an endangered species.  </w:t>
      </w:r>
      <w:r w:rsidRPr="001C1F5C">
        <w:rPr>
          <w:rFonts w:eastAsia="Calibri"/>
          <w:color w:val="000000"/>
          <w:lang w:val="fr-FR"/>
        </w:rPr>
        <w:t>Bat Conservation International, Austin, TX.</w:t>
      </w:r>
    </w:p>
    <w:p w14:paraId="3CE8002C" w14:textId="77777777" w:rsidR="001C1F5C" w:rsidRPr="001C1F5C" w:rsidRDefault="001C1F5C" w:rsidP="001C1F5C">
      <w:pPr>
        <w:widowControl w:val="0"/>
        <w:autoSpaceDE w:val="0"/>
        <w:autoSpaceDN w:val="0"/>
        <w:adjustRightInd w:val="0"/>
        <w:ind w:left="720" w:hanging="720"/>
        <w:contextualSpacing/>
        <w:rPr>
          <w:rFonts w:eastAsia="Calibri"/>
          <w:color w:val="000000"/>
        </w:rPr>
      </w:pPr>
    </w:p>
    <w:p w14:paraId="2B5B6FF4" w14:textId="77777777" w:rsidR="001C1F5C" w:rsidRPr="001C1F5C" w:rsidRDefault="001C1F5C" w:rsidP="001C1F5C">
      <w:pPr>
        <w:widowControl w:val="0"/>
        <w:autoSpaceDE w:val="0"/>
        <w:autoSpaceDN w:val="0"/>
        <w:adjustRightInd w:val="0"/>
        <w:ind w:left="720" w:hanging="720"/>
        <w:contextualSpacing/>
        <w:rPr>
          <w:rFonts w:eastAsia="Calibri"/>
          <w:color w:val="000000"/>
        </w:rPr>
      </w:pPr>
      <w:r w:rsidRPr="001C1F5C">
        <w:rPr>
          <w:rFonts w:eastAsia="Calibri"/>
          <w:color w:val="000000"/>
        </w:rPr>
        <w:t xml:space="preserve">Bennett, V.J., and A.A. </w:t>
      </w:r>
      <w:proofErr w:type="spellStart"/>
      <w:r w:rsidRPr="001C1F5C">
        <w:rPr>
          <w:rFonts w:eastAsia="Calibri"/>
          <w:color w:val="000000"/>
        </w:rPr>
        <w:t>Zurcher</w:t>
      </w:r>
      <w:proofErr w:type="spellEnd"/>
      <w:r w:rsidRPr="001C1F5C">
        <w:rPr>
          <w:rFonts w:eastAsia="Calibri"/>
          <w:color w:val="000000"/>
        </w:rPr>
        <w:t>. 2013. When corridors collide: Road-related disturbance in commuting bats. The Journal of Wildlife Management 77(1):93-101.</w:t>
      </w:r>
    </w:p>
    <w:p w14:paraId="6DE2A08E" w14:textId="77777777" w:rsidR="001C1F5C" w:rsidRPr="001C1F5C" w:rsidRDefault="001C1F5C" w:rsidP="001C1F5C">
      <w:pPr>
        <w:widowControl w:val="0"/>
        <w:autoSpaceDE w:val="0"/>
        <w:autoSpaceDN w:val="0"/>
        <w:adjustRightInd w:val="0"/>
        <w:ind w:left="720" w:hanging="720"/>
        <w:contextualSpacing/>
        <w:rPr>
          <w:rFonts w:eastAsia="Calibri"/>
          <w:color w:val="000000"/>
        </w:rPr>
      </w:pPr>
    </w:p>
    <w:p w14:paraId="2A365B47" w14:textId="77777777" w:rsidR="001C1F5C" w:rsidRPr="001C1F5C" w:rsidRDefault="001C1F5C" w:rsidP="001C1F5C">
      <w:pPr>
        <w:widowControl w:val="0"/>
        <w:autoSpaceDE w:val="0"/>
        <w:autoSpaceDN w:val="0"/>
        <w:adjustRightInd w:val="0"/>
        <w:ind w:left="720" w:hanging="720"/>
        <w:contextualSpacing/>
        <w:rPr>
          <w:rFonts w:eastAsia="Calibri"/>
          <w:color w:val="000000"/>
        </w:rPr>
      </w:pPr>
      <w:r w:rsidRPr="001C1F5C">
        <w:rPr>
          <w:rFonts w:eastAsia="Calibri"/>
          <w:color w:val="000000"/>
        </w:rPr>
        <w:t xml:space="preserve">Bennett, V. J., W. P. Smith, and M. G. Betts. 2011. </w:t>
      </w:r>
      <w:proofErr w:type="gramStart"/>
      <w:r w:rsidRPr="001C1F5C">
        <w:rPr>
          <w:rFonts w:eastAsia="Calibri"/>
          <w:color w:val="000000"/>
        </w:rPr>
        <w:t>Toward</w:t>
      </w:r>
      <w:proofErr w:type="gramEnd"/>
      <w:r w:rsidRPr="001C1F5C">
        <w:rPr>
          <w:rFonts w:eastAsia="Calibri"/>
          <w:color w:val="000000"/>
        </w:rPr>
        <w:t xml:space="preserve"> understanding the ecological impact of transportation corridors. General Technical Report. Pacific Northwest Research Station, USDA Forest Service.</w:t>
      </w:r>
    </w:p>
    <w:p w14:paraId="025877A8" w14:textId="77777777" w:rsidR="001C1F5C" w:rsidRPr="001C1F5C" w:rsidRDefault="001C1F5C" w:rsidP="001C1F5C">
      <w:pPr>
        <w:widowControl w:val="0"/>
        <w:autoSpaceDE w:val="0"/>
        <w:autoSpaceDN w:val="0"/>
        <w:adjustRightInd w:val="0"/>
        <w:ind w:left="720" w:hanging="720"/>
        <w:contextualSpacing/>
        <w:rPr>
          <w:rFonts w:eastAsia="Calibri"/>
          <w:color w:val="000000"/>
        </w:rPr>
      </w:pPr>
    </w:p>
    <w:p w14:paraId="16F318BD" w14:textId="77777777" w:rsidR="001C1F5C" w:rsidRPr="001C1F5C" w:rsidRDefault="001C1F5C" w:rsidP="001C1F5C">
      <w:pPr>
        <w:widowControl w:val="0"/>
        <w:autoSpaceDE w:val="0"/>
        <w:autoSpaceDN w:val="0"/>
        <w:adjustRightInd w:val="0"/>
        <w:ind w:left="720" w:hanging="720"/>
        <w:contextualSpacing/>
        <w:rPr>
          <w:rFonts w:eastAsia="Calibri"/>
          <w:color w:val="000000"/>
        </w:rPr>
      </w:pPr>
      <w:r w:rsidRPr="001C1F5C">
        <w:rPr>
          <w:rFonts w:eastAsia="Calibri"/>
          <w:color w:val="000000"/>
        </w:rPr>
        <w:t xml:space="preserve">Bennett, V.J., D.W. Sparks, and P.A. </w:t>
      </w:r>
      <w:proofErr w:type="spellStart"/>
      <w:r w:rsidRPr="001C1F5C">
        <w:rPr>
          <w:rFonts w:eastAsia="Calibri"/>
          <w:color w:val="000000"/>
        </w:rPr>
        <w:t>Zollner</w:t>
      </w:r>
      <w:proofErr w:type="spellEnd"/>
      <w:r w:rsidRPr="001C1F5C">
        <w:rPr>
          <w:rFonts w:eastAsia="Calibri"/>
          <w:color w:val="000000"/>
        </w:rPr>
        <w:t>. 2013. Modeling the indirect effects of road networks on the foraging activities of an endangered bat. Landscape Ecology 28:979-991.</w:t>
      </w:r>
    </w:p>
    <w:p w14:paraId="0708C0B1" w14:textId="77777777" w:rsidR="001C1F5C" w:rsidRPr="001C1F5C" w:rsidRDefault="001C1F5C" w:rsidP="001C1F5C">
      <w:pPr>
        <w:widowControl w:val="0"/>
        <w:autoSpaceDE w:val="0"/>
        <w:autoSpaceDN w:val="0"/>
        <w:adjustRightInd w:val="0"/>
        <w:ind w:left="720" w:hanging="720"/>
        <w:contextualSpacing/>
        <w:rPr>
          <w:rFonts w:eastAsia="Calibri"/>
          <w:color w:val="000000"/>
        </w:rPr>
      </w:pPr>
    </w:p>
    <w:p w14:paraId="75D4E8FD" w14:textId="77777777" w:rsidR="001C1F5C" w:rsidRPr="001C1F5C" w:rsidRDefault="001C1F5C" w:rsidP="001C1F5C">
      <w:pPr>
        <w:widowControl w:val="0"/>
        <w:autoSpaceDE w:val="0"/>
        <w:autoSpaceDN w:val="0"/>
        <w:adjustRightInd w:val="0"/>
        <w:ind w:left="720" w:hanging="720"/>
        <w:contextualSpacing/>
        <w:rPr>
          <w:rFonts w:eastAsia="Calibri"/>
          <w:color w:val="000000"/>
        </w:rPr>
      </w:pPr>
      <w:proofErr w:type="spellStart"/>
      <w:r w:rsidRPr="001C1F5C">
        <w:rPr>
          <w:rFonts w:eastAsia="Calibri"/>
          <w:color w:val="000000"/>
        </w:rPr>
        <w:t>Berthinussen</w:t>
      </w:r>
      <w:proofErr w:type="spellEnd"/>
      <w:r w:rsidRPr="001C1F5C">
        <w:rPr>
          <w:rFonts w:eastAsia="Calibri"/>
          <w:color w:val="000000"/>
        </w:rPr>
        <w:t xml:space="preserve">, A., and J. </w:t>
      </w:r>
      <w:proofErr w:type="spellStart"/>
      <w:r w:rsidRPr="001C1F5C">
        <w:rPr>
          <w:rFonts w:eastAsia="Calibri"/>
          <w:color w:val="000000"/>
        </w:rPr>
        <w:t>Altringham</w:t>
      </w:r>
      <w:proofErr w:type="spellEnd"/>
      <w:r w:rsidRPr="001C1F5C">
        <w:rPr>
          <w:rFonts w:eastAsia="Calibri"/>
          <w:color w:val="000000"/>
        </w:rPr>
        <w:t>. 2012. The effect of a major road on bat activity and diversity.  Journal of Applied Ecology 49:82–89.</w:t>
      </w:r>
    </w:p>
    <w:p w14:paraId="03FB35F0" w14:textId="77777777" w:rsidR="001C1F5C" w:rsidRPr="001C1F5C" w:rsidRDefault="001C1F5C" w:rsidP="001C1F5C">
      <w:pPr>
        <w:widowControl w:val="0"/>
        <w:autoSpaceDE w:val="0"/>
        <w:autoSpaceDN w:val="0"/>
        <w:adjustRightInd w:val="0"/>
        <w:ind w:left="720" w:hanging="720"/>
        <w:contextualSpacing/>
        <w:rPr>
          <w:color w:val="000000"/>
          <w:lang w:eastAsia="ja-JP"/>
        </w:rPr>
      </w:pPr>
    </w:p>
    <w:p w14:paraId="5750EDC3" w14:textId="77777777" w:rsidR="001C1F5C" w:rsidRPr="001C1F5C" w:rsidRDefault="001C1F5C" w:rsidP="001C1F5C">
      <w:pPr>
        <w:widowControl w:val="0"/>
        <w:autoSpaceDE w:val="0"/>
        <w:autoSpaceDN w:val="0"/>
        <w:adjustRightInd w:val="0"/>
        <w:ind w:left="720" w:hanging="720"/>
        <w:contextualSpacing/>
        <w:rPr>
          <w:color w:val="000000"/>
          <w:lang w:eastAsia="ja-JP"/>
        </w:rPr>
      </w:pPr>
      <w:proofErr w:type="spellStart"/>
      <w:r w:rsidRPr="001C1F5C">
        <w:rPr>
          <w:color w:val="000000"/>
          <w:lang w:eastAsia="ja-JP"/>
        </w:rPr>
        <w:t>Brack</w:t>
      </w:r>
      <w:proofErr w:type="spellEnd"/>
      <w:r w:rsidRPr="001C1F5C">
        <w:rPr>
          <w:color w:val="000000"/>
          <w:lang w:eastAsia="ja-JP"/>
        </w:rPr>
        <w:t xml:space="preserve">, V., Jr. 1983. The non-hibernating ecology of bats in Indiana with emphasis on the endangered Indiana bat, </w:t>
      </w:r>
      <w:proofErr w:type="spellStart"/>
      <w:r w:rsidRPr="001C1F5C">
        <w:rPr>
          <w:color w:val="000000"/>
          <w:lang w:eastAsia="ja-JP"/>
        </w:rPr>
        <w:t>Myotis</w:t>
      </w:r>
      <w:proofErr w:type="spellEnd"/>
      <w:r w:rsidRPr="001C1F5C">
        <w:rPr>
          <w:color w:val="000000"/>
          <w:lang w:eastAsia="ja-JP"/>
        </w:rPr>
        <w:t xml:space="preserve"> </w:t>
      </w:r>
      <w:proofErr w:type="spellStart"/>
      <w:r w:rsidRPr="001C1F5C">
        <w:rPr>
          <w:color w:val="000000"/>
          <w:lang w:eastAsia="ja-JP"/>
        </w:rPr>
        <w:t>sodalis</w:t>
      </w:r>
      <w:proofErr w:type="spellEnd"/>
      <w:r w:rsidRPr="001C1F5C">
        <w:rPr>
          <w:color w:val="000000"/>
          <w:lang w:eastAsia="ja-JP"/>
        </w:rPr>
        <w:t>. Dissertation. Purdue University, West Lafayette, IN. 280 pp.</w:t>
      </w:r>
    </w:p>
    <w:p w14:paraId="56BE26CF" w14:textId="77777777" w:rsidR="001C1F5C" w:rsidRPr="001C1F5C" w:rsidRDefault="001C1F5C" w:rsidP="001C1F5C">
      <w:pPr>
        <w:ind w:left="720" w:hanging="720"/>
        <w:rPr>
          <w:rFonts w:eastAsia="Calibri"/>
          <w:color w:val="000000"/>
        </w:rPr>
      </w:pPr>
    </w:p>
    <w:p w14:paraId="57E3AC4A" w14:textId="77777777" w:rsidR="001C1F5C" w:rsidRPr="001C1F5C" w:rsidRDefault="001C1F5C" w:rsidP="001C1F5C">
      <w:pPr>
        <w:ind w:left="720" w:hanging="720"/>
        <w:rPr>
          <w:rFonts w:eastAsia="Calibri"/>
          <w:color w:val="000000"/>
        </w:rPr>
      </w:pPr>
      <w:proofErr w:type="spellStart"/>
      <w:r w:rsidRPr="001C1F5C">
        <w:rPr>
          <w:rFonts w:eastAsia="Calibri"/>
          <w:color w:val="000000"/>
        </w:rPr>
        <w:t>Brack</w:t>
      </w:r>
      <w:proofErr w:type="spellEnd"/>
      <w:r w:rsidRPr="001C1F5C">
        <w:rPr>
          <w:rFonts w:eastAsia="Calibri"/>
          <w:color w:val="000000"/>
        </w:rPr>
        <w:t xml:space="preserve">, V., Jr. 1983. The non-hibernating ecology of bats in Indiana with emphasis on the endangered Indiana bat, </w:t>
      </w:r>
      <w:proofErr w:type="spellStart"/>
      <w:r w:rsidRPr="001C1F5C">
        <w:rPr>
          <w:rFonts w:eastAsia="Calibri"/>
          <w:color w:val="000000"/>
        </w:rPr>
        <w:t>Myotis</w:t>
      </w:r>
      <w:proofErr w:type="spellEnd"/>
      <w:r w:rsidRPr="001C1F5C">
        <w:rPr>
          <w:rFonts w:eastAsia="Calibri"/>
          <w:color w:val="000000"/>
        </w:rPr>
        <w:t xml:space="preserve"> </w:t>
      </w:r>
      <w:proofErr w:type="spellStart"/>
      <w:r w:rsidRPr="001C1F5C">
        <w:rPr>
          <w:rFonts w:eastAsia="Calibri"/>
          <w:color w:val="000000"/>
        </w:rPr>
        <w:t>sodalis</w:t>
      </w:r>
      <w:proofErr w:type="spellEnd"/>
      <w:r w:rsidRPr="001C1F5C">
        <w:rPr>
          <w:rFonts w:eastAsia="Calibri"/>
          <w:color w:val="000000"/>
        </w:rPr>
        <w:t>. Dissertation. Purdue University, West Lafayette, IN. 280 pp.</w:t>
      </w:r>
    </w:p>
    <w:p w14:paraId="54556B99" w14:textId="77777777" w:rsidR="001C1F5C" w:rsidRPr="001C1F5C" w:rsidRDefault="001C1F5C" w:rsidP="001C1F5C">
      <w:pPr>
        <w:ind w:left="720" w:hanging="720"/>
        <w:rPr>
          <w:rFonts w:eastAsia="Calibri"/>
          <w:color w:val="000000"/>
        </w:rPr>
      </w:pPr>
    </w:p>
    <w:p w14:paraId="6C0DA8D1" w14:textId="77777777" w:rsidR="001C1F5C" w:rsidRPr="001C1F5C" w:rsidRDefault="001C1F5C" w:rsidP="001C1F5C">
      <w:pPr>
        <w:ind w:left="720" w:hanging="720"/>
        <w:rPr>
          <w:rFonts w:eastAsia="Calibri"/>
          <w:color w:val="000000"/>
        </w:rPr>
      </w:pPr>
      <w:proofErr w:type="spellStart"/>
      <w:r w:rsidRPr="001C1F5C">
        <w:rPr>
          <w:rFonts w:eastAsia="Calibri"/>
          <w:color w:val="000000"/>
        </w:rPr>
        <w:t>Brack</w:t>
      </w:r>
      <w:proofErr w:type="spellEnd"/>
      <w:r w:rsidRPr="001C1F5C">
        <w:rPr>
          <w:rFonts w:eastAsia="Calibri"/>
          <w:color w:val="000000"/>
        </w:rPr>
        <w:t xml:space="preserve">, V., and R.K. </w:t>
      </w:r>
      <w:proofErr w:type="spellStart"/>
      <w:r w:rsidRPr="001C1F5C">
        <w:rPr>
          <w:rFonts w:eastAsia="Calibri"/>
          <w:color w:val="000000"/>
        </w:rPr>
        <w:t>LaVal</w:t>
      </w:r>
      <w:proofErr w:type="spellEnd"/>
      <w:r w:rsidRPr="001C1F5C">
        <w:rPr>
          <w:rFonts w:eastAsia="Calibri"/>
          <w:color w:val="000000"/>
        </w:rPr>
        <w:t xml:space="preserve">.  1985.  Food habits of the </w:t>
      </w:r>
      <w:smartTag w:uri="urn:schemas-microsoft-com:office:smarttags" w:element="State">
        <w:r w:rsidRPr="001C1F5C">
          <w:rPr>
            <w:rFonts w:eastAsia="Calibri"/>
            <w:color w:val="000000"/>
          </w:rPr>
          <w:t>Indiana</w:t>
        </w:r>
      </w:smartTag>
      <w:r w:rsidRPr="001C1F5C">
        <w:rPr>
          <w:rFonts w:eastAsia="Calibri"/>
          <w:color w:val="000000"/>
        </w:rPr>
        <w:t xml:space="preserve"> bat in </w:t>
      </w:r>
      <w:smartTag w:uri="urn:schemas-microsoft-com:office:smarttags" w:element="State">
        <w:smartTag w:uri="urn:schemas-microsoft-com:office:smarttags" w:element="place">
          <w:r w:rsidRPr="001C1F5C">
            <w:rPr>
              <w:rFonts w:eastAsia="Calibri"/>
              <w:color w:val="000000"/>
            </w:rPr>
            <w:t>Missouri</w:t>
          </w:r>
        </w:smartTag>
      </w:smartTag>
      <w:r w:rsidRPr="001C1F5C">
        <w:rPr>
          <w:rFonts w:eastAsia="Calibri"/>
          <w:color w:val="000000"/>
        </w:rPr>
        <w:t xml:space="preserve">.  Journal of </w:t>
      </w:r>
      <w:proofErr w:type="spellStart"/>
      <w:r w:rsidRPr="001C1F5C">
        <w:rPr>
          <w:rFonts w:eastAsia="Calibri"/>
          <w:color w:val="000000"/>
        </w:rPr>
        <w:t>Mammalogy</w:t>
      </w:r>
      <w:proofErr w:type="spellEnd"/>
      <w:r w:rsidRPr="001C1F5C">
        <w:rPr>
          <w:rFonts w:eastAsia="Calibri"/>
          <w:color w:val="000000"/>
        </w:rPr>
        <w:t>, 66:308-315.</w:t>
      </w:r>
    </w:p>
    <w:p w14:paraId="63124AC4" w14:textId="77777777" w:rsidR="001C1F5C" w:rsidRPr="001C1F5C" w:rsidRDefault="001C1F5C" w:rsidP="001C1F5C">
      <w:pPr>
        <w:ind w:left="720" w:hanging="720"/>
        <w:rPr>
          <w:rFonts w:eastAsia="Calibri"/>
          <w:color w:val="000000"/>
        </w:rPr>
      </w:pPr>
    </w:p>
    <w:p w14:paraId="4FCB3052" w14:textId="77777777" w:rsidR="001C1F5C" w:rsidRPr="001C1F5C" w:rsidRDefault="001C1F5C" w:rsidP="001C1F5C">
      <w:pPr>
        <w:ind w:left="720" w:hanging="720"/>
        <w:rPr>
          <w:rFonts w:eastAsia="Calibri"/>
          <w:color w:val="000000"/>
        </w:rPr>
      </w:pPr>
      <w:proofErr w:type="spellStart"/>
      <w:r w:rsidRPr="001C1F5C">
        <w:rPr>
          <w:rFonts w:eastAsia="Calibri"/>
          <w:color w:val="000000"/>
        </w:rPr>
        <w:lastRenderedPageBreak/>
        <w:t>Brack</w:t>
      </w:r>
      <w:proofErr w:type="spellEnd"/>
      <w:r w:rsidRPr="001C1F5C">
        <w:rPr>
          <w:rFonts w:eastAsia="Calibri"/>
          <w:color w:val="000000"/>
        </w:rPr>
        <w:t xml:space="preserve">, V., Jr. and R.K. </w:t>
      </w:r>
      <w:proofErr w:type="spellStart"/>
      <w:r w:rsidRPr="001C1F5C">
        <w:rPr>
          <w:rFonts w:eastAsia="Calibri"/>
          <w:color w:val="000000"/>
        </w:rPr>
        <w:t>LaVal</w:t>
      </w:r>
      <w:proofErr w:type="spellEnd"/>
      <w:r w:rsidRPr="001C1F5C">
        <w:rPr>
          <w:rFonts w:eastAsia="Calibri"/>
          <w:color w:val="000000"/>
        </w:rPr>
        <w:t>. 2006. Diet of the gray bat (</w:t>
      </w:r>
      <w:proofErr w:type="spellStart"/>
      <w:r w:rsidRPr="001C1F5C">
        <w:rPr>
          <w:rFonts w:eastAsia="Calibri"/>
          <w:color w:val="000000"/>
        </w:rPr>
        <w:t>Myotis</w:t>
      </w:r>
      <w:proofErr w:type="spellEnd"/>
      <w:r w:rsidRPr="001C1F5C">
        <w:rPr>
          <w:rFonts w:eastAsia="Calibri"/>
          <w:color w:val="000000"/>
        </w:rPr>
        <w:t xml:space="preserve"> </w:t>
      </w:r>
      <w:proofErr w:type="spellStart"/>
      <w:r w:rsidRPr="001C1F5C">
        <w:rPr>
          <w:rFonts w:eastAsia="Calibri"/>
          <w:color w:val="000000"/>
        </w:rPr>
        <w:t>grisescens</w:t>
      </w:r>
      <w:proofErr w:type="spellEnd"/>
      <w:r w:rsidRPr="001C1F5C">
        <w:rPr>
          <w:rFonts w:eastAsia="Calibri"/>
          <w:color w:val="000000"/>
        </w:rPr>
        <w:t xml:space="preserve">): variability and consistency, opportunism, and selectivity. Journal of </w:t>
      </w:r>
      <w:proofErr w:type="spellStart"/>
      <w:r w:rsidRPr="001C1F5C">
        <w:rPr>
          <w:rFonts w:eastAsia="Calibri"/>
          <w:color w:val="000000"/>
        </w:rPr>
        <w:t>Mammalogy</w:t>
      </w:r>
      <w:proofErr w:type="spellEnd"/>
      <w:r w:rsidRPr="001C1F5C">
        <w:rPr>
          <w:rFonts w:eastAsia="Calibri"/>
          <w:color w:val="000000"/>
        </w:rPr>
        <w:t>, 87(1):7-18.</w:t>
      </w:r>
    </w:p>
    <w:p w14:paraId="4109A1F1" w14:textId="77777777" w:rsidR="001C1F5C" w:rsidRPr="001C1F5C" w:rsidRDefault="001C1F5C" w:rsidP="001C1F5C">
      <w:pPr>
        <w:widowControl w:val="0"/>
        <w:autoSpaceDE w:val="0"/>
        <w:autoSpaceDN w:val="0"/>
        <w:adjustRightInd w:val="0"/>
        <w:ind w:left="720" w:hanging="720"/>
        <w:contextualSpacing/>
        <w:rPr>
          <w:rFonts w:eastAsia="Calibri"/>
          <w:color w:val="000000"/>
        </w:rPr>
      </w:pPr>
    </w:p>
    <w:p w14:paraId="29966076" w14:textId="77777777" w:rsidR="001C1F5C" w:rsidRPr="001C1F5C" w:rsidRDefault="001C1F5C" w:rsidP="001C1F5C">
      <w:pPr>
        <w:autoSpaceDE w:val="0"/>
        <w:autoSpaceDN w:val="0"/>
        <w:adjustRightInd w:val="0"/>
        <w:ind w:left="720" w:hanging="720"/>
        <w:contextualSpacing/>
        <w:rPr>
          <w:rFonts w:eastAsia="Calibri"/>
          <w:color w:val="000000"/>
        </w:rPr>
      </w:pPr>
      <w:proofErr w:type="spellStart"/>
      <w:r w:rsidRPr="001C1F5C">
        <w:rPr>
          <w:rFonts w:eastAsia="Calibri"/>
          <w:color w:val="000000"/>
        </w:rPr>
        <w:t>Brack</w:t>
      </w:r>
      <w:proofErr w:type="spellEnd"/>
      <w:r w:rsidRPr="001C1F5C">
        <w:rPr>
          <w:rFonts w:eastAsia="Calibri"/>
          <w:color w:val="000000"/>
        </w:rPr>
        <w:t>, V., Jr., R.E. Mumford, and V.R. Holmes. 1984. The gray bat (</w:t>
      </w:r>
      <w:proofErr w:type="spellStart"/>
      <w:r w:rsidRPr="001C1F5C">
        <w:rPr>
          <w:rFonts w:eastAsia="Calibri"/>
          <w:color w:val="000000"/>
        </w:rPr>
        <w:t>Myotis</w:t>
      </w:r>
      <w:proofErr w:type="spellEnd"/>
      <w:r w:rsidRPr="001C1F5C">
        <w:rPr>
          <w:rFonts w:eastAsia="Calibri"/>
          <w:color w:val="000000"/>
        </w:rPr>
        <w:t xml:space="preserve"> </w:t>
      </w:r>
      <w:proofErr w:type="spellStart"/>
      <w:r w:rsidRPr="001C1F5C">
        <w:rPr>
          <w:rFonts w:eastAsia="Calibri"/>
          <w:color w:val="000000"/>
        </w:rPr>
        <w:t>grisescens</w:t>
      </w:r>
      <w:proofErr w:type="spellEnd"/>
      <w:r w:rsidRPr="001C1F5C">
        <w:rPr>
          <w:rFonts w:eastAsia="Calibri"/>
          <w:color w:val="000000"/>
        </w:rPr>
        <w:t>) in Indiana. American Midland Naturalist 111:205.</w:t>
      </w:r>
    </w:p>
    <w:p w14:paraId="08FF5468" w14:textId="77777777" w:rsidR="001C1F5C" w:rsidRPr="001C1F5C" w:rsidRDefault="001C1F5C" w:rsidP="001C1F5C">
      <w:pPr>
        <w:widowControl w:val="0"/>
        <w:autoSpaceDE w:val="0"/>
        <w:autoSpaceDN w:val="0"/>
        <w:adjustRightInd w:val="0"/>
        <w:ind w:left="720" w:hanging="720"/>
        <w:contextualSpacing/>
        <w:rPr>
          <w:rFonts w:eastAsia="Calibri"/>
          <w:color w:val="000000"/>
        </w:rPr>
      </w:pPr>
    </w:p>
    <w:p w14:paraId="4655BC79" w14:textId="77777777" w:rsidR="001C1F5C" w:rsidRPr="001C1F5C" w:rsidRDefault="001C1F5C" w:rsidP="001C1F5C">
      <w:pPr>
        <w:widowControl w:val="0"/>
        <w:autoSpaceDE w:val="0"/>
        <w:autoSpaceDN w:val="0"/>
        <w:adjustRightInd w:val="0"/>
        <w:ind w:left="720" w:hanging="720"/>
        <w:contextualSpacing/>
        <w:rPr>
          <w:rFonts w:eastAsia="Calibri"/>
          <w:color w:val="000000"/>
        </w:rPr>
      </w:pPr>
      <w:r w:rsidRPr="001C1F5C">
        <w:rPr>
          <w:rFonts w:eastAsia="Calibri"/>
          <w:color w:val="000000"/>
        </w:rPr>
        <w:t>Brady, J.T., T.H. Kunz, M.D. Tuttle, and D.E Wilson. 1982. Gray Bat Recovery Plan. U.S. Fish and Wildlife Service, Denver, CO. 143 pp.</w:t>
      </w:r>
    </w:p>
    <w:p w14:paraId="622C4B9E" w14:textId="77777777" w:rsidR="001C1F5C" w:rsidRPr="001C1F5C" w:rsidRDefault="001C1F5C" w:rsidP="001C1F5C">
      <w:pPr>
        <w:widowControl w:val="0"/>
        <w:autoSpaceDE w:val="0"/>
        <w:autoSpaceDN w:val="0"/>
        <w:adjustRightInd w:val="0"/>
        <w:ind w:left="720" w:hanging="720"/>
        <w:contextualSpacing/>
        <w:rPr>
          <w:rFonts w:eastAsia="Calibri"/>
          <w:color w:val="000000"/>
        </w:rPr>
      </w:pPr>
    </w:p>
    <w:p w14:paraId="585DC82F" w14:textId="77777777" w:rsidR="001C1F5C" w:rsidRPr="001C1F5C" w:rsidRDefault="001C1F5C" w:rsidP="001C1F5C">
      <w:pPr>
        <w:widowControl w:val="0"/>
        <w:autoSpaceDE w:val="0"/>
        <w:autoSpaceDN w:val="0"/>
        <w:adjustRightInd w:val="0"/>
        <w:ind w:left="720" w:hanging="720"/>
        <w:contextualSpacing/>
        <w:rPr>
          <w:rFonts w:eastAsia="Calibri"/>
          <w:color w:val="000000"/>
        </w:rPr>
      </w:pPr>
      <w:proofErr w:type="spellStart"/>
      <w:r w:rsidRPr="001C1F5C">
        <w:rPr>
          <w:rFonts w:eastAsia="Calibri"/>
          <w:color w:val="000000"/>
        </w:rPr>
        <w:t>Butchkoski</w:t>
      </w:r>
      <w:proofErr w:type="spellEnd"/>
      <w:r w:rsidRPr="001C1F5C">
        <w:rPr>
          <w:rFonts w:eastAsia="Calibri"/>
          <w:color w:val="000000"/>
        </w:rPr>
        <w:t xml:space="preserve">, C.M., and J.M. </w:t>
      </w:r>
      <w:proofErr w:type="spellStart"/>
      <w:r w:rsidRPr="001C1F5C">
        <w:rPr>
          <w:rFonts w:eastAsia="Calibri"/>
          <w:color w:val="000000"/>
        </w:rPr>
        <w:t>Hassinger</w:t>
      </w:r>
      <w:proofErr w:type="spellEnd"/>
      <w:r w:rsidRPr="001C1F5C">
        <w:rPr>
          <w:rFonts w:eastAsia="Calibri"/>
          <w:color w:val="000000"/>
        </w:rPr>
        <w:t xml:space="preserve">.  2002.  Ecology of a maternity colony roosting in a building.  Pp.  130–142 </w:t>
      </w:r>
      <w:r w:rsidRPr="001C1F5C">
        <w:rPr>
          <w:rFonts w:eastAsia="Calibri"/>
          <w:i/>
          <w:iCs/>
          <w:color w:val="000000"/>
        </w:rPr>
        <w:t xml:space="preserve">in </w:t>
      </w:r>
      <w:r w:rsidRPr="001C1F5C">
        <w:rPr>
          <w:rFonts w:eastAsia="Calibri"/>
          <w:color w:val="000000"/>
        </w:rPr>
        <w:t>A.  Kurta and J.  Kennedy, Eds.  The Indiana bat: biology and management of an endangered species.  Bat Conservation International, Austin, Texas, 253 pp.</w:t>
      </w:r>
    </w:p>
    <w:p w14:paraId="20D5A079" w14:textId="77777777" w:rsidR="001C1F5C" w:rsidRPr="001C1F5C" w:rsidRDefault="001C1F5C" w:rsidP="001C1F5C">
      <w:pPr>
        <w:widowControl w:val="0"/>
        <w:autoSpaceDE w:val="0"/>
        <w:autoSpaceDN w:val="0"/>
        <w:adjustRightInd w:val="0"/>
        <w:ind w:left="720" w:hanging="720"/>
        <w:contextualSpacing/>
        <w:rPr>
          <w:rFonts w:eastAsia="Calibri"/>
          <w:color w:val="000000"/>
        </w:rPr>
      </w:pPr>
    </w:p>
    <w:p w14:paraId="3E79FCED" w14:textId="77777777" w:rsidR="001C1F5C" w:rsidRPr="001C1F5C" w:rsidRDefault="001C1F5C" w:rsidP="001C1F5C">
      <w:pPr>
        <w:widowControl w:val="0"/>
        <w:autoSpaceDE w:val="0"/>
        <w:autoSpaceDN w:val="0"/>
        <w:adjustRightInd w:val="0"/>
        <w:ind w:left="720" w:hanging="720"/>
        <w:contextualSpacing/>
        <w:rPr>
          <w:rFonts w:eastAsia="Calibri"/>
          <w:color w:val="000000"/>
        </w:rPr>
      </w:pPr>
      <w:r w:rsidRPr="001C1F5C">
        <w:rPr>
          <w:rFonts w:eastAsia="Calibri"/>
          <w:color w:val="000000"/>
        </w:rPr>
        <w:t>Callahan, E.V., III.  1993.  Indiana bat summer habitat requirements.  M.S.  Thesis, University of Missouri, Columbia, MO.</w:t>
      </w:r>
    </w:p>
    <w:p w14:paraId="68E8E810" w14:textId="77777777" w:rsidR="001C1F5C" w:rsidRPr="001C1F5C" w:rsidRDefault="001C1F5C" w:rsidP="001C1F5C">
      <w:pPr>
        <w:widowControl w:val="0"/>
        <w:tabs>
          <w:tab w:val="left" w:pos="630"/>
        </w:tabs>
        <w:autoSpaceDE w:val="0"/>
        <w:autoSpaceDN w:val="0"/>
        <w:adjustRightInd w:val="0"/>
        <w:ind w:left="720" w:hanging="720"/>
        <w:contextualSpacing/>
        <w:rPr>
          <w:color w:val="000000"/>
        </w:rPr>
      </w:pPr>
    </w:p>
    <w:p w14:paraId="4A1B9118" w14:textId="77777777" w:rsidR="001C1F5C" w:rsidRPr="001C1F5C" w:rsidRDefault="001C1F5C" w:rsidP="001C1F5C">
      <w:pPr>
        <w:suppressAutoHyphens/>
        <w:spacing w:after="240"/>
        <w:ind w:left="720" w:hanging="720"/>
        <w:contextualSpacing/>
        <w:rPr>
          <w:rFonts w:eastAsia="Calibri"/>
        </w:rPr>
      </w:pPr>
      <w:r w:rsidRPr="001C1F5C">
        <w:rPr>
          <w:rFonts w:eastAsia="Calibri"/>
        </w:rPr>
        <w:t xml:space="preserve">Carter, T.C., W.M. Ford, and M.A. </w:t>
      </w:r>
      <w:proofErr w:type="spellStart"/>
      <w:r w:rsidRPr="001C1F5C">
        <w:rPr>
          <w:rFonts w:eastAsia="Calibri"/>
        </w:rPr>
        <w:t>Menzel</w:t>
      </w:r>
      <w:proofErr w:type="spellEnd"/>
      <w:r w:rsidRPr="001C1F5C">
        <w:rPr>
          <w:rFonts w:eastAsia="Calibri"/>
        </w:rPr>
        <w:t xml:space="preserve">.  2002.  Fire and bats in the southeast and mid-Atlantic: more questions than answers? </w:t>
      </w:r>
      <w:r w:rsidRPr="001C1F5C">
        <w:rPr>
          <w:rFonts w:eastAsia="Calibri"/>
          <w:i/>
          <w:iCs/>
        </w:rPr>
        <w:t xml:space="preserve">In </w:t>
      </w:r>
      <w:r w:rsidRPr="001C1F5C">
        <w:rPr>
          <w:rFonts w:eastAsia="Calibri"/>
        </w:rPr>
        <w:t xml:space="preserve">Ford, W.  M., Russell, K.  R., and Moorman, C.  E., Eds.  The role of fire in nongame wildlife management and community restoration: traditional uses and new directions: proceedings of a special workshop.  Nashville, TN.  USDA Forest Service, Northeastern Research Station, Newton Square, PA.  p.  139-143, General Technical Report NE-288.  </w:t>
      </w:r>
      <w:hyperlink r:id="rId11" w:history="1">
        <w:r w:rsidRPr="001C1F5C">
          <w:rPr>
            <w:rFonts w:eastAsia="Calibri"/>
            <w:color w:val="0563C1" w:themeColor="hyperlink"/>
            <w:u w:val="single"/>
          </w:rPr>
          <w:t>http://www.fs.fed.us/ne</w:t>
        </w:r>
      </w:hyperlink>
      <w:r w:rsidRPr="001C1F5C">
        <w:rPr>
          <w:rFonts w:eastAsia="Calibri"/>
        </w:rPr>
        <w:t>.</w:t>
      </w:r>
    </w:p>
    <w:p w14:paraId="1E9A130C" w14:textId="77777777" w:rsidR="001C1F5C" w:rsidRPr="001C1F5C" w:rsidRDefault="001C1F5C" w:rsidP="001C1F5C">
      <w:pPr>
        <w:suppressAutoHyphens/>
        <w:spacing w:after="240"/>
        <w:ind w:left="720" w:hanging="720"/>
        <w:contextualSpacing/>
        <w:rPr>
          <w:rFonts w:eastAsia="Calibri"/>
        </w:rPr>
      </w:pPr>
    </w:p>
    <w:p w14:paraId="17D97839" w14:textId="77777777" w:rsidR="001C1F5C" w:rsidRPr="001C1F5C" w:rsidRDefault="001C1F5C" w:rsidP="001C1F5C">
      <w:pPr>
        <w:suppressAutoHyphens/>
        <w:spacing w:after="240"/>
        <w:ind w:left="720" w:hanging="720"/>
        <w:contextualSpacing/>
        <w:rPr>
          <w:rFonts w:eastAsia="Calibri"/>
        </w:rPr>
      </w:pPr>
      <w:proofErr w:type="spellStart"/>
      <w:r w:rsidRPr="001C1F5C">
        <w:rPr>
          <w:rFonts w:eastAsia="Calibri"/>
        </w:rPr>
        <w:t>Cervone</w:t>
      </w:r>
      <w:proofErr w:type="spellEnd"/>
      <w:r w:rsidRPr="001C1F5C">
        <w:rPr>
          <w:rFonts w:eastAsia="Calibri"/>
        </w:rPr>
        <w:t xml:space="preserve">, T.H., 2014. Results of Bat Survey dated 18 September 2014 for 1400597 I-65 Clark County Added Travel Lane.  </w:t>
      </w:r>
      <w:proofErr w:type="spellStart"/>
      <w:r w:rsidRPr="001C1F5C">
        <w:rPr>
          <w:rFonts w:eastAsia="Calibri"/>
        </w:rPr>
        <w:t>Lochmueller</w:t>
      </w:r>
      <w:proofErr w:type="spellEnd"/>
      <w:r w:rsidRPr="001C1F5C">
        <w:rPr>
          <w:rFonts w:eastAsia="Calibri"/>
        </w:rPr>
        <w:t xml:space="preserve"> Group, Evansville, IN.</w:t>
      </w:r>
    </w:p>
    <w:p w14:paraId="0CE5D36A" w14:textId="77777777" w:rsidR="001C1F5C" w:rsidRPr="001C1F5C" w:rsidRDefault="001C1F5C" w:rsidP="001C1F5C">
      <w:pPr>
        <w:suppressAutoHyphens/>
        <w:spacing w:after="240"/>
        <w:ind w:left="720" w:hanging="720"/>
        <w:contextualSpacing/>
        <w:rPr>
          <w:rFonts w:eastAsia="Calibri"/>
        </w:rPr>
      </w:pPr>
    </w:p>
    <w:p w14:paraId="67EC3F87" w14:textId="77777777" w:rsidR="001C1F5C" w:rsidRPr="001C1F5C" w:rsidRDefault="001C1F5C" w:rsidP="001C1F5C">
      <w:pPr>
        <w:suppressAutoHyphens/>
        <w:spacing w:after="240"/>
        <w:ind w:left="720" w:hanging="720"/>
        <w:contextualSpacing/>
        <w:rPr>
          <w:rFonts w:eastAsia="Calibri"/>
        </w:rPr>
      </w:pPr>
      <w:proofErr w:type="spellStart"/>
      <w:r w:rsidRPr="001C1F5C">
        <w:rPr>
          <w:rFonts w:eastAsia="Calibri"/>
        </w:rPr>
        <w:t>Cervone</w:t>
      </w:r>
      <w:proofErr w:type="spellEnd"/>
      <w:r w:rsidRPr="001C1F5C">
        <w:rPr>
          <w:rFonts w:eastAsia="Calibri"/>
        </w:rPr>
        <w:t>, T.H., R.K. Yeager, and R.A. King. 2016. Bats Under an Indiana Bridge. Proceedings of the Indiana Academy of Science 125(2): 91-102.</w:t>
      </w:r>
    </w:p>
    <w:p w14:paraId="6D4E1CD2" w14:textId="77777777" w:rsidR="001C1F5C" w:rsidRPr="001C1F5C" w:rsidRDefault="001C1F5C" w:rsidP="001C1F5C">
      <w:pPr>
        <w:widowControl w:val="0"/>
        <w:autoSpaceDE w:val="0"/>
        <w:autoSpaceDN w:val="0"/>
        <w:adjustRightInd w:val="0"/>
        <w:ind w:left="720" w:hanging="720"/>
        <w:contextualSpacing/>
        <w:rPr>
          <w:rFonts w:eastAsia="Calibri"/>
          <w:color w:val="000000"/>
        </w:rPr>
      </w:pPr>
    </w:p>
    <w:p w14:paraId="68B48B03" w14:textId="77777777" w:rsidR="001C1F5C" w:rsidRPr="001C1F5C" w:rsidRDefault="001C1F5C" w:rsidP="001C1F5C">
      <w:pPr>
        <w:widowControl w:val="0"/>
        <w:autoSpaceDE w:val="0"/>
        <w:autoSpaceDN w:val="0"/>
        <w:adjustRightInd w:val="0"/>
        <w:ind w:left="720" w:hanging="720"/>
        <w:contextualSpacing/>
        <w:rPr>
          <w:rFonts w:eastAsia="Calibri"/>
          <w:color w:val="000000"/>
        </w:rPr>
      </w:pPr>
      <w:r w:rsidRPr="001C1F5C">
        <w:rPr>
          <w:rFonts w:eastAsia="Calibri"/>
          <w:color w:val="000000"/>
        </w:rPr>
        <w:t>Cleveland, A.G. and J.G. Jackson. 2013. Environmental factors influencing the status and management of bats under Georgia (USA) bridges. Proceedings of the 2013 International Conference on Ecology and Transportation.</w:t>
      </w:r>
    </w:p>
    <w:p w14:paraId="7145F37D" w14:textId="77777777" w:rsidR="001C1F5C" w:rsidRPr="001C1F5C" w:rsidRDefault="001C1F5C" w:rsidP="001C1F5C">
      <w:pPr>
        <w:widowControl w:val="0"/>
        <w:autoSpaceDE w:val="0"/>
        <w:autoSpaceDN w:val="0"/>
        <w:adjustRightInd w:val="0"/>
        <w:ind w:left="720" w:hanging="720"/>
        <w:contextualSpacing/>
        <w:rPr>
          <w:color w:val="000000"/>
        </w:rPr>
      </w:pPr>
      <w:r w:rsidRPr="001C1F5C">
        <w:rPr>
          <w:rFonts w:eastAsia="Calibri"/>
          <w:color w:val="000000"/>
          <w:lang w:val="fr-FR"/>
        </w:rPr>
        <w:t xml:space="preserve"> </w:t>
      </w:r>
    </w:p>
    <w:p w14:paraId="239AF6DA" w14:textId="77777777" w:rsidR="001C1F5C" w:rsidRPr="001C1F5C" w:rsidRDefault="001C1F5C" w:rsidP="001C1F5C">
      <w:pPr>
        <w:widowControl w:val="0"/>
        <w:autoSpaceDE w:val="0"/>
        <w:autoSpaceDN w:val="0"/>
        <w:adjustRightInd w:val="0"/>
        <w:ind w:left="720" w:hanging="720"/>
        <w:contextualSpacing/>
        <w:rPr>
          <w:color w:val="000000"/>
        </w:rPr>
      </w:pPr>
      <w:r w:rsidRPr="001C1F5C">
        <w:rPr>
          <w:color w:val="000000"/>
        </w:rPr>
        <w:t xml:space="preserve">Downs, N.C., V. Beaton, J. Guest, J. Polanski, S.L. Robinson, and P.A. </w:t>
      </w:r>
      <w:proofErr w:type="spellStart"/>
      <w:r w:rsidRPr="001C1F5C">
        <w:rPr>
          <w:color w:val="000000"/>
        </w:rPr>
        <w:t>Racey</w:t>
      </w:r>
      <w:proofErr w:type="spellEnd"/>
      <w:r w:rsidRPr="001C1F5C">
        <w:rPr>
          <w:color w:val="000000"/>
        </w:rPr>
        <w:t xml:space="preserve">.  2003.  The effects of illuminating the roost entrance on the emergence behavior of </w:t>
      </w:r>
      <w:proofErr w:type="spellStart"/>
      <w:r w:rsidRPr="001C1F5C">
        <w:rPr>
          <w:i/>
          <w:iCs/>
          <w:color w:val="000000"/>
        </w:rPr>
        <w:t>Pipistrellus</w:t>
      </w:r>
      <w:proofErr w:type="spellEnd"/>
      <w:r w:rsidRPr="001C1F5C">
        <w:rPr>
          <w:i/>
          <w:iCs/>
          <w:color w:val="000000"/>
        </w:rPr>
        <w:t xml:space="preserve"> </w:t>
      </w:r>
      <w:proofErr w:type="spellStart"/>
      <w:r w:rsidRPr="001C1F5C">
        <w:rPr>
          <w:i/>
          <w:iCs/>
          <w:color w:val="000000"/>
        </w:rPr>
        <w:t>pygmaeus</w:t>
      </w:r>
      <w:proofErr w:type="spellEnd"/>
      <w:r w:rsidRPr="001C1F5C">
        <w:rPr>
          <w:color w:val="000000"/>
        </w:rPr>
        <w:t>.  Biological Conservation 111:247-252.</w:t>
      </w:r>
    </w:p>
    <w:p w14:paraId="0AFCC72A" w14:textId="77777777" w:rsidR="001C1F5C" w:rsidRPr="001C1F5C" w:rsidRDefault="001C1F5C" w:rsidP="001C1F5C">
      <w:pPr>
        <w:rPr>
          <w:color w:val="000000"/>
        </w:rPr>
      </w:pPr>
    </w:p>
    <w:p w14:paraId="1E71520E" w14:textId="77777777" w:rsidR="001C1F5C" w:rsidRPr="001C1F5C" w:rsidRDefault="001C1F5C" w:rsidP="001C1F5C">
      <w:pPr>
        <w:ind w:left="720" w:hanging="720"/>
        <w:rPr>
          <w:color w:val="000000"/>
        </w:rPr>
      </w:pPr>
      <w:proofErr w:type="spellStart"/>
      <w:r w:rsidRPr="001C1F5C">
        <w:rPr>
          <w:color w:val="000000"/>
        </w:rPr>
        <w:t>Feldhamer</w:t>
      </w:r>
      <w:proofErr w:type="spellEnd"/>
      <w:r w:rsidRPr="001C1F5C">
        <w:rPr>
          <w:color w:val="000000"/>
        </w:rPr>
        <w:t xml:space="preserve">, G.A., T.C. Carter, A.T. </w:t>
      </w:r>
      <w:proofErr w:type="spellStart"/>
      <w:r w:rsidRPr="001C1F5C">
        <w:rPr>
          <w:color w:val="000000"/>
        </w:rPr>
        <w:t>Morzillo</w:t>
      </w:r>
      <w:proofErr w:type="spellEnd"/>
      <w:r w:rsidRPr="001C1F5C">
        <w:rPr>
          <w:color w:val="000000"/>
        </w:rPr>
        <w:t>, and E.H. Nicholson. 2003. Use of Bridges as Day Roosts by Bats in Southern Illinois. Transactions of the Illinois State Academy of Science, Vol. 96, No. 2</w:t>
      </w:r>
    </w:p>
    <w:p w14:paraId="7C65949C" w14:textId="77777777" w:rsidR="001C1F5C" w:rsidRPr="001C1F5C" w:rsidRDefault="001C1F5C" w:rsidP="001C1F5C">
      <w:pPr>
        <w:widowControl w:val="0"/>
        <w:autoSpaceDE w:val="0"/>
        <w:autoSpaceDN w:val="0"/>
        <w:adjustRightInd w:val="0"/>
        <w:contextualSpacing/>
        <w:rPr>
          <w:color w:val="000000"/>
        </w:rPr>
      </w:pPr>
    </w:p>
    <w:p w14:paraId="60032758" w14:textId="77777777" w:rsidR="001C1F5C" w:rsidRPr="001C1F5C" w:rsidRDefault="001C1F5C" w:rsidP="001C1F5C">
      <w:pPr>
        <w:widowControl w:val="0"/>
        <w:autoSpaceDE w:val="0"/>
        <w:autoSpaceDN w:val="0"/>
        <w:adjustRightInd w:val="0"/>
        <w:ind w:left="720" w:hanging="720"/>
        <w:contextualSpacing/>
        <w:rPr>
          <w:color w:val="000000"/>
        </w:rPr>
      </w:pPr>
      <w:proofErr w:type="spellStart"/>
      <w:r w:rsidRPr="001C1F5C">
        <w:rPr>
          <w:color w:val="000000"/>
        </w:rPr>
        <w:t>Furlonger</w:t>
      </w:r>
      <w:proofErr w:type="spellEnd"/>
      <w:r w:rsidRPr="001C1F5C">
        <w:rPr>
          <w:color w:val="000000"/>
        </w:rPr>
        <w:t xml:space="preserve">, C.L., H.J. Dewar, and M.B.  Fenton.  1987.  Habitat use by foraging insectivorous bats.  Canadian Journal of Zoology 65:284-288.  </w:t>
      </w:r>
    </w:p>
    <w:p w14:paraId="740952C7" w14:textId="77777777" w:rsidR="001C1F5C" w:rsidRPr="001C1F5C" w:rsidRDefault="001C1F5C" w:rsidP="001C1F5C">
      <w:pPr>
        <w:widowControl w:val="0"/>
        <w:tabs>
          <w:tab w:val="left" w:pos="720"/>
        </w:tabs>
        <w:autoSpaceDE w:val="0"/>
        <w:autoSpaceDN w:val="0"/>
        <w:adjustRightInd w:val="0"/>
        <w:ind w:left="720" w:hanging="720"/>
        <w:contextualSpacing/>
        <w:rPr>
          <w:color w:val="000000"/>
        </w:rPr>
      </w:pPr>
    </w:p>
    <w:p w14:paraId="24B98725" w14:textId="77777777" w:rsidR="001C1F5C" w:rsidRPr="001C1F5C" w:rsidRDefault="001C1F5C" w:rsidP="00D4424C">
      <w:pPr>
        <w:tabs>
          <w:tab w:val="left" w:pos="720"/>
        </w:tabs>
        <w:autoSpaceDE w:val="0"/>
        <w:autoSpaceDN w:val="0"/>
        <w:adjustRightInd w:val="0"/>
        <w:ind w:left="720" w:hanging="720"/>
        <w:contextualSpacing/>
        <w:rPr>
          <w:color w:val="000000"/>
        </w:rPr>
      </w:pPr>
      <w:proofErr w:type="spellStart"/>
      <w:r w:rsidRPr="001C1F5C">
        <w:rPr>
          <w:color w:val="000000"/>
        </w:rPr>
        <w:lastRenderedPageBreak/>
        <w:t>Gaisler</w:t>
      </w:r>
      <w:proofErr w:type="spellEnd"/>
      <w:r w:rsidRPr="001C1F5C">
        <w:rPr>
          <w:color w:val="000000"/>
        </w:rPr>
        <w:t xml:space="preserve">, J., Z. </w:t>
      </w:r>
      <w:proofErr w:type="spellStart"/>
      <w:r w:rsidRPr="001C1F5C">
        <w:rPr>
          <w:color w:val="000000"/>
        </w:rPr>
        <w:t>Rehak</w:t>
      </w:r>
      <w:proofErr w:type="spellEnd"/>
      <w:r w:rsidRPr="001C1F5C">
        <w:rPr>
          <w:color w:val="000000"/>
        </w:rPr>
        <w:t xml:space="preserve">, and T. </w:t>
      </w:r>
      <w:proofErr w:type="spellStart"/>
      <w:r w:rsidRPr="001C1F5C">
        <w:rPr>
          <w:color w:val="000000"/>
        </w:rPr>
        <w:t>Bartonicka</w:t>
      </w:r>
      <w:proofErr w:type="spellEnd"/>
      <w:r w:rsidRPr="001C1F5C">
        <w:rPr>
          <w:color w:val="000000"/>
        </w:rPr>
        <w:t xml:space="preserve">. 2009. Bat casualties by road traffic (Brno-Vienna). </w:t>
      </w:r>
      <w:proofErr w:type="spellStart"/>
      <w:r w:rsidRPr="001C1F5C">
        <w:rPr>
          <w:color w:val="000000"/>
        </w:rPr>
        <w:t>Acta</w:t>
      </w:r>
      <w:proofErr w:type="spellEnd"/>
      <w:r w:rsidRPr="001C1F5C">
        <w:rPr>
          <w:color w:val="000000"/>
        </w:rPr>
        <w:t xml:space="preserve"> </w:t>
      </w:r>
      <w:proofErr w:type="spellStart"/>
      <w:r w:rsidRPr="001C1F5C">
        <w:rPr>
          <w:color w:val="000000"/>
        </w:rPr>
        <w:t>Theriologica</w:t>
      </w:r>
      <w:proofErr w:type="spellEnd"/>
      <w:r w:rsidRPr="001C1F5C">
        <w:rPr>
          <w:color w:val="000000"/>
        </w:rPr>
        <w:t xml:space="preserve"> 54:147–155.</w:t>
      </w:r>
    </w:p>
    <w:p w14:paraId="7C824AD0" w14:textId="77777777" w:rsidR="001C1F5C" w:rsidRPr="001C1F5C" w:rsidRDefault="001C1F5C" w:rsidP="001C1F5C">
      <w:pPr>
        <w:widowControl w:val="0"/>
        <w:tabs>
          <w:tab w:val="left" w:pos="720"/>
        </w:tabs>
        <w:autoSpaceDE w:val="0"/>
        <w:autoSpaceDN w:val="0"/>
        <w:adjustRightInd w:val="0"/>
        <w:ind w:left="720" w:hanging="720"/>
        <w:contextualSpacing/>
        <w:rPr>
          <w:color w:val="000000"/>
        </w:rPr>
      </w:pPr>
      <w:r w:rsidRPr="001C1F5C">
        <w:rPr>
          <w:color w:val="000000"/>
        </w:rPr>
        <w:tab/>
      </w:r>
    </w:p>
    <w:p w14:paraId="2D7D0C7E" w14:textId="77777777" w:rsidR="001C1F5C" w:rsidRPr="001C1F5C" w:rsidRDefault="001C1F5C" w:rsidP="001C1F5C">
      <w:pPr>
        <w:widowControl w:val="0"/>
        <w:autoSpaceDE w:val="0"/>
        <w:autoSpaceDN w:val="0"/>
        <w:adjustRightInd w:val="0"/>
        <w:spacing w:after="283"/>
        <w:ind w:left="715" w:hanging="715"/>
        <w:contextualSpacing/>
        <w:rPr>
          <w:color w:val="000000"/>
        </w:rPr>
      </w:pPr>
      <w:r w:rsidRPr="001C1F5C">
        <w:rPr>
          <w:color w:val="000000"/>
        </w:rPr>
        <w:t xml:space="preserve">Gardner, J.E., </w:t>
      </w:r>
      <w:proofErr w:type="spellStart"/>
      <w:r w:rsidRPr="001C1F5C">
        <w:rPr>
          <w:color w:val="000000"/>
        </w:rPr>
        <w:t>J.D.Garner</w:t>
      </w:r>
      <w:proofErr w:type="spellEnd"/>
      <w:r w:rsidRPr="001C1F5C">
        <w:rPr>
          <w:color w:val="000000"/>
        </w:rPr>
        <w:t xml:space="preserve">, and J.E. Hofmann.  1991.  Summer roost selection and roosting behavior of </w:t>
      </w:r>
      <w:proofErr w:type="spellStart"/>
      <w:r w:rsidRPr="001C1F5C">
        <w:rPr>
          <w:i/>
          <w:iCs/>
          <w:color w:val="000000"/>
        </w:rPr>
        <w:t>Myotis</w:t>
      </w:r>
      <w:proofErr w:type="spellEnd"/>
      <w:r w:rsidRPr="001C1F5C">
        <w:rPr>
          <w:i/>
          <w:iCs/>
          <w:color w:val="000000"/>
        </w:rPr>
        <w:t xml:space="preserve"> </w:t>
      </w:r>
      <w:proofErr w:type="spellStart"/>
      <w:r w:rsidRPr="001C1F5C">
        <w:rPr>
          <w:i/>
          <w:iCs/>
          <w:color w:val="000000"/>
        </w:rPr>
        <w:t>sodalis</w:t>
      </w:r>
      <w:proofErr w:type="spellEnd"/>
      <w:r w:rsidRPr="001C1F5C">
        <w:rPr>
          <w:color w:val="000000"/>
        </w:rPr>
        <w:t xml:space="preserve"> (Indiana bat) in Illinois.  Unpublished report to Region-3 U.S.  Fish and Wildlife Service, Fort Snelling, MN.  56 pp.</w:t>
      </w:r>
    </w:p>
    <w:p w14:paraId="31550C39" w14:textId="77777777" w:rsidR="001C1F5C" w:rsidRPr="001C1F5C" w:rsidRDefault="001C1F5C" w:rsidP="001C1F5C">
      <w:pPr>
        <w:widowControl w:val="0"/>
        <w:autoSpaceDE w:val="0"/>
        <w:autoSpaceDN w:val="0"/>
        <w:adjustRightInd w:val="0"/>
        <w:spacing w:after="283"/>
        <w:ind w:left="715" w:hanging="715"/>
        <w:contextualSpacing/>
        <w:rPr>
          <w:color w:val="000000"/>
        </w:rPr>
      </w:pPr>
    </w:p>
    <w:p w14:paraId="26C2C75E" w14:textId="77777777" w:rsidR="001C1F5C" w:rsidRPr="001C1F5C" w:rsidRDefault="001C1F5C" w:rsidP="001C1F5C">
      <w:pPr>
        <w:widowControl w:val="0"/>
        <w:autoSpaceDE w:val="0"/>
        <w:autoSpaceDN w:val="0"/>
        <w:adjustRightInd w:val="0"/>
        <w:ind w:left="720" w:hanging="720"/>
        <w:contextualSpacing/>
        <w:rPr>
          <w:color w:val="000000"/>
        </w:rPr>
      </w:pPr>
      <w:r w:rsidRPr="001C1F5C">
        <w:rPr>
          <w:color w:val="000000"/>
        </w:rPr>
        <w:t>Garner, J.D., and J.E.  Gardner.  1992.  Determination of summer distribution and habitat utilization of the Indiana bat (</w:t>
      </w:r>
      <w:proofErr w:type="spellStart"/>
      <w:r w:rsidRPr="001C1F5C">
        <w:rPr>
          <w:i/>
          <w:color w:val="000000"/>
        </w:rPr>
        <w:t>Myotis</w:t>
      </w:r>
      <w:proofErr w:type="spellEnd"/>
      <w:r w:rsidRPr="001C1F5C">
        <w:rPr>
          <w:i/>
          <w:color w:val="000000"/>
        </w:rPr>
        <w:t xml:space="preserve"> </w:t>
      </w:r>
      <w:proofErr w:type="spellStart"/>
      <w:r w:rsidRPr="001C1F5C">
        <w:rPr>
          <w:i/>
          <w:color w:val="000000"/>
        </w:rPr>
        <w:t>sodalis</w:t>
      </w:r>
      <w:proofErr w:type="spellEnd"/>
      <w:r w:rsidRPr="001C1F5C">
        <w:rPr>
          <w:color w:val="000000"/>
        </w:rPr>
        <w:t>) in Illinois.  Unpublished Report.  Endangered Species Coordinator, Region 3, Service, Twin Cities, MN.</w:t>
      </w:r>
    </w:p>
    <w:p w14:paraId="196720C4" w14:textId="77777777" w:rsidR="001C1F5C" w:rsidRPr="001C1F5C" w:rsidRDefault="001C1F5C" w:rsidP="001C1F5C">
      <w:pPr>
        <w:kinsoku w:val="0"/>
        <w:overflowPunct w:val="0"/>
        <w:autoSpaceDE w:val="0"/>
        <w:autoSpaceDN w:val="0"/>
        <w:adjustRightInd w:val="0"/>
        <w:ind w:left="720" w:right="1302" w:hanging="720"/>
        <w:rPr>
          <w:rFonts w:eastAsia="Calibri"/>
        </w:rPr>
      </w:pPr>
    </w:p>
    <w:p w14:paraId="2460BAD9" w14:textId="77777777" w:rsidR="001C1F5C" w:rsidRPr="001C1F5C" w:rsidRDefault="001C1F5C" w:rsidP="001C1F5C">
      <w:pPr>
        <w:kinsoku w:val="0"/>
        <w:overflowPunct w:val="0"/>
        <w:autoSpaceDE w:val="0"/>
        <w:autoSpaceDN w:val="0"/>
        <w:adjustRightInd w:val="0"/>
        <w:ind w:left="720" w:right="1302" w:hanging="720"/>
        <w:rPr>
          <w:rFonts w:eastAsia="Calibri"/>
        </w:rPr>
      </w:pPr>
      <w:proofErr w:type="spellStart"/>
      <w:r w:rsidRPr="001C1F5C">
        <w:rPr>
          <w:rFonts w:eastAsia="Calibri"/>
        </w:rPr>
        <w:t>Grindal</w:t>
      </w:r>
      <w:proofErr w:type="spellEnd"/>
      <w:r w:rsidRPr="001C1F5C">
        <w:rPr>
          <w:rFonts w:eastAsia="Calibri"/>
        </w:rPr>
        <w:t xml:space="preserve">, S.D., T.S. Collard, R.M. Brigham, R.M.R. Barclay.  1992.  The influence of precipitation on reproduction by </w:t>
      </w:r>
      <w:proofErr w:type="spellStart"/>
      <w:r w:rsidRPr="001C1F5C">
        <w:rPr>
          <w:rFonts w:eastAsia="Calibri"/>
          <w:i/>
        </w:rPr>
        <w:t>Myotis</w:t>
      </w:r>
      <w:proofErr w:type="spellEnd"/>
      <w:r w:rsidRPr="001C1F5C">
        <w:rPr>
          <w:rFonts w:eastAsia="Calibri"/>
        </w:rPr>
        <w:t xml:space="preserve"> bats in British Columbia.  American Midland Naturalist 128(2): 339-344.</w:t>
      </w:r>
    </w:p>
    <w:p w14:paraId="2DECE0CA" w14:textId="77777777" w:rsidR="001C1F5C" w:rsidRPr="001C1F5C" w:rsidRDefault="001C1F5C" w:rsidP="001C1F5C">
      <w:pPr>
        <w:widowControl w:val="0"/>
        <w:autoSpaceDE w:val="0"/>
        <w:autoSpaceDN w:val="0"/>
        <w:adjustRightInd w:val="0"/>
        <w:spacing w:after="283"/>
        <w:ind w:left="715" w:right="155" w:hanging="715"/>
        <w:contextualSpacing/>
        <w:rPr>
          <w:color w:val="000000"/>
        </w:rPr>
      </w:pPr>
    </w:p>
    <w:p w14:paraId="73786392" w14:textId="77777777" w:rsidR="001C1F5C" w:rsidRPr="001C1F5C" w:rsidRDefault="001C1F5C" w:rsidP="001C1F5C">
      <w:pPr>
        <w:widowControl w:val="0"/>
        <w:autoSpaceDE w:val="0"/>
        <w:autoSpaceDN w:val="0"/>
        <w:adjustRightInd w:val="0"/>
        <w:ind w:left="720" w:hanging="720"/>
        <w:contextualSpacing/>
        <w:rPr>
          <w:color w:val="000000"/>
        </w:rPr>
      </w:pPr>
      <w:proofErr w:type="spellStart"/>
      <w:r w:rsidRPr="001C1F5C">
        <w:rPr>
          <w:color w:val="000000"/>
        </w:rPr>
        <w:t>Gumbert</w:t>
      </w:r>
      <w:proofErr w:type="spellEnd"/>
      <w:r w:rsidRPr="001C1F5C">
        <w:rPr>
          <w:color w:val="000000"/>
        </w:rPr>
        <w:t xml:space="preserve">, M.W., J.M. O’Keefe, and J.R. MacGregor.  2002.  Roost fidelity in Kentucky Pp.  143-152 </w:t>
      </w:r>
      <w:r w:rsidRPr="001C1F5C">
        <w:rPr>
          <w:i/>
          <w:color w:val="000000"/>
        </w:rPr>
        <w:t>in</w:t>
      </w:r>
      <w:r w:rsidRPr="001C1F5C">
        <w:rPr>
          <w:color w:val="000000"/>
        </w:rPr>
        <w:t xml:space="preserve"> A.  Kurta and J.  Kennedy (eds.), The Indiana Bat: Biology and Management of an Endangered Species.  Bat Conservation International, Austin, TX.</w:t>
      </w:r>
    </w:p>
    <w:p w14:paraId="6C90CF19" w14:textId="77777777" w:rsidR="001C1F5C" w:rsidRPr="001C1F5C" w:rsidRDefault="001C1F5C" w:rsidP="001C1F5C">
      <w:pPr>
        <w:widowControl w:val="0"/>
        <w:autoSpaceDE w:val="0"/>
        <w:autoSpaceDN w:val="0"/>
        <w:adjustRightInd w:val="0"/>
        <w:ind w:left="720" w:hanging="720"/>
        <w:contextualSpacing/>
        <w:rPr>
          <w:color w:val="000000"/>
        </w:rPr>
      </w:pPr>
    </w:p>
    <w:p w14:paraId="0A65E40D" w14:textId="77777777" w:rsidR="001C1F5C" w:rsidRPr="001C1F5C" w:rsidRDefault="001C1F5C" w:rsidP="001C1F5C">
      <w:pPr>
        <w:widowControl w:val="0"/>
        <w:autoSpaceDE w:val="0"/>
        <w:autoSpaceDN w:val="0"/>
        <w:adjustRightInd w:val="0"/>
        <w:ind w:left="720" w:hanging="720"/>
        <w:contextualSpacing/>
        <w:rPr>
          <w:color w:val="000000"/>
        </w:rPr>
      </w:pPr>
      <w:r w:rsidRPr="001C1F5C">
        <w:rPr>
          <w:color w:val="000000"/>
        </w:rPr>
        <w:t xml:space="preserve">Hawkins, J.A., J. </w:t>
      </w:r>
      <w:proofErr w:type="spellStart"/>
      <w:r w:rsidRPr="001C1F5C">
        <w:rPr>
          <w:color w:val="000000"/>
        </w:rPr>
        <w:t>Jaskula</w:t>
      </w:r>
      <w:proofErr w:type="spellEnd"/>
      <w:r w:rsidRPr="001C1F5C">
        <w:rPr>
          <w:color w:val="000000"/>
        </w:rPr>
        <w:t xml:space="preserve">, </w:t>
      </w:r>
      <w:proofErr w:type="spellStart"/>
      <w:r w:rsidRPr="001C1F5C">
        <w:rPr>
          <w:color w:val="000000"/>
        </w:rPr>
        <w:t>A.Mann</w:t>
      </w:r>
      <w:proofErr w:type="spellEnd"/>
      <w:r w:rsidRPr="001C1F5C">
        <w:rPr>
          <w:color w:val="000000"/>
        </w:rPr>
        <w:t xml:space="preserve">, and V. </w:t>
      </w:r>
      <w:proofErr w:type="spellStart"/>
      <w:r w:rsidRPr="001C1F5C">
        <w:rPr>
          <w:color w:val="000000"/>
        </w:rPr>
        <w:t>Brack</w:t>
      </w:r>
      <w:proofErr w:type="spellEnd"/>
      <w:r w:rsidRPr="001C1F5C">
        <w:rPr>
          <w:color w:val="000000"/>
        </w:rPr>
        <w:t>, Jr.  2005.  Habitat Conservation Plan: 2004 telemetry study of autumn swarming behavior of the Indiana bat (</w:t>
      </w:r>
      <w:proofErr w:type="spellStart"/>
      <w:r w:rsidRPr="001C1F5C">
        <w:rPr>
          <w:color w:val="000000"/>
        </w:rPr>
        <w:t>Myotis</w:t>
      </w:r>
      <w:proofErr w:type="spellEnd"/>
      <w:r w:rsidRPr="001C1F5C">
        <w:rPr>
          <w:color w:val="000000"/>
        </w:rPr>
        <w:t xml:space="preserve"> </w:t>
      </w:r>
      <w:proofErr w:type="spellStart"/>
      <w:r w:rsidRPr="001C1F5C">
        <w:rPr>
          <w:color w:val="000000"/>
        </w:rPr>
        <w:t>sodalis</w:t>
      </w:r>
      <w:proofErr w:type="spellEnd"/>
      <w:r w:rsidRPr="001C1F5C">
        <w:rPr>
          <w:color w:val="000000"/>
        </w:rPr>
        <w:t>).  Report prepared for the Indiana Department of Natural Resources, Indianapolis, IN.  25 pp.  plus appendices.</w:t>
      </w:r>
    </w:p>
    <w:p w14:paraId="01EA84D8" w14:textId="77777777" w:rsidR="001C1F5C" w:rsidRPr="001C1F5C" w:rsidRDefault="001C1F5C" w:rsidP="001C1F5C">
      <w:pPr>
        <w:widowControl w:val="0"/>
        <w:autoSpaceDE w:val="0"/>
        <w:autoSpaceDN w:val="0"/>
        <w:adjustRightInd w:val="0"/>
        <w:ind w:left="720" w:hanging="720"/>
        <w:contextualSpacing/>
        <w:rPr>
          <w:rFonts w:eastAsia="Calibri"/>
        </w:rPr>
      </w:pPr>
    </w:p>
    <w:p w14:paraId="1CF6F5D6" w14:textId="77777777" w:rsidR="001C1F5C" w:rsidRPr="001C1F5C" w:rsidRDefault="001C1F5C" w:rsidP="001C1F5C">
      <w:pPr>
        <w:widowControl w:val="0"/>
        <w:autoSpaceDE w:val="0"/>
        <w:autoSpaceDN w:val="0"/>
        <w:adjustRightInd w:val="0"/>
        <w:ind w:left="720" w:hanging="720"/>
        <w:contextualSpacing/>
        <w:rPr>
          <w:rFonts w:eastAsia="Calibri"/>
        </w:rPr>
      </w:pPr>
      <w:proofErr w:type="spellStart"/>
      <w:r w:rsidRPr="001C1F5C">
        <w:rPr>
          <w:rFonts w:eastAsia="Calibri"/>
        </w:rPr>
        <w:t>Hendrick</w:t>
      </w:r>
      <w:proofErr w:type="spellEnd"/>
      <w:r w:rsidRPr="001C1F5C">
        <w:rPr>
          <w:rFonts w:eastAsia="Calibri"/>
        </w:rPr>
        <w:t xml:space="preserve">, L.B.  2008.  </w:t>
      </w:r>
      <w:r w:rsidRPr="001C1F5C">
        <w:rPr>
          <w:bCs/>
        </w:rPr>
        <w:t xml:space="preserve">Evaluation of the impacts of highway construction on sediment and benthic macroinvertebrates in Appalachian streams.  PhD dissertation.  West Virginia University, Morgantown, West Virginia.  </w:t>
      </w:r>
    </w:p>
    <w:p w14:paraId="4941E265" w14:textId="77777777" w:rsidR="001C1F5C" w:rsidRPr="001C1F5C" w:rsidRDefault="001C1F5C" w:rsidP="001C1F5C">
      <w:pPr>
        <w:widowControl w:val="0"/>
        <w:autoSpaceDE w:val="0"/>
        <w:autoSpaceDN w:val="0"/>
        <w:adjustRightInd w:val="0"/>
        <w:ind w:left="720" w:hanging="720"/>
        <w:contextualSpacing/>
        <w:rPr>
          <w:rFonts w:eastAsia="Calibri"/>
        </w:rPr>
      </w:pPr>
    </w:p>
    <w:p w14:paraId="7F970A63" w14:textId="77777777" w:rsidR="001C1F5C" w:rsidRPr="001C1F5C" w:rsidRDefault="001C1F5C" w:rsidP="001C1F5C">
      <w:pPr>
        <w:widowControl w:val="0"/>
        <w:autoSpaceDE w:val="0"/>
        <w:autoSpaceDN w:val="0"/>
        <w:adjustRightInd w:val="0"/>
        <w:ind w:left="720" w:hanging="720"/>
        <w:contextualSpacing/>
        <w:rPr>
          <w:rFonts w:eastAsia="Calibri"/>
        </w:rPr>
      </w:pPr>
      <w:r w:rsidRPr="001C1F5C">
        <w:rPr>
          <w:rFonts w:eastAsia="Calibri"/>
        </w:rPr>
        <w:t xml:space="preserve">Henley, W.F., M.A. Patterson, R.J. </w:t>
      </w:r>
      <w:proofErr w:type="spellStart"/>
      <w:r w:rsidRPr="001C1F5C">
        <w:rPr>
          <w:rFonts w:eastAsia="Calibri"/>
        </w:rPr>
        <w:t>Neves</w:t>
      </w:r>
      <w:proofErr w:type="spellEnd"/>
      <w:r w:rsidRPr="001C1F5C">
        <w:rPr>
          <w:rFonts w:eastAsia="Calibri"/>
        </w:rPr>
        <w:t xml:space="preserve">, and A.D. </w:t>
      </w:r>
      <w:proofErr w:type="spellStart"/>
      <w:r w:rsidRPr="001C1F5C">
        <w:rPr>
          <w:rFonts w:eastAsia="Calibri"/>
        </w:rPr>
        <w:t>Lemly</w:t>
      </w:r>
      <w:proofErr w:type="spellEnd"/>
      <w:r w:rsidRPr="001C1F5C">
        <w:rPr>
          <w:rFonts w:eastAsia="Calibri"/>
        </w:rPr>
        <w:t>.  2000.  Effects of Sedimentation and turbidity on lotic food webs: a concise review for natural resource managers.  Reviews in Fisheries Science.  8(2): 125-139.</w:t>
      </w:r>
    </w:p>
    <w:p w14:paraId="60768607" w14:textId="77777777" w:rsidR="001C1F5C" w:rsidRPr="001C1F5C" w:rsidRDefault="001C1F5C" w:rsidP="001C1F5C">
      <w:pPr>
        <w:widowControl w:val="0"/>
        <w:autoSpaceDE w:val="0"/>
        <w:autoSpaceDN w:val="0"/>
        <w:adjustRightInd w:val="0"/>
        <w:ind w:left="720" w:hanging="720"/>
        <w:contextualSpacing/>
        <w:rPr>
          <w:rFonts w:eastAsia="Calibri"/>
        </w:rPr>
      </w:pPr>
    </w:p>
    <w:p w14:paraId="3E00A35E" w14:textId="77777777" w:rsidR="001C1F5C" w:rsidRPr="001C1F5C" w:rsidRDefault="001C1F5C" w:rsidP="001C1F5C">
      <w:pPr>
        <w:widowControl w:val="0"/>
        <w:autoSpaceDE w:val="0"/>
        <w:autoSpaceDN w:val="0"/>
        <w:adjustRightInd w:val="0"/>
        <w:ind w:left="720" w:hanging="720"/>
        <w:contextualSpacing/>
        <w:rPr>
          <w:rFonts w:eastAsia="Calibri"/>
        </w:rPr>
      </w:pPr>
      <w:r w:rsidRPr="001C1F5C">
        <w:rPr>
          <w:rFonts w:eastAsia="Calibri"/>
        </w:rPr>
        <w:t>Hicks, A.C. and P.G. Novak. 2002. History, status, and behavior of hibernating populations in the northeast. Pp. 35-47 in A. Kurta and J. Kennedy (eds.), The Indiana bat: biology and management of an endangered species. Bat Conservation International, Austin, TX.</w:t>
      </w:r>
    </w:p>
    <w:p w14:paraId="39882B69" w14:textId="77777777" w:rsidR="001C1F5C" w:rsidRPr="001C1F5C" w:rsidRDefault="001C1F5C" w:rsidP="001C1F5C">
      <w:pPr>
        <w:widowControl w:val="0"/>
        <w:autoSpaceDE w:val="0"/>
        <w:autoSpaceDN w:val="0"/>
        <w:adjustRightInd w:val="0"/>
        <w:ind w:left="720" w:hanging="720"/>
        <w:contextualSpacing/>
        <w:rPr>
          <w:color w:val="000000"/>
        </w:rPr>
      </w:pPr>
    </w:p>
    <w:p w14:paraId="37F621F4" w14:textId="77777777" w:rsidR="001C1F5C" w:rsidRPr="001C1F5C" w:rsidRDefault="001C1F5C" w:rsidP="001C1F5C">
      <w:pPr>
        <w:widowControl w:val="0"/>
        <w:autoSpaceDE w:val="0"/>
        <w:autoSpaceDN w:val="0"/>
        <w:adjustRightInd w:val="0"/>
        <w:ind w:left="720" w:hanging="720"/>
        <w:contextualSpacing/>
        <w:rPr>
          <w:color w:val="000000"/>
        </w:rPr>
      </w:pPr>
      <w:r w:rsidRPr="001C1F5C">
        <w:rPr>
          <w:color w:val="000000"/>
        </w:rPr>
        <w:t xml:space="preserve">Hawkins, J.A., P.L. Sewell, and M.W. </w:t>
      </w:r>
      <w:proofErr w:type="spellStart"/>
      <w:r w:rsidRPr="001C1F5C">
        <w:rPr>
          <w:color w:val="000000"/>
        </w:rPr>
        <w:t>Gumbert</w:t>
      </w:r>
      <w:proofErr w:type="spellEnd"/>
      <w:r w:rsidRPr="001C1F5C">
        <w:rPr>
          <w:color w:val="000000"/>
        </w:rPr>
        <w:t xml:space="preserve">.  2008.  Final Report: Indiana bat survey and anthropogenic stimuli study conducted at US Army Garrison Fort Knox and </w:t>
      </w:r>
      <w:proofErr w:type="spellStart"/>
      <w:r w:rsidRPr="001C1F5C">
        <w:rPr>
          <w:color w:val="000000"/>
        </w:rPr>
        <w:t>Brashears</w:t>
      </w:r>
      <w:proofErr w:type="spellEnd"/>
      <w:r w:rsidRPr="001C1F5C">
        <w:rPr>
          <w:color w:val="000000"/>
        </w:rPr>
        <w:t xml:space="preserve"> Creek study sites during summer 2007.  Copperhead Environmental Consulting, Inc.</w:t>
      </w:r>
    </w:p>
    <w:p w14:paraId="78815A10" w14:textId="77777777" w:rsidR="001C1F5C" w:rsidRPr="001C1F5C" w:rsidRDefault="001C1F5C" w:rsidP="001C1F5C">
      <w:pPr>
        <w:widowControl w:val="0"/>
        <w:autoSpaceDE w:val="0"/>
        <w:autoSpaceDN w:val="0"/>
        <w:adjustRightInd w:val="0"/>
        <w:ind w:left="720" w:hanging="720"/>
        <w:contextualSpacing/>
        <w:rPr>
          <w:color w:val="000000"/>
        </w:rPr>
      </w:pPr>
    </w:p>
    <w:p w14:paraId="15692282" w14:textId="77777777" w:rsidR="001C1F5C" w:rsidRPr="001C1F5C" w:rsidRDefault="001C1F5C" w:rsidP="001C1F5C">
      <w:pPr>
        <w:widowControl w:val="0"/>
        <w:autoSpaceDE w:val="0"/>
        <w:autoSpaceDN w:val="0"/>
        <w:adjustRightInd w:val="0"/>
        <w:ind w:left="720" w:hanging="720"/>
        <w:contextualSpacing/>
        <w:rPr>
          <w:color w:val="000000"/>
        </w:rPr>
      </w:pPr>
      <w:r w:rsidRPr="001C1F5C">
        <w:rPr>
          <w:color w:val="000000"/>
        </w:rPr>
        <w:t xml:space="preserve">Humphrey, S.R.  1978.  Status, winter habitat, and management of the endangered Indiana bat, </w:t>
      </w:r>
      <w:proofErr w:type="spellStart"/>
      <w:r w:rsidRPr="001C1F5C">
        <w:rPr>
          <w:i/>
          <w:color w:val="000000"/>
        </w:rPr>
        <w:t>Myotis</w:t>
      </w:r>
      <w:proofErr w:type="spellEnd"/>
      <w:r w:rsidRPr="001C1F5C">
        <w:rPr>
          <w:i/>
          <w:color w:val="000000"/>
        </w:rPr>
        <w:t xml:space="preserve"> </w:t>
      </w:r>
      <w:proofErr w:type="spellStart"/>
      <w:r w:rsidRPr="001C1F5C">
        <w:rPr>
          <w:i/>
          <w:color w:val="000000"/>
        </w:rPr>
        <w:t>sodalis</w:t>
      </w:r>
      <w:proofErr w:type="spellEnd"/>
      <w:r w:rsidRPr="001C1F5C">
        <w:rPr>
          <w:color w:val="000000"/>
        </w:rPr>
        <w:t>.  Florida Scientist 41:65-76.</w:t>
      </w:r>
    </w:p>
    <w:p w14:paraId="7D5D9117" w14:textId="77777777" w:rsidR="001C1F5C" w:rsidRPr="001C1F5C" w:rsidRDefault="001C1F5C" w:rsidP="001C1F5C">
      <w:pPr>
        <w:widowControl w:val="0"/>
        <w:autoSpaceDE w:val="0"/>
        <w:autoSpaceDN w:val="0"/>
        <w:adjustRightInd w:val="0"/>
        <w:ind w:left="720" w:hanging="720"/>
        <w:contextualSpacing/>
        <w:rPr>
          <w:color w:val="000000"/>
        </w:rPr>
      </w:pPr>
    </w:p>
    <w:p w14:paraId="09942495" w14:textId="77777777" w:rsidR="001C1F5C" w:rsidRPr="001C1F5C" w:rsidRDefault="001C1F5C" w:rsidP="001C1F5C">
      <w:pPr>
        <w:widowControl w:val="0"/>
        <w:autoSpaceDE w:val="0"/>
        <w:autoSpaceDN w:val="0"/>
        <w:adjustRightInd w:val="0"/>
        <w:spacing w:after="283"/>
        <w:ind w:left="720" w:right="545" w:hanging="720"/>
        <w:contextualSpacing/>
        <w:rPr>
          <w:color w:val="000000"/>
        </w:rPr>
      </w:pPr>
      <w:r w:rsidRPr="001C1F5C">
        <w:rPr>
          <w:color w:val="000000"/>
        </w:rPr>
        <w:t xml:space="preserve">Humphrey, S.R. and J.B. Cope.  1977.  Survival rates of the endangered Indiana bat, </w:t>
      </w:r>
      <w:proofErr w:type="spellStart"/>
      <w:r w:rsidRPr="001C1F5C">
        <w:rPr>
          <w:i/>
          <w:iCs/>
          <w:color w:val="000000"/>
        </w:rPr>
        <w:t>Myotis</w:t>
      </w:r>
      <w:proofErr w:type="spellEnd"/>
      <w:r w:rsidRPr="001C1F5C">
        <w:rPr>
          <w:i/>
          <w:iCs/>
          <w:color w:val="000000"/>
        </w:rPr>
        <w:t xml:space="preserve"> </w:t>
      </w:r>
      <w:proofErr w:type="spellStart"/>
      <w:r w:rsidRPr="001C1F5C">
        <w:rPr>
          <w:i/>
          <w:iCs/>
          <w:color w:val="000000"/>
        </w:rPr>
        <w:t>sodalis</w:t>
      </w:r>
      <w:proofErr w:type="spellEnd"/>
      <w:r w:rsidRPr="001C1F5C">
        <w:rPr>
          <w:color w:val="000000"/>
        </w:rPr>
        <w:t xml:space="preserve">.  Journal of </w:t>
      </w:r>
      <w:proofErr w:type="spellStart"/>
      <w:r w:rsidRPr="001C1F5C">
        <w:rPr>
          <w:color w:val="000000"/>
        </w:rPr>
        <w:t>Mammalogy</w:t>
      </w:r>
      <w:proofErr w:type="spellEnd"/>
      <w:r w:rsidRPr="001C1F5C">
        <w:rPr>
          <w:color w:val="000000"/>
        </w:rPr>
        <w:t xml:space="preserve"> 58:32-36.</w:t>
      </w:r>
    </w:p>
    <w:p w14:paraId="134C1A1C" w14:textId="77777777" w:rsidR="001C1F5C" w:rsidRPr="001C1F5C" w:rsidRDefault="001C1F5C" w:rsidP="001C1F5C">
      <w:pPr>
        <w:widowControl w:val="0"/>
        <w:autoSpaceDE w:val="0"/>
        <w:autoSpaceDN w:val="0"/>
        <w:adjustRightInd w:val="0"/>
        <w:spacing w:after="283"/>
        <w:ind w:left="720" w:right="545" w:hanging="720"/>
        <w:contextualSpacing/>
        <w:rPr>
          <w:color w:val="000000"/>
        </w:rPr>
      </w:pPr>
    </w:p>
    <w:p w14:paraId="69925D91" w14:textId="77777777" w:rsidR="001C1F5C" w:rsidRPr="001C1F5C" w:rsidRDefault="001C1F5C" w:rsidP="001C1F5C">
      <w:pPr>
        <w:widowControl w:val="0"/>
        <w:autoSpaceDE w:val="0"/>
        <w:autoSpaceDN w:val="0"/>
        <w:adjustRightInd w:val="0"/>
        <w:spacing w:after="283"/>
        <w:ind w:left="720" w:right="545" w:hanging="720"/>
        <w:contextualSpacing/>
        <w:rPr>
          <w:color w:val="000000"/>
        </w:rPr>
      </w:pPr>
      <w:r w:rsidRPr="001C1F5C">
        <w:rPr>
          <w:color w:val="000000"/>
        </w:rPr>
        <w:lastRenderedPageBreak/>
        <w:t xml:space="preserve">Humphrey, S.R., A.R. Richter, and J.B. Cope. 1977. Summer habitat and ecology of the endangered Indiana bat, </w:t>
      </w:r>
      <w:proofErr w:type="spellStart"/>
      <w:r w:rsidRPr="001C1F5C">
        <w:rPr>
          <w:color w:val="000000"/>
        </w:rPr>
        <w:t>Myotis</w:t>
      </w:r>
      <w:proofErr w:type="spellEnd"/>
      <w:r w:rsidRPr="001C1F5C">
        <w:rPr>
          <w:color w:val="000000"/>
        </w:rPr>
        <w:t xml:space="preserve"> </w:t>
      </w:r>
      <w:proofErr w:type="spellStart"/>
      <w:r w:rsidRPr="001C1F5C">
        <w:rPr>
          <w:color w:val="000000"/>
        </w:rPr>
        <w:t>sodalis</w:t>
      </w:r>
      <w:proofErr w:type="spellEnd"/>
      <w:r w:rsidRPr="001C1F5C">
        <w:rPr>
          <w:color w:val="000000"/>
        </w:rPr>
        <w:t xml:space="preserve">. Journal of </w:t>
      </w:r>
      <w:proofErr w:type="spellStart"/>
      <w:r w:rsidRPr="001C1F5C">
        <w:rPr>
          <w:color w:val="000000"/>
        </w:rPr>
        <w:t>Mammalogy</w:t>
      </w:r>
      <w:proofErr w:type="spellEnd"/>
      <w:r w:rsidRPr="001C1F5C">
        <w:rPr>
          <w:color w:val="000000"/>
        </w:rPr>
        <w:t xml:space="preserve"> 58:334-346.</w:t>
      </w:r>
    </w:p>
    <w:p w14:paraId="2F1C62C3" w14:textId="77777777" w:rsidR="001C1F5C" w:rsidRPr="001C1F5C" w:rsidRDefault="001C1F5C" w:rsidP="001C1F5C">
      <w:pPr>
        <w:widowControl w:val="0"/>
        <w:autoSpaceDE w:val="0"/>
        <w:autoSpaceDN w:val="0"/>
        <w:adjustRightInd w:val="0"/>
        <w:spacing w:after="283"/>
        <w:ind w:left="720" w:right="545" w:hanging="720"/>
        <w:contextualSpacing/>
        <w:rPr>
          <w:color w:val="000000"/>
        </w:rPr>
      </w:pPr>
      <w:r w:rsidRPr="001C1F5C">
        <w:rPr>
          <w:color w:val="000000"/>
        </w:rPr>
        <w:t xml:space="preserve"> </w:t>
      </w:r>
    </w:p>
    <w:p w14:paraId="6F059992" w14:textId="77777777" w:rsidR="001C1F5C" w:rsidRPr="001C1F5C" w:rsidRDefault="001C1F5C" w:rsidP="001C1F5C">
      <w:pPr>
        <w:ind w:left="720" w:hanging="720"/>
        <w:rPr>
          <w:lang w:bidi="en-US"/>
        </w:rPr>
      </w:pPr>
      <w:r w:rsidRPr="001C1F5C">
        <w:rPr>
          <w:lang w:bidi="en-US"/>
        </w:rPr>
        <w:t xml:space="preserve">Johnson, J.B., M.A. </w:t>
      </w:r>
      <w:proofErr w:type="spellStart"/>
      <w:r w:rsidRPr="001C1F5C">
        <w:rPr>
          <w:lang w:bidi="en-US"/>
        </w:rPr>
        <w:t>Menzel</w:t>
      </w:r>
      <w:proofErr w:type="spellEnd"/>
      <w:r w:rsidRPr="001C1F5C">
        <w:rPr>
          <w:lang w:bidi="en-US"/>
        </w:rPr>
        <w:t>, J.W. Edwards, and W.M. Ford. 2002. Gray bat night-roosting under bridges. Journal of the Tennessee Academy of Science 0040-313X.</w:t>
      </w:r>
    </w:p>
    <w:p w14:paraId="44E161DC" w14:textId="77777777" w:rsidR="001C1F5C" w:rsidRPr="001C1F5C" w:rsidRDefault="001C1F5C" w:rsidP="001C1F5C">
      <w:pPr>
        <w:widowControl w:val="0"/>
        <w:autoSpaceDE w:val="0"/>
        <w:autoSpaceDN w:val="0"/>
        <w:adjustRightInd w:val="0"/>
        <w:ind w:left="720" w:hanging="720"/>
        <w:contextualSpacing/>
        <w:rPr>
          <w:color w:val="000000"/>
        </w:rPr>
      </w:pPr>
    </w:p>
    <w:p w14:paraId="15741D73" w14:textId="77777777" w:rsidR="001C1F5C" w:rsidRPr="001C1F5C" w:rsidRDefault="001C1F5C" w:rsidP="001C1F5C">
      <w:pPr>
        <w:widowControl w:val="0"/>
        <w:autoSpaceDE w:val="0"/>
        <w:autoSpaceDN w:val="0"/>
        <w:adjustRightInd w:val="0"/>
        <w:ind w:left="720" w:hanging="720"/>
        <w:contextualSpacing/>
        <w:rPr>
          <w:color w:val="000000"/>
        </w:rPr>
      </w:pPr>
      <w:r w:rsidRPr="001C1F5C">
        <w:rPr>
          <w:color w:val="000000"/>
        </w:rPr>
        <w:t xml:space="preserve">Jones, G. and J. </w:t>
      </w:r>
      <w:proofErr w:type="spellStart"/>
      <w:r w:rsidRPr="001C1F5C">
        <w:rPr>
          <w:color w:val="000000"/>
        </w:rPr>
        <w:t>Rydell</w:t>
      </w:r>
      <w:proofErr w:type="spellEnd"/>
      <w:r w:rsidRPr="001C1F5C">
        <w:rPr>
          <w:color w:val="000000"/>
        </w:rPr>
        <w:t xml:space="preserve">.  1994.  Foraging strategy and predation risk as factors influencing emergence time in </w:t>
      </w:r>
      <w:proofErr w:type="spellStart"/>
      <w:r w:rsidRPr="001C1F5C">
        <w:rPr>
          <w:color w:val="000000"/>
        </w:rPr>
        <w:t>echolocating</w:t>
      </w:r>
      <w:proofErr w:type="spellEnd"/>
      <w:r w:rsidRPr="001C1F5C">
        <w:rPr>
          <w:color w:val="000000"/>
        </w:rPr>
        <w:t xml:space="preserve"> bats.  Philosophical Transactions of the Royal Society of London Series B, Biological Sciences.  346:445-455.</w:t>
      </w:r>
    </w:p>
    <w:p w14:paraId="229A872A" w14:textId="77777777" w:rsidR="001C1F5C" w:rsidRPr="001C1F5C" w:rsidRDefault="001C1F5C" w:rsidP="001C1F5C">
      <w:pPr>
        <w:widowControl w:val="0"/>
        <w:autoSpaceDE w:val="0"/>
        <w:autoSpaceDN w:val="0"/>
        <w:adjustRightInd w:val="0"/>
        <w:ind w:left="720" w:hanging="720"/>
        <w:contextualSpacing/>
        <w:rPr>
          <w:color w:val="000000"/>
        </w:rPr>
      </w:pPr>
    </w:p>
    <w:p w14:paraId="1D402D8D" w14:textId="77777777" w:rsidR="001C1F5C" w:rsidRPr="001C1F5C" w:rsidRDefault="001C1F5C" w:rsidP="001C1F5C">
      <w:pPr>
        <w:widowControl w:val="0"/>
        <w:autoSpaceDE w:val="0"/>
        <w:autoSpaceDN w:val="0"/>
        <w:adjustRightInd w:val="0"/>
        <w:ind w:left="720" w:hanging="720"/>
        <w:contextualSpacing/>
        <w:rPr>
          <w:color w:val="000000"/>
        </w:rPr>
      </w:pPr>
      <w:r w:rsidRPr="001C1F5C">
        <w:rPr>
          <w:color w:val="000000"/>
        </w:rPr>
        <w:t xml:space="preserve">Jung, K., and E.K.V. </w:t>
      </w:r>
      <w:proofErr w:type="spellStart"/>
      <w:r w:rsidRPr="001C1F5C">
        <w:rPr>
          <w:color w:val="000000"/>
        </w:rPr>
        <w:t>Kalko</w:t>
      </w:r>
      <w:proofErr w:type="spellEnd"/>
      <w:r w:rsidRPr="001C1F5C">
        <w:rPr>
          <w:color w:val="000000"/>
        </w:rPr>
        <w:t xml:space="preserve">.  2010.  Where forest meets urbanization: foraging plasticity of aerial insectivorous bats in an </w:t>
      </w:r>
      <w:proofErr w:type="spellStart"/>
      <w:r w:rsidRPr="001C1F5C">
        <w:rPr>
          <w:color w:val="000000"/>
        </w:rPr>
        <w:t>anthropogenically</w:t>
      </w:r>
      <w:proofErr w:type="spellEnd"/>
      <w:r w:rsidRPr="001C1F5C">
        <w:rPr>
          <w:color w:val="000000"/>
        </w:rPr>
        <w:t xml:space="preserve"> altered environment.  Journal of </w:t>
      </w:r>
      <w:proofErr w:type="spellStart"/>
      <w:r w:rsidRPr="001C1F5C">
        <w:rPr>
          <w:color w:val="000000"/>
        </w:rPr>
        <w:t>Mammalogy</w:t>
      </w:r>
      <w:proofErr w:type="spellEnd"/>
      <w:r w:rsidRPr="001C1F5C">
        <w:rPr>
          <w:color w:val="000000"/>
        </w:rPr>
        <w:t xml:space="preserve"> 91(1):144-153.</w:t>
      </w:r>
    </w:p>
    <w:p w14:paraId="42204527" w14:textId="77777777" w:rsidR="001C1F5C" w:rsidRPr="001C1F5C" w:rsidRDefault="001C1F5C" w:rsidP="001C1F5C">
      <w:pPr>
        <w:widowControl w:val="0"/>
        <w:autoSpaceDE w:val="0"/>
        <w:autoSpaceDN w:val="0"/>
        <w:adjustRightInd w:val="0"/>
        <w:ind w:left="720" w:hanging="720"/>
        <w:contextualSpacing/>
        <w:rPr>
          <w:color w:val="000000"/>
        </w:rPr>
      </w:pPr>
    </w:p>
    <w:p w14:paraId="6B09B538" w14:textId="77777777" w:rsidR="001C1F5C" w:rsidRPr="001C1F5C" w:rsidRDefault="001C1F5C" w:rsidP="001C1F5C">
      <w:pPr>
        <w:widowControl w:val="0"/>
        <w:autoSpaceDE w:val="0"/>
        <w:autoSpaceDN w:val="0"/>
        <w:adjustRightInd w:val="0"/>
        <w:spacing w:after="283"/>
        <w:ind w:left="715" w:right="155" w:hanging="715"/>
        <w:contextualSpacing/>
        <w:rPr>
          <w:color w:val="000000"/>
        </w:rPr>
      </w:pPr>
      <w:r w:rsidRPr="001C1F5C">
        <w:rPr>
          <w:color w:val="000000"/>
        </w:rPr>
        <w:t>Kath, J.A. 2002. An overview of hibernacula in Illinois, with emphasis on the Magazine Mine. Pp. 110-116 in A. Kurta and J. Kennedy (eds.), The Indiana bat: biology and management of an endangered species. Bat Conservation International, Austin, TX.</w:t>
      </w:r>
    </w:p>
    <w:p w14:paraId="6E7A0D31" w14:textId="77777777" w:rsidR="001C1F5C" w:rsidRPr="001C1F5C" w:rsidRDefault="001C1F5C" w:rsidP="001C1F5C">
      <w:pPr>
        <w:widowControl w:val="0"/>
        <w:autoSpaceDE w:val="0"/>
        <w:autoSpaceDN w:val="0"/>
        <w:adjustRightInd w:val="0"/>
        <w:spacing w:after="283"/>
        <w:ind w:left="715" w:right="155" w:hanging="715"/>
        <w:contextualSpacing/>
        <w:rPr>
          <w:color w:val="000000"/>
        </w:rPr>
      </w:pPr>
    </w:p>
    <w:p w14:paraId="5B5907B6" w14:textId="77777777" w:rsidR="001C1F5C" w:rsidRPr="001C1F5C" w:rsidRDefault="001C1F5C" w:rsidP="001C1F5C">
      <w:pPr>
        <w:widowControl w:val="0"/>
        <w:autoSpaceDE w:val="0"/>
        <w:autoSpaceDN w:val="0"/>
        <w:adjustRightInd w:val="0"/>
        <w:spacing w:after="283"/>
        <w:ind w:left="715" w:right="155" w:hanging="715"/>
        <w:contextualSpacing/>
        <w:rPr>
          <w:color w:val="000000"/>
        </w:rPr>
      </w:pPr>
      <w:r w:rsidRPr="001C1F5C">
        <w:rPr>
          <w:color w:val="000000"/>
        </w:rPr>
        <w:t>Keeley, B.W. and M.D. Tuttle. 1999. Bats in American Bridges. Bat Conservation International, Austin TX.</w:t>
      </w:r>
    </w:p>
    <w:p w14:paraId="0189B527" w14:textId="77777777" w:rsidR="001C1F5C" w:rsidRPr="001C1F5C" w:rsidRDefault="001C1F5C" w:rsidP="001C1F5C">
      <w:pPr>
        <w:widowControl w:val="0"/>
        <w:autoSpaceDE w:val="0"/>
        <w:autoSpaceDN w:val="0"/>
        <w:adjustRightInd w:val="0"/>
        <w:spacing w:after="283"/>
        <w:ind w:left="715" w:right="155" w:hanging="715"/>
        <w:contextualSpacing/>
        <w:rPr>
          <w:color w:val="000000"/>
        </w:rPr>
      </w:pPr>
    </w:p>
    <w:p w14:paraId="1AF73917" w14:textId="77777777" w:rsidR="001C1F5C" w:rsidRPr="001C1F5C" w:rsidRDefault="001C1F5C" w:rsidP="001C1F5C">
      <w:pPr>
        <w:widowControl w:val="0"/>
        <w:autoSpaceDE w:val="0"/>
        <w:autoSpaceDN w:val="0"/>
        <w:adjustRightInd w:val="0"/>
        <w:spacing w:after="283"/>
        <w:ind w:left="715" w:right="155" w:hanging="715"/>
        <w:contextualSpacing/>
        <w:rPr>
          <w:color w:val="000000"/>
        </w:rPr>
      </w:pPr>
      <w:proofErr w:type="spellStart"/>
      <w:r w:rsidRPr="001C1F5C">
        <w:rPr>
          <w:color w:val="000000"/>
        </w:rPr>
        <w:t>Kerth</w:t>
      </w:r>
      <w:proofErr w:type="spellEnd"/>
      <w:r w:rsidRPr="001C1F5C">
        <w:rPr>
          <w:color w:val="000000"/>
        </w:rPr>
        <w:t xml:space="preserve"> G. and M. </w:t>
      </w:r>
      <w:proofErr w:type="spellStart"/>
      <w:r w:rsidRPr="001C1F5C">
        <w:rPr>
          <w:color w:val="000000"/>
        </w:rPr>
        <w:t>Melber</w:t>
      </w:r>
      <w:proofErr w:type="spellEnd"/>
      <w:r w:rsidRPr="001C1F5C">
        <w:rPr>
          <w:color w:val="000000"/>
        </w:rPr>
        <w:t>. 2009. Species-specific barrier effects of a motorway on the habitat use of two threatened forest-living bat species. Biological Conservation 142: 270-279.</w:t>
      </w:r>
    </w:p>
    <w:p w14:paraId="1955E95F" w14:textId="77777777" w:rsidR="001C1F5C" w:rsidRPr="001C1F5C" w:rsidRDefault="001C1F5C" w:rsidP="001C1F5C">
      <w:pPr>
        <w:widowControl w:val="0"/>
        <w:autoSpaceDE w:val="0"/>
        <w:autoSpaceDN w:val="0"/>
        <w:adjustRightInd w:val="0"/>
        <w:spacing w:after="283"/>
        <w:ind w:left="715" w:right="155" w:hanging="715"/>
        <w:contextualSpacing/>
        <w:rPr>
          <w:color w:val="000000"/>
        </w:rPr>
      </w:pPr>
    </w:p>
    <w:p w14:paraId="0FE6A177" w14:textId="77777777" w:rsidR="001C1F5C" w:rsidRPr="001C1F5C" w:rsidRDefault="001C1F5C" w:rsidP="001C1F5C">
      <w:pPr>
        <w:widowControl w:val="0"/>
        <w:autoSpaceDE w:val="0"/>
        <w:autoSpaceDN w:val="0"/>
        <w:adjustRightInd w:val="0"/>
        <w:spacing w:after="283"/>
        <w:ind w:left="715" w:right="155" w:hanging="715"/>
        <w:contextualSpacing/>
        <w:rPr>
          <w:color w:val="000000"/>
        </w:rPr>
      </w:pPr>
      <w:r w:rsidRPr="001C1F5C">
        <w:rPr>
          <w:color w:val="000000"/>
        </w:rPr>
        <w:t>King, R.A. 2017. Site visit and inspection of bats roosting beneath bridge in western Tippecanoe County, Indiana. U.S. Fish and Wildlife Service Memorandum. June 29, 2017.</w:t>
      </w:r>
    </w:p>
    <w:p w14:paraId="1DCD1A0D" w14:textId="77777777" w:rsidR="001C1F5C" w:rsidRPr="001C1F5C" w:rsidRDefault="001C1F5C" w:rsidP="001C1F5C">
      <w:pPr>
        <w:widowControl w:val="0"/>
        <w:autoSpaceDE w:val="0"/>
        <w:autoSpaceDN w:val="0"/>
        <w:adjustRightInd w:val="0"/>
        <w:spacing w:after="283"/>
        <w:ind w:left="715" w:right="155" w:hanging="715"/>
        <w:contextualSpacing/>
        <w:rPr>
          <w:color w:val="000000"/>
        </w:rPr>
      </w:pPr>
    </w:p>
    <w:p w14:paraId="606D2F50" w14:textId="77777777" w:rsidR="001C1F5C" w:rsidRPr="001C1F5C" w:rsidRDefault="001C1F5C" w:rsidP="001C1F5C">
      <w:pPr>
        <w:widowControl w:val="0"/>
        <w:autoSpaceDE w:val="0"/>
        <w:autoSpaceDN w:val="0"/>
        <w:adjustRightInd w:val="0"/>
        <w:spacing w:after="283"/>
        <w:ind w:left="715" w:right="155" w:hanging="715"/>
        <w:contextualSpacing/>
        <w:rPr>
          <w:color w:val="000000"/>
        </w:rPr>
      </w:pPr>
      <w:r w:rsidRPr="001C1F5C">
        <w:rPr>
          <w:color w:val="000000"/>
        </w:rPr>
        <w:t>Kiser, J.D. and C.L. Elliott.  1996.  Foraging habitat, food habits, and roost tree characteristics of the Indiana bat (</w:t>
      </w:r>
      <w:proofErr w:type="spellStart"/>
      <w:r w:rsidRPr="001C1F5C">
        <w:rPr>
          <w:i/>
          <w:iCs/>
          <w:color w:val="000000"/>
        </w:rPr>
        <w:t>Myotis</w:t>
      </w:r>
      <w:proofErr w:type="spellEnd"/>
      <w:r w:rsidRPr="001C1F5C">
        <w:rPr>
          <w:i/>
          <w:iCs/>
          <w:color w:val="000000"/>
        </w:rPr>
        <w:t xml:space="preserve"> </w:t>
      </w:r>
      <w:proofErr w:type="spellStart"/>
      <w:r w:rsidRPr="001C1F5C">
        <w:rPr>
          <w:i/>
          <w:iCs/>
          <w:color w:val="000000"/>
        </w:rPr>
        <w:t>sodalis</w:t>
      </w:r>
      <w:proofErr w:type="spellEnd"/>
      <w:r w:rsidRPr="001C1F5C">
        <w:rPr>
          <w:color w:val="000000"/>
        </w:rPr>
        <w:t>) during autumn in Jackson County, Kentucky.  Report prepared for Kentucky Department of Fish and Wildlife Resources, Nongame Program, Frankfort, KY.  65 pp.</w:t>
      </w:r>
    </w:p>
    <w:p w14:paraId="57BCF64D" w14:textId="77777777" w:rsidR="001C1F5C" w:rsidRPr="001C1F5C" w:rsidRDefault="001C1F5C" w:rsidP="001C1F5C">
      <w:pPr>
        <w:widowControl w:val="0"/>
        <w:autoSpaceDE w:val="0"/>
        <w:autoSpaceDN w:val="0"/>
        <w:adjustRightInd w:val="0"/>
        <w:spacing w:after="283"/>
        <w:ind w:left="715" w:right="155" w:hanging="715"/>
        <w:contextualSpacing/>
        <w:rPr>
          <w:color w:val="000000"/>
        </w:rPr>
      </w:pPr>
    </w:p>
    <w:p w14:paraId="0741CF3A" w14:textId="77777777" w:rsidR="001C1F5C" w:rsidRPr="001C1F5C" w:rsidRDefault="001C1F5C" w:rsidP="001C1F5C">
      <w:pPr>
        <w:widowControl w:val="0"/>
        <w:autoSpaceDE w:val="0"/>
        <w:autoSpaceDN w:val="0"/>
        <w:adjustRightInd w:val="0"/>
        <w:spacing w:after="283"/>
        <w:ind w:left="715" w:right="155" w:hanging="715"/>
        <w:contextualSpacing/>
        <w:rPr>
          <w:color w:val="000000"/>
        </w:rPr>
      </w:pPr>
      <w:r w:rsidRPr="001C1F5C">
        <w:rPr>
          <w:color w:val="000000"/>
        </w:rPr>
        <w:t>Kiser, J.D., J.R. MacGregor, J.D. Bryan, and A. Howard. 2002. Use of concrete bridges as night roosts in the Indiana Bat: Biology and Management of an Endangered Species. Bat Conservation International, Austin, TX.</w:t>
      </w:r>
    </w:p>
    <w:p w14:paraId="02B7A317" w14:textId="77777777" w:rsidR="001C1F5C" w:rsidRPr="001C1F5C" w:rsidRDefault="001C1F5C" w:rsidP="001C1F5C">
      <w:pPr>
        <w:widowControl w:val="0"/>
        <w:autoSpaceDE w:val="0"/>
        <w:autoSpaceDN w:val="0"/>
        <w:adjustRightInd w:val="0"/>
        <w:spacing w:after="283"/>
        <w:ind w:left="715" w:right="155" w:hanging="715"/>
        <w:contextualSpacing/>
        <w:rPr>
          <w:color w:val="000000"/>
        </w:rPr>
      </w:pPr>
    </w:p>
    <w:p w14:paraId="59F8539D" w14:textId="77777777" w:rsidR="001C1F5C" w:rsidRPr="001C1F5C" w:rsidRDefault="001C1F5C" w:rsidP="001C1F5C">
      <w:pPr>
        <w:widowControl w:val="0"/>
        <w:autoSpaceDE w:val="0"/>
        <w:autoSpaceDN w:val="0"/>
        <w:adjustRightInd w:val="0"/>
        <w:spacing w:after="283"/>
        <w:ind w:left="715" w:right="155" w:hanging="715"/>
        <w:contextualSpacing/>
        <w:rPr>
          <w:color w:val="000000"/>
        </w:rPr>
      </w:pPr>
      <w:proofErr w:type="spellStart"/>
      <w:r w:rsidRPr="001C1F5C">
        <w:rPr>
          <w:color w:val="000000"/>
        </w:rPr>
        <w:t>Kniowski</w:t>
      </w:r>
      <w:proofErr w:type="spellEnd"/>
      <w:r w:rsidRPr="001C1F5C">
        <w:rPr>
          <w:color w:val="000000"/>
        </w:rPr>
        <w:t xml:space="preserve">, A.B., and S.D. </w:t>
      </w:r>
      <w:proofErr w:type="spellStart"/>
      <w:r w:rsidRPr="001C1F5C">
        <w:rPr>
          <w:color w:val="000000"/>
        </w:rPr>
        <w:t>Gehrt</w:t>
      </w:r>
      <w:proofErr w:type="spellEnd"/>
      <w:r w:rsidRPr="001C1F5C">
        <w:rPr>
          <w:color w:val="000000"/>
        </w:rPr>
        <w:t>.  2014.  Home range and habitat selection of the Indiana bat in an agricultural landscape.  Journal of Wildlife Management 78(3):503-512.</w:t>
      </w:r>
    </w:p>
    <w:p w14:paraId="26AC98F6" w14:textId="77777777" w:rsidR="001C1F5C" w:rsidRPr="001C1F5C" w:rsidRDefault="001C1F5C" w:rsidP="001C1F5C">
      <w:pPr>
        <w:kinsoku w:val="0"/>
        <w:overflowPunct w:val="0"/>
        <w:autoSpaceDE w:val="0"/>
        <w:autoSpaceDN w:val="0"/>
        <w:adjustRightInd w:val="0"/>
        <w:ind w:left="720" w:right="995" w:hanging="720"/>
        <w:rPr>
          <w:rFonts w:eastAsia="Calibri"/>
        </w:rPr>
      </w:pPr>
    </w:p>
    <w:p w14:paraId="4674E790" w14:textId="77777777" w:rsidR="001C1F5C" w:rsidRPr="001C1F5C" w:rsidRDefault="001C1F5C" w:rsidP="001C1F5C">
      <w:pPr>
        <w:kinsoku w:val="0"/>
        <w:overflowPunct w:val="0"/>
        <w:autoSpaceDE w:val="0"/>
        <w:autoSpaceDN w:val="0"/>
        <w:adjustRightInd w:val="0"/>
        <w:ind w:left="720" w:right="995" w:hanging="720"/>
        <w:rPr>
          <w:rFonts w:eastAsia="Calibri"/>
        </w:rPr>
      </w:pPr>
      <w:r w:rsidRPr="001C1F5C">
        <w:rPr>
          <w:rFonts w:eastAsia="Calibri"/>
        </w:rPr>
        <w:t xml:space="preserve">Kunz, T.H., J.A.  </w:t>
      </w:r>
      <w:proofErr w:type="spellStart"/>
      <w:r w:rsidRPr="001C1F5C">
        <w:rPr>
          <w:rFonts w:eastAsia="Calibri"/>
        </w:rPr>
        <w:t>Wrazen</w:t>
      </w:r>
      <w:proofErr w:type="spellEnd"/>
      <w:r w:rsidRPr="001C1F5C">
        <w:rPr>
          <w:rFonts w:eastAsia="Calibri"/>
        </w:rPr>
        <w:t>, C.D.  Burnett.  1998.  Changes in body mass and body composition in pre-hibernating little brown bats (</w:t>
      </w:r>
      <w:proofErr w:type="spellStart"/>
      <w:r w:rsidRPr="001C1F5C">
        <w:rPr>
          <w:rFonts w:eastAsia="Calibri"/>
          <w:i/>
        </w:rPr>
        <w:t>Myotis</w:t>
      </w:r>
      <w:proofErr w:type="spellEnd"/>
      <w:r w:rsidRPr="001C1F5C">
        <w:rPr>
          <w:rFonts w:eastAsia="Calibri"/>
          <w:i/>
        </w:rPr>
        <w:t xml:space="preserve"> </w:t>
      </w:r>
      <w:proofErr w:type="spellStart"/>
      <w:r w:rsidRPr="001C1F5C">
        <w:rPr>
          <w:rFonts w:eastAsia="Calibri"/>
          <w:i/>
        </w:rPr>
        <w:t>lucifugus</w:t>
      </w:r>
      <w:proofErr w:type="spellEnd"/>
      <w:r w:rsidRPr="001C1F5C">
        <w:rPr>
          <w:rFonts w:eastAsia="Calibri"/>
        </w:rPr>
        <w:t xml:space="preserve">).  </w:t>
      </w:r>
      <w:proofErr w:type="spellStart"/>
      <w:r w:rsidRPr="001C1F5C">
        <w:rPr>
          <w:rFonts w:eastAsia="Calibri"/>
        </w:rPr>
        <w:t>Ecoscience</w:t>
      </w:r>
      <w:proofErr w:type="spellEnd"/>
      <w:r w:rsidRPr="001C1F5C">
        <w:rPr>
          <w:rFonts w:eastAsia="Calibri"/>
        </w:rPr>
        <w:t xml:space="preserve"> 5: 8-17.</w:t>
      </w:r>
    </w:p>
    <w:p w14:paraId="0DE4631F" w14:textId="77777777" w:rsidR="001C1F5C" w:rsidRPr="001C1F5C" w:rsidRDefault="001C1F5C" w:rsidP="001C1F5C">
      <w:pPr>
        <w:widowControl w:val="0"/>
        <w:autoSpaceDE w:val="0"/>
        <w:autoSpaceDN w:val="0"/>
        <w:adjustRightInd w:val="0"/>
        <w:ind w:left="720" w:hanging="720"/>
        <w:contextualSpacing/>
        <w:rPr>
          <w:color w:val="000000"/>
        </w:rPr>
      </w:pPr>
    </w:p>
    <w:p w14:paraId="0DBB4DA5" w14:textId="77777777" w:rsidR="001C1F5C" w:rsidRPr="001C1F5C" w:rsidRDefault="001C1F5C" w:rsidP="00D4424C">
      <w:pPr>
        <w:autoSpaceDE w:val="0"/>
        <w:autoSpaceDN w:val="0"/>
        <w:adjustRightInd w:val="0"/>
        <w:spacing w:after="283"/>
        <w:ind w:left="720" w:right="547" w:hanging="720"/>
        <w:contextualSpacing/>
        <w:rPr>
          <w:color w:val="000000"/>
        </w:rPr>
      </w:pPr>
      <w:r w:rsidRPr="001C1F5C">
        <w:rPr>
          <w:color w:val="000000"/>
        </w:rPr>
        <w:lastRenderedPageBreak/>
        <w:t xml:space="preserve">Kurta, A. and S.W. Murray.  2002.  </w:t>
      </w:r>
      <w:proofErr w:type="spellStart"/>
      <w:r w:rsidRPr="001C1F5C">
        <w:rPr>
          <w:color w:val="000000"/>
        </w:rPr>
        <w:t>Philopatry</w:t>
      </w:r>
      <w:proofErr w:type="spellEnd"/>
      <w:r w:rsidRPr="001C1F5C">
        <w:rPr>
          <w:color w:val="000000"/>
        </w:rPr>
        <w:t xml:space="preserve"> and migration of banded Indiana bats (</w:t>
      </w:r>
      <w:proofErr w:type="spellStart"/>
      <w:r w:rsidRPr="001C1F5C">
        <w:rPr>
          <w:i/>
          <w:iCs/>
          <w:color w:val="000000"/>
        </w:rPr>
        <w:t>Myotis</w:t>
      </w:r>
      <w:proofErr w:type="spellEnd"/>
      <w:r w:rsidRPr="001C1F5C">
        <w:rPr>
          <w:i/>
          <w:iCs/>
          <w:color w:val="000000"/>
        </w:rPr>
        <w:t xml:space="preserve"> </w:t>
      </w:r>
      <w:proofErr w:type="spellStart"/>
      <w:r w:rsidRPr="001C1F5C">
        <w:rPr>
          <w:i/>
          <w:iCs/>
          <w:color w:val="000000"/>
        </w:rPr>
        <w:t>sodalis</w:t>
      </w:r>
      <w:proofErr w:type="spellEnd"/>
      <w:r w:rsidRPr="001C1F5C">
        <w:rPr>
          <w:color w:val="000000"/>
        </w:rPr>
        <w:t xml:space="preserve">) and effects of radio transmitters.  Journal of </w:t>
      </w:r>
      <w:proofErr w:type="spellStart"/>
      <w:r w:rsidRPr="001C1F5C">
        <w:rPr>
          <w:color w:val="000000"/>
        </w:rPr>
        <w:t>Mammalogy</w:t>
      </w:r>
      <w:proofErr w:type="spellEnd"/>
      <w:r w:rsidRPr="001C1F5C">
        <w:rPr>
          <w:color w:val="000000"/>
        </w:rPr>
        <w:t xml:space="preserve"> 83:585-589.</w:t>
      </w:r>
    </w:p>
    <w:p w14:paraId="659E5AF3" w14:textId="77777777" w:rsidR="001C1F5C" w:rsidRPr="001C1F5C" w:rsidRDefault="001C1F5C" w:rsidP="001C1F5C">
      <w:pPr>
        <w:widowControl w:val="0"/>
        <w:autoSpaceDE w:val="0"/>
        <w:autoSpaceDN w:val="0"/>
        <w:adjustRightInd w:val="0"/>
        <w:spacing w:after="283"/>
        <w:ind w:left="720" w:right="545" w:hanging="720"/>
        <w:contextualSpacing/>
        <w:rPr>
          <w:color w:val="000000"/>
        </w:rPr>
      </w:pPr>
      <w:r w:rsidRPr="001C1F5C">
        <w:rPr>
          <w:color w:val="000000"/>
        </w:rPr>
        <w:t xml:space="preserve"> </w:t>
      </w:r>
    </w:p>
    <w:p w14:paraId="07141C55" w14:textId="77777777" w:rsidR="001C1F5C" w:rsidRPr="001C1F5C" w:rsidRDefault="001C1F5C" w:rsidP="001C1F5C">
      <w:pPr>
        <w:widowControl w:val="0"/>
        <w:autoSpaceDE w:val="0"/>
        <w:autoSpaceDN w:val="0"/>
        <w:adjustRightInd w:val="0"/>
        <w:ind w:left="720" w:hanging="720"/>
        <w:contextualSpacing/>
        <w:rPr>
          <w:color w:val="000000"/>
        </w:rPr>
      </w:pPr>
      <w:r w:rsidRPr="001C1F5C">
        <w:rPr>
          <w:color w:val="000000"/>
        </w:rPr>
        <w:t>Kurta, A. and H. Rice.  2002.  Ecology and management of the Indiana bat in Michigan.  Michigan Academician 33:361-376.</w:t>
      </w:r>
    </w:p>
    <w:p w14:paraId="298FAC9E" w14:textId="77777777" w:rsidR="001C1F5C" w:rsidRPr="001C1F5C" w:rsidRDefault="001C1F5C" w:rsidP="001C1F5C">
      <w:pPr>
        <w:widowControl w:val="0"/>
        <w:autoSpaceDE w:val="0"/>
        <w:autoSpaceDN w:val="0"/>
        <w:adjustRightInd w:val="0"/>
        <w:ind w:left="720" w:hanging="720"/>
        <w:contextualSpacing/>
        <w:rPr>
          <w:color w:val="000000"/>
        </w:rPr>
      </w:pPr>
    </w:p>
    <w:p w14:paraId="07DDE4AC" w14:textId="77777777" w:rsidR="001C1F5C" w:rsidRPr="001C1F5C" w:rsidRDefault="001C1F5C" w:rsidP="001C1F5C">
      <w:pPr>
        <w:widowControl w:val="0"/>
        <w:autoSpaceDE w:val="0"/>
        <w:autoSpaceDN w:val="0"/>
        <w:adjustRightInd w:val="0"/>
        <w:ind w:left="720" w:hanging="720"/>
        <w:contextualSpacing/>
        <w:rPr>
          <w:color w:val="000000"/>
        </w:rPr>
      </w:pPr>
      <w:r w:rsidRPr="001C1F5C">
        <w:rPr>
          <w:color w:val="000000"/>
        </w:rPr>
        <w:t xml:space="preserve">Kurta, A., and J.O. Whitaker, Jr.  1998.  Diet of the endangered </w:t>
      </w:r>
      <w:smartTag w:uri="urn:schemas-microsoft-com:office:smarttags" w:element="State">
        <w:smartTag w:uri="urn:schemas-microsoft-com:office:smarttags" w:element="place">
          <w:r w:rsidRPr="001C1F5C">
            <w:rPr>
              <w:color w:val="000000"/>
            </w:rPr>
            <w:t>Indiana</w:t>
          </w:r>
        </w:smartTag>
      </w:smartTag>
      <w:r w:rsidRPr="001C1F5C">
        <w:rPr>
          <w:color w:val="000000"/>
        </w:rPr>
        <w:t xml:space="preserve"> bat (</w:t>
      </w:r>
      <w:proofErr w:type="spellStart"/>
      <w:r w:rsidRPr="001C1F5C">
        <w:rPr>
          <w:i/>
          <w:color w:val="000000"/>
        </w:rPr>
        <w:t>Myotis</w:t>
      </w:r>
      <w:proofErr w:type="spellEnd"/>
      <w:r w:rsidRPr="001C1F5C">
        <w:rPr>
          <w:i/>
          <w:color w:val="000000"/>
        </w:rPr>
        <w:t xml:space="preserve"> </w:t>
      </w:r>
      <w:proofErr w:type="spellStart"/>
      <w:r w:rsidRPr="001C1F5C">
        <w:rPr>
          <w:i/>
          <w:color w:val="000000"/>
        </w:rPr>
        <w:t>sodalis</w:t>
      </w:r>
      <w:proofErr w:type="spellEnd"/>
      <w:r w:rsidRPr="001C1F5C">
        <w:rPr>
          <w:color w:val="000000"/>
        </w:rPr>
        <w:t xml:space="preserve">) on the northern edge of its range.  American </w:t>
      </w:r>
      <w:smartTag w:uri="urn:schemas-microsoft-com:office:smarttags" w:element="place">
        <w:r w:rsidRPr="001C1F5C">
          <w:rPr>
            <w:color w:val="000000"/>
          </w:rPr>
          <w:t>Midland</w:t>
        </w:r>
      </w:smartTag>
      <w:r w:rsidRPr="001C1F5C">
        <w:rPr>
          <w:color w:val="000000"/>
        </w:rPr>
        <w:t xml:space="preserve"> Naturalist 140:280-286.</w:t>
      </w:r>
    </w:p>
    <w:p w14:paraId="669A4198" w14:textId="77777777" w:rsidR="001C1F5C" w:rsidRPr="001C1F5C" w:rsidRDefault="001C1F5C" w:rsidP="001C1F5C">
      <w:pPr>
        <w:widowControl w:val="0"/>
        <w:autoSpaceDE w:val="0"/>
        <w:autoSpaceDN w:val="0"/>
        <w:adjustRightInd w:val="0"/>
        <w:ind w:left="720" w:hanging="720"/>
        <w:contextualSpacing/>
        <w:jc w:val="both"/>
        <w:rPr>
          <w:rFonts w:eastAsia="Calibri"/>
        </w:rPr>
      </w:pPr>
    </w:p>
    <w:p w14:paraId="46D35D61" w14:textId="77777777" w:rsidR="001C1F5C" w:rsidRPr="001C1F5C" w:rsidRDefault="001C1F5C" w:rsidP="001C1F5C">
      <w:pPr>
        <w:widowControl w:val="0"/>
        <w:autoSpaceDE w:val="0"/>
        <w:autoSpaceDN w:val="0"/>
        <w:adjustRightInd w:val="0"/>
        <w:ind w:left="720" w:hanging="720"/>
        <w:contextualSpacing/>
        <w:rPr>
          <w:color w:val="000000"/>
        </w:rPr>
      </w:pPr>
      <w:r w:rsidRPr="001C1F5C">
        <w:rPr>
          <w:color w:val="000000"/>
        </w:rPr>
        <w:t xml:space="preserve">Kurta, A., K.J. Williams, and R. </w:t>
      </w:r>
      <w:proofErr w:type="spellStart"/>
      <w:r w:rsidRPr="001C1F5C">
        <w:rPr>
          <w:color w:val="000000"/>
        </w:rPr>
        <w:t>Mies</w:t>
      </w:r>
      <w:proofErr w:type="spellEnd"/>
      <w:r w:rsidRPr="001C1F5C">
        <w:rPr>
          <w:color w:val="000000"/>
        </w:rPr>
        <w:t>.  1996.  Ecological, behavioral, and thermal observations of a peripheral population of Indiana bats (</w:t>
      </w:r>
      <w:proofErr w:type="spellStart"/>
      <w:r w:rsidRPr="001C1F5C">
        <w:rPr>
          <w:i/>
          <w:color w:val="000000"/>
        </w:rPr>
        <w:t>Myotis</w:t>
      </w:r>
      <w:proofErr w:type="spellEnd"/>
      <w:r w:rsidRPr="001C1F5C">
        <w:rPr>
          <w:i/>
          <w:color w:val="000000"/>
        </w:rPr>
        <w:t xml:space="preserve"> </w:t>
      </w:r>
      <w:proofErr w:type="spellStart"/>
      <w:r w:rsidRPr="001C1F5C">
        <w:rPr>
          <w:i/>
          <w:color w:val="000000"/>
        </w:rPr>
        <w:t>sodalis</w:t>
      </w:r>
      <w:proofErr w:type="spellEnd"/>
      <w:r w:rsidRPr="001C1F5C">
        <w:rPr>
          <w:color w:val="000000"/>
        </w:rPr>
        <w:t xml:space="preserve">).  Pages 102-117 </w:t>
      </w:r>
      <w:r w:rsidRPr="001C1F5C">
        <w:rPr>
          <w:i/>
          <w:color w:val="000000"/>
        </w:rPr>
        <w:t>in</w:t>
      </w:r>
      <w:r w:rsidRPr="001C1F5C">
        <w:rPr>
          <w:color w:val="000000"/>
        </w:rPr>
        <w:t xml:space="preserve"> Bats and Forests Symposium (R.  M.  R.  Barclay and R.  M.  Brigham, eds.).  Research Branch, British Columbia Ministry of Forests, Victoria, British Columbia, Canada, Working Paper 23:1-292.</w:t>
      </w:r>
    </w:p>
    <w:p w14:paraId="35B22110" w14:textId="77777777" w:rsidR="001C1F5C" w:rsidRPr="001C1F5C" w:rsidRDefault="001C1F5C" w:rsidP="001C1F5C">
      <w:pPr>
        <w:widowControl w:val="0"/>
        <w:autoSpaceDE w:val="0"/>
        <w:autoSpaceDN w:val="0"/>
        <w:adjustRightInd w:val="0"/>
        <w:ind w:left="720" w:hanging="720"/>
        <w:contextualSpacing/>
        <w:rPr>
          <w:color w:val="000000"/>
        </w:rPr>
      </w:pPr>
    </w:p>
    <w:p w14:paraId="0DAB3FF4" w14:textId="77777777" w:rsidR="001C1F5C" w:rsidRPr="001C1F5C" w:rsidRDefault="001C1F5C" w:rsidP="001C1F5C">
      <w:pPr>
        <w:autoSpaceDE w:val="0"/>
        <w:autoSpaceDN w:val="0"/>
        <w:adjustRightInd w:val="0"/>
        <w:ind w:left="720" w:hanging="720"/>
        <w:contextualSpacing/>
        <w:rPr>
          <w:color w:val="000000"/>
          <w:lang w:val="fr-FR"/>
        </w:rPr>
      </w:pPr>
      <w:r w:rsidRPr="001C1F5C">
        <w:rPr>
          <w:color w:val="000000"/>
        </w:rPr>
        <w:t xml:space="preserve">Kurta, A., S.W. Murray, and D.H. Miller.  2002.  Roost selection and movements across the summer landscape.  Pp.  118-129 </w:t>
      </w:r>
      <w:r w:rsidRPr="001C1F5C">
        <w:rPr>
          <w:i/>
          <w:color w:val="000000"/>
        </w:rPr>
        <w:t>in</w:t>
      </w:r>
      <w:r w:rsidRPr="001C1F5C">
        <w:rPr>
          <w:color w:val="000000"/>
        </w:rPr>
        <w:t xml:space="preserve"> A.  Kurta and J.  Kennedy (eds.), The Indiana bat: biology and management of an endangered species.  </w:t>
      </w:r>
      <w:r w:rsidRPr="001C1F5C">
        <w:rPr>
          <w:color w:val="000000"/>
          <w:lang w:val="fr-FR"/>
        </w:rPr>
        <w:t>Bat Conservation International, Austin, TX.</w:t>
      </w:r>
    </w:p>
    <w:p w14:paraId="7DC11EA5" w14:textId="77777777" w:rsidR="001C1F5C" w:rsidRPr="001C1F5C" w:rsidRDefault="001C1F5C" w:rsidP="001C1F5C">
      <w:pPr>
        <w:widowControl w:val="0"/>
        <w:autoSpaceDE w:val="0"/>
        <w:autoSpaceDN w:val="0"/>
        <w:adjustRightInd w:val="0"/>
        <w:ind w:left="720" w:hanging="720"/>
        <w:contextualSpacing/>
        <w:rPr>
          <w:color w:val="000000"/>
        </w:rPr>
      </w:pPr>
    </w:p>
    <w:p w14:paraId="74C1AA2E" w14:textId="77777777" w:rsidR="001C1F5C" w:rsidRPr="001C1F5C" w:rsidRDefault="001C1F5C" w:rsidP="001C1F5C">
      <w:pPr>
        <w:widowControl w:val="0"/>
        <w:autoSpaceDE w:val="0"/>
        <w:autoSpaceDN w:val="0"/>
        <w:adjustRightInd w:val="0"/>
        <w:ind w:left="720" w:hanging="720"/>
        <w:contextualSpacing/>
        <w:rPr>
          <w:color w:val="000000"/>
        </w:rPr>
      </w:pPr>
      <w:r w:rsidRPr="001C1F5C">
        <w:rPr>
          <w:color w:val="000000"/>
        </w:rPr>
        <w:t>Kurta A., G.P. Bell, K.A. Nagy, and T.H. Kunz.  1989.  Energetics of pregnancy and lactation in free-ranging little brown bat (</w:t>
      </w:r>
      <w:proofErr w:type="spellStart"/>
      <w:r w:rsidRPr="001C1F5C">
        <w:rPr>
          <w:i/>
          <w:color w:val="000000"/>
        </w:rPr>
        <w:t>Myotis</w:t>
      </w:r>
      <w:proofErr w:type="spellEnd"/>
      <w:r w:rsidRPr="001C1F5C">
        <w:rPr>
          <w:i/>
          <w:color w:val="000000"/>
        </w:rPr>
        <w:t xml:space="preserve"> </w:t>
      </w:r>
      <w:proofErr w:type="spellStart"/>
      <w:r w:rsidRPr="001C1F5C">
        <w:rPr>
          <w:i/>
          <w:color w:val="000000"/>
        </w:rPr>
        <w:t>lucifugus</w:t>
      </w:r>
      <w:proofErr w:type="spellEnd"/>
      <w:r w:rsidRPr="001C1F5C">
        <w:rPr>
          <w:color w:val="000000"/>
        </w:rPr>
        <w:t>).  Physiological Zoology  62: 804–818.</w:t>
      </w:r>
    </w:p>
    <w:p w14:paraId="44AAABDC" w14:textId="77777777" w:rsidR="001C1F5C" w:rsidRPr="001C1F5C" w:rsidRDefault="001C1F5C" w:rsidP="001C1F5C">
      <w:pPr>
        <w:rPr>
          <w:color w:val="000000"/>
        </w:rPr>
      </w:pPr>
    </w:p>
    <w:p w14:paraId="628FE838" w14:textId="77777777" w:rsidR="001C1F5C" w:rsidRPr="001C1F5C" w:rsidRDefault="001C1F5C" w:rsidP="001C1F5C">
      <w:pPr>
        <w:ind w:left="720" w:hanging="720"/>
        <w:rPr>
          <w:color w:val="000000"/>
        </w:rPr>
      </w:pPr>
      <w:proofErr w:type="spellStart"/>
      <w:r w:rsidRPr="001C1F5C">
        <w:rPr>
          <w:color w:val="000000"/>
        </w:rPr>
        <w:t>LaVal</w:t>
      </w:r>
      <w:proofErr w:type="spellEnd"/>
      <w:r w:rsidRPr="001C1F5C">
        <w:rPr>
          <w:color w:val="000000"/>
        </w:rPr>
        <w:t xml:space="preserve">, R.K. and M.L. </w:t>
      </w:r>
      <w:proofErr w:type="spellStart"/>
      <w:r w:rsidRPr="001C1F5C">
        <w:rPr>
          <w:color w:val="000000"/>
        </w:rPr>
        <w:t>LaVal</w:t>
      </w:r>
      <w:proofErr w:type="spellEnd"/>
      <w:r w:rsidRPr="001C1F5C">
        <w:rPr>
          <w:color w:val="000000"/>
        </w:rPr>
        <w:t>. 1980. Ecological studies and management of Missouri bats, with emphasis on cave-dwelling species. Missouri Department of Conservation, Terrestrial Series 8:1-52.</w:t>
      </w:r>
    </w:p>
    <w:p w14:paraId="45CC8941" w14:textId="77777777" w:rsidR="001C1F5C" w:rsidRPr="001C1F5C" w:rsidRDefault="001C1F5C" w:rsidP="001C1F5C">
      <w:pPr>
        <w:widowControl w:val="0"/>
        <w:autoSpaceDE w:val="0"/>
        <w:autoSpaceDN w:val="0"/>
        <w:adjustRightInd w:val="0"/>
        <w:ind w:left="720" w:hanging="720"/>
        <w:contextualSpacing/>
        <w:rPr>
          <w:rFonts w:eastAsia="Calibri"/>
        </w:rPr>
      </w:pPr>
    </w:p>
    <w:p w14:paraId="52BA6571" w14:textId="77777777" w:rsidR="001C1F5C" w:rsidRPr="001C1F5C" w:rsidRDefault="001C1F5C" w:rsidP="001C1F5C">
      <w:pPr>
        <w:rPr>
          <w:lang w:bidi="en-US"/>
        </w:rPr>
      </w:pPr>
      <w:proofErr w:type="spellStart"/>
      <w:r w:rsidRPr="001C1F5C">
        <w:rPr>
          <w:lang w:bidi="en-US"/>
        </w:rPr>
        <w:t>LaVal</w:t>
      </w:r>
      <w:proofErr w:type="spellEnd"/>
      <w:r w:rsidRPr="001C1F5C">
        <w:rPr>
          <w:lang w:bidi="en-US"/>
        </w:rPr>
        <w:t xml:space="preserve">, R.K., R.L. Clawson, M.L. </w:t>
      </w:r>
      <w:proofErr w:type="spellStart"/>
      <w:r w:rsidRPr="001C1F5C">
        <w:rPr>
          <w:lang w:bidi="en-US"/>
        </w:rPr>
        <w:t>LaVal</w:t>
      </w:r>
      <w:proofErr w:type="spellEnd"/>
      <w:r w:rsidRPr="001C1F5C">
        <w:rPr>
          <w:lang w:bidi="en-US"/>
        </w:rPr>
        <w:t xml:space="preserve"> and W. </w:t>
      </w:r>
      <w:proofErr w:type="spellStart"/>
      <w:r w:rsidRPr="001C1F5C">
        <w:rPr>
          <w:lang w:bidi="en-US"/>
        </w:rPr>
        <w:t>Caire</w:t>
      </w:r>
      <w:proofErr w:type="spellEnd"/>
      <w:r w:rsidRPr="001C1F5C">
        <w:rPr>
          <w:lang w:bidi="en-US"/>
        </w:rPr>
        <w:t xml:space="preserve">.  1977.  Foraging Behavior and </w:t>
      </w:r>
    </w:p>
    <w:p w14:paraId="53D2904B" w14:textId="77777777" w:rsidR="001C1F5C" w:rsidRPr="001C1F5C" w:rsidRDefault="001C1F5C" w:rsidP="001C1F5C">
      <w:pPr>
        <w:ind w:left="720"/>
        <w:rPr>
          <w:lang w:bidi="en-US"/>
        </w:rPr>
      </w:pPr>
      <w:r w:rsidRPr="001C1F5C">
        <w:rPr>
          <w:lang w:bidi="en-US"/>
        </w:rPr>
        <w:t xml:space="preserve">Nocturnal Activity Patterns of Missouri Bats, with Emphasis on the endangered species </w:t>
      </w:r>
      <w:proofErr w:type="spellStart"/>
      <w:r w:rsidRPr="001C1F5C">
        <w:rPr>
          <w:i/>
          <w:lang w:bidi="en-US"/>
        </w:rPr>
        <w:t>Myotis</w:t>
      </w:r>
      <w:proofErr w:type="spellEnd"/>
      <w:r w:rsidRPr="001C1F5C">
        <w:rPr>
          <w:i/>
          <w:lang w:bidi="en-US"/>
        </w:rPr>
        <w:t xml:space="preserve"> </w:t>
      </w:r>
      <w:proofErr w:type="spellStart"/>
      <w:r w:rsidRPr="001C1F5C">
        <w:rPr>
          <w:i/>
          <w:lang w:bidi="en-US"/>
        </w:rPr>
        <w:t>grisescens</w:t>
      </w:r>
      <w:proofErr w:type="spellEnd"/>
      <w:r w:rsidRPr="001C1F5C">
        <w:rPr>
          <w:i/>
          <w:lang w:bidi="en-US"/>
        </w:rPr>
        <w:t xml:space="preserve"> </w:t>
      </w:r>
      <w:r w:rsidRPr="001C1F5C">
        <w:rPr>
          <w:lang w:bidi="en-US"/>
        </w:rPr>
        <w:t xml:space="preserve">and </w:t>
      </w:r>
      <w:proofErr w:type="spellStart"/>
      <w:r w:rsidRPr="001C1F5C">
        <w:rPr>
          <w:i/>
          <w:lang w:bidi="en-US"/>
        </w:rPr>
        <w:t>Myotis</w:t>
      </w:r>
      <w:proofErr w:type="spellEnd"/>
      <w:r w:rsidRPr="001C1F5C">
        <w:rPr>
          <w:i/>
          <w:lang w:bidi="en-US"/>
        </w:rPr>
        <w:t xml:space="preserve"> </w:t>
      </w:r>
      <w:proofErr w:type="spellStart"/>
      <w:r w:rsidRPr="001C1F5C">
        <w:rPr>
          <w:i/>
          <w:lang w:bidi="en-US"/>
        </w:rPr>
        <w:t>sodalis</w:t>
      </w:r>
      <w:proofErr w:type="spellEnd"/>
      <w:r w:rsidRPr="001C1F5C">
        <w:rPr>
          <w:lang w:bidi="en-US"/>
        </w:rPr>
        <w:t xml:space="preserve">.  J.  </w:t>
      </w:r>
      <w:proofErr w:type="spellStart"/>
      <w:r w:rsidRPr="001C1F5C">
        <w:rPr>
          <w:lang w:bidi="en-US"/>
        </w:rPr>
        <w:t>Mammalogy</w:t>
      </w:r>
      <w:proofErr w:type="spellEnd"/>
      <w:r w:rsidRPr="001C1F5C">
        <w:rPr>
          <w:lang w:bidi="en-US"/>
        </w:rPr>
        <w:t xml:space="preserve"> 58(4):592-599.</w:t>
      </w:r>
    </w:p>
    <w:p w14:paraId="4FF66AD5" w14:textId="77777777" w:rsidR="001C1F5C" w:rsidRPr="001C1F5C" w:rsidRDefault="001C1F5C" w:rsidP="001C1F5C">
      <w:pPr>
        <w:widowControl w:val="0"/>
        <w:autoSpaceDE w:val="0"/>
        <w:autoSpaceDN w:val="0"/>
        <w:adjustRightInd w:val="0"/>
        <w:ind w:left="720" w:hanging="720"/>
        <w:contextualSpacing/>
        <w:rPr>
          <w:color w:val="000000"/>
        </w:rPr>
      </w:pPr>
    </w:p>
    <w:p w14:paraId="3B6D4233" w14:textId="77777777" w:rsidR="001C1F5C" w:rsidRPr="001C1F5C" w:rsidRDefault="001C1F5C" w:rsidP="001C1F5C">
      <w:pPr>
        <w:widowControl w:val="0"/>
        <w:autoSpaceDE w:val="0"/>
        <w:autoSpaceDN w:val="0"/>
        <w:adjustRightInd w:val="0"/>
        <w:ind w:left="720" w:hanging="720"/>
        <w:contextualSpacing/>
        <w:rPr>
          <w:color w:val="000000"/>
        </w:rPr>
      </w:pPr>
      <w:r w:rsidRPr="001C1F5C">
        <w:rPr>
          <w:color w:val="000000"/>
        </w:rPr>
        <w:t xml:space="preserve">Lee, Y.F.  1993.  Feeding ecology of the Indiana bat, </w:t>
      </w:r>
      <w:proofErr w:type="spellStart"/>
      <w:r w:rsidRPr="001C1F5C">
        <w:rPr>
          <w:i/>
          <w:color w:val="000000"/>
        </w:rPr>
        <w:t>Myotis</w:t>
      </w:r>
      <w:proofErr w:type="spellEnd"/>
      <w:r w:rsidRPr="001C1F5C">
        <w:rPr>
          <w:i/>
          <w:color w:val="000000"/>
        </w:rPr>
        <w:t xml:space="preserve"> sodalist</w:t>
      </w:r>
      <w:r w:rsidRPr="001C1F5C">
        <w:rPr>
          <w:color w:val="000000"/>
        </w:rPr>
        <w:t xml:space="preserve">, and resource partitioning with </w:t>
      </w:r>
      <w:proofErr w:type="spellStart"/>
      <w:r w:rsidRPr="001C1F5C">
        <w:rPr>
          <w:i/>
          <w:color w:val="000000"/>
        </w:rPr>
        <w:t>Myotis</w:t>
      </w:r>
      <w:proofErr w:type="spellEnd"/>
      <w:r w:rsidRPr="001C1F5C">
        <w:rPr>
          <w:i/>
          <w:color w:val="000000"/>
        </w:rPr>
        <w:t xml:space="preserve"> </w:t>
      </w:r>
      <w:proofErr w:type="spellStart"/>
      <w:r w:rsidRPr="001C1F5C">
        <w:rPr>
          <w:i/>
          <w:color w:val="000000"/>
        </w:rPr>
        <w:t>keenii</w:t>
      </w:r>
      <w:proofErr w:type="spellEnd"/>
      <w:r w:rsidRPr="001C1F5C">
        <w:rPr>
          <w:color w:val="000000"/>
        </w:rPr>
        <w:t xml:space="preserve"> and </w:t>
      </w:r>
      <w:proofErr w:type="spellStart"/>
      <w:r w:rsidRPr="001C1F5C">
        <w:rPr>
          <w:i/>
          <w:color w:val="000000"/>
        </w:rPr>
        <w:t>Myotis</w:t>
      </w:r>
      <w:proofErr w:type="spellEnd"/>
      <w:r w:rsidRPr="001C1F5C">
        <w:rPr>
          <w:i/>
          <w:color w:val="000000"/>
        </w:rPr>
        <w:t xml:space="preserve"> </w:t>
      </w:r>
      <w:proofErr w:type="spellStart"/>
      <w:r w:rsidRPr="001C1F5C">
        <w:rPr>
          <w:i/>
          <w:color w:val="000000"/>
        </w:rPr>
        <w:t>lucifugus</w:t>
      </w:r>
      <w:proofErr w:type="spellEnd"/>
      <w:r w:rsidRPr="001C1F5C">
        <w:rPr>
          <w:color w:val="000000"/>
        </w:rPr>
        <w:t xml:space="preserve">.  </w:t>
      </w:r>
      <w:proofErr w:type="spellStart"/>
      <w:r w:rsidRPr="001C1F5C">
        <w:rPr>
          <w:color w:val="000000"/>
        </w:rPr>
        <w:t>Unpubl</w:t>
      </w:r>
      <w:proofErr w:type="spellEnd"/>
      <w:r w:rsidRPr="001C1F5C">
        <w:rPr>
          <w:color w:val="000000"/>
        </w:rPr>
        <w:t>. M.S. Thesis, the University of Tennessee, Knoxville, TN.</w:t>
      </w:r>
    </w:p>
    <w:p w14:paraId="699169AE" w14:textId="77777777" w:rsidR="001C1F5C" w:rsidRPr="001C1F5C" w:rsidRDefault="001C1F5C" w:rsidP="001C1F5C">
      <w:pPr>
        <w:widowControl w:val="0"/>
        <w:autoSpaceDE w:val="0"/>
        <w:autoSpaceDN w:val="0"/>
        <w:adjustRightInd w:val="0"/>
        <w:ind w:left="720" w:hanging="720"/>
        <w:contextualSpacing/>
        <w:rPr>
          <w:color w:val="000000"/>
        </w:rPr>
      </w:pPr>
    </w:p>
    <w:p w14:paraId="0A90192C" w14:textId="77777777" w:rsidR="001C1F5C" w:rsidRPr="001C1F5C" w:rsidRDefault="001C1F5C" w:rsidP="001C1F5C">
      <w:pPr>
        <w:widowControl w:val="0"/>
        <w:autoSpaceDE w:val="0"/>
        <w:autoSpaceDN w:val="0"/>
        <w:adjustRightInd w:val="0"/>
        <w:ind w:left="720" w:hanging="720"/>
        <w:contextualSpacing/>
        <w:rPr>
          <w:color w:val="000000"/>
        </w:rPr>
      </w:pPr>
      <w:proofErr w:type="spellStart"/>
      <w:r w:rsidRPr="001C1F5C">
        <w:rPr>
          <w:color w:val="000000"/>
        </w:rPr>
        <w:t>Lesinski</w:t>
      </w:r>
      <w:proofErr w:type="spellEnd"/>
      <w:r w:rsidRPr="001C1F5C">
        <w:rPr>
          <w:color w:val="000000"/>
        </w:rPr>
        <w:t>, G. 2007. Bat road casualties and factors determining their number. Mammalia, 71, 138–142.</w:t>
      </w:r>
    </w:p>
    <w:p w14:paraId="5522621C" w14:textId="77777777" w:rsidR="001C1F5C" w:rsidRPr="001C1F5C" w:rsidRDefault="001C1F5C" w:rsidP="001C1F5C">
      <w:pPr>
        <w:widowControl w:val="0"/>
        <w:autoSpaceDE w:val="0"/>
        <w:autoSpaceDN w:val="0"/>
        <w:adjustRightInd w:val="0"/>
        <w:ind w:left="720" w:hanging="720"/>
        <w:contextualSpacing/>
        <w:rPr>
          <w:color w:val="000000"/>
        </w:rPr>
      </w:pPr>
    </w:p>
    <w:p w14:paraId="231A9DB2" w14:textId="77777777" w:rsidR="001C1F5C" w:rsidRPr="001C1F5C" w:rsidRDefault="001C1F5C" w:rsidP="001C1F5C">
      <w:pPr>
        <w:widowControl w:val="0"/>
        <w:autoSpaceDE w:val="0"/>
        <w:autoSpaceDN w:val="0"/>
        <w:adjustRightInd w:val="0"/>
        <w:ind w:left="720" w:hanging="720"/>
        <w:contextualSpacing/>
        <w:rPr>
          <w:color w:val="000000"/>
        </w:rPr>
      </w:pPr>
      <w:proofErr w:type="spellStart"/>
      <w:r w:rsidRPr="001C1F5C">
        <w:rPr>
          <w:color w:val="000000"/>
        </w:rPr>
        <w:t>Lesinski</w:t>
      </w:r>
      <w:proofErr w:type="spellEnd"/>
      <w:r w:rsidRPr="001C1F5C">
        <w:rPr>
          <w:color w:val="000000"/>
        </w:rPr>
        <w:t xml:space="preserve">, G. 2008. Linear landscape elements and bat casualties on roads—an example. </w:t>
      </w:r>
      <w:proofErr w:type="spellStart"/>
      <w:r w:rsidRPr="001C1F5C">
        <w:rPr>
          <w:color w:val="000000"/>
        </w:rPr>
        <w:t>Annales</w:t>
      </w:r>
      <w:proofErr w:type="spellEnd"/>
      <w:r w:rsidRPr="001C1F5C">
        <w:rPr>
          <w:color w:val="000000"/>
        </w:rPr>
        <w:t xml:space="preserve"> </w:t>
      </w:r>
      <w:proofErr w:type="spellStart"/>
      <w:r w:rsidRPr="001C1F5C">
        <w:rPr>
          <w:color w:val="000000"/>
        </w:rPr>
        <w:t>Zoologici</w:t>
      </w:r>
      <w:proofErr w:type="spellEnd"/>
      <w:r w:rsidRPr="001C1F5C">
        <w:rPr>
          <w:color w:val="000000"/>
        </w:rPr>
        <w:t xml:space="preserve"> </w:t>
      </w:r>
      <w:proofErr w:type="spellStart"/>
      <w:r w:rsidRPr="001C1F5C">
        <w:rPr>
          <w:color w:val="000000"/>
        </w:rPr>
        <w:t>Fennici</w:t>
      </w:r>
      <w:proofErr w:type="spellEnd"/>
      <w:r w:rsidRPr="001C1F5C">
        <w:rPr>
          <w:color w:val="000000"/>
        </w:rPr>
        <w:t xml:space="preserve"> 45:277–280.</w:t>
      </w:r>
    </w:p>
    <w:p w14:paraId="4F20811E" w14:textId="77777777" w:rsidR="001C1F5C" w:rsidRPr="001C1F5C" w:rsidRDefault="001C1F5C" w:rsidP="001C1F5C">
      <w:pPr>
        <w:widowControl w:val="0"/>
        <w:autoSpaceDE w:val="0"/>
        <w:autoSpaceDN w:val="0"/>
        <w:adjustRightInd w:val="0"/>
        <w:ind w:left="720" w:hanging="720"/>
        <w:contextualSpacing/>
        <w:rPr>
          <w:color w:val="000000"/>
        </w:rPr>
      </w:pPr>
    </w:p>
    <w:p w14:paraId="2D06325E" w14:textId="77777777" w:rsidR="001C1F5C" w:rsidRPr="001C1F5C" w:rsidRDefault="001C1F5C" w:rsidP="001C1F5C">
      <w:pPr>
        <w:widowControl w:val="0"/>
        <w:autoSpaceDE w:val="0"/>
        <w:autoSpaceDN w:val="0"/>
        <w:adjustRightInd w:val="0"/>
        <w:ind w:left="720" w:hanging="720"/>
        <w:contextualSpacing/>
        <w:rPr>
          <w:color w:val="000000"/>
        </w:rPr>
      </w:pPr>
      <w:proofErr w:type="spellStart"/>
      <w:r w:rsidRPr="001C1F5C">
        <w:rPr>
          <w:color w:val="000000"/>
        </w:rPr>
        <w:t>Lesinski</w:t>
      </w:r>
      <w:proofErr w:type="spellEnd"/>
      <w:r w:rsidRPr="001C1F5C">
        <w:rPr>
          <w:color w:val="000000"/>
        </w:rPr>
        <w:t xml:space="preserve">, G., A. </w:t>
      </w:r>
      <w:proofErr w:type="spellStart"/>
      <w:r w:rsidRPr="001C1F5C">
        <w:rPr>
          <w:color w:val="000000"/>
        </w:rPr>
        <w:t>Sikora</w:t>
      </w:r>
      <w:proofErr w:type="spellEnd"/>
      <w:r w:rsidRPr="001C1F5C">
        <w:rPr>
          <w:color w:val="000000"/>
        </w:rPr>
        <w:t xml:space="preserve">, and A. </w:t>
      </w:r>
      <w:proofErr w:type="spellStart"/>
      <w:r w:rsidRPr="001C1F5C">
        <w:rPr>
          <w:color w:val="000000"/>
        </w:rPr>
        <w:t>Olszewski</w:t>
      </w:r>
      <w:proofErr w:type="spellEnd"/>
      <w:r w:rsidRPr="001C1F5C">
        <w:rPr>
          <w:color w:val="000000"/>
        </w:rPr>
        <w:t>. 2011. Bat casualties on a road crossing a mosaic landscape.  European Journal of Wildlife Research 2010:1–7.</w:t>
      </w:r>
    </w:p>
    <w:p w14:paraId="61C70B26" w14:textId="77777777" w:rsidR="001C1F5C" w:rsidRPr="001C1F5C" w:rsidRDefault="001C1F5C" w:rsidP="001C1F5C">
      <w:pPr>
        <w:widowControl w:val="0"/>
        <w:autoSpaceDE w:val="0"/>
        <w:autoSpaceDN w:val="0"/>
        <w:adjustRightInd w:val="0"/>
        <w:ind w:left="720" w:hanging="720"/>
        <w:contextualSpacing/>
        <w:rPr>
          <w:color w:val="000000"/>
        </w:rPr>
      </w:pPr>
    </w:p>
    <w:p w14:paraId="2C03AA31" w14:textId="77777777" w:rsidR="001C1F5C" w:rsidRPr="001C1F5C" w:rsidRDefault="001C1F5C" w:rsidP="00D4424C">
      <w:pPr>
        <w:autoSpaceDE w:val="0"/>
        <w:autoSpaceDN w:val="0"/>
        <w:adjustRightInd w:val="0"/>
        <w:ind w:left="720" w:hanging="720"/>
        <w:contextualSpacing/>
        <w:rPr>
          <w:color w:val="000000"/>
        </w:rPr>
      </w:pPr>
      <w:r w:rsidRPr="001C1F5C">
        <w:rPr>
          <w:color w:val="000000"/>
        </w:rPr>
        <w:lastRenderedPageBreak/>
        <w:t>Lewis, S.E. 1993. Effect of climatic variation on reproduction by pallid bats (</w:t>
      </w:r>
      <w:proofErr w:type="spellStart"/>
      <w:r w:rsidRPr="001C1F5C">
        <w:rPr>
          <w:i/>
          <w:color w:val="000000"/>
        </w:rPr>
        <w:t>Antrozous</w:t>
      </w:r>
      <w:proofErr w:type="spellEnd"/>
      <w:r w:rsidRPr="001C1F5C">
        <w:rPr>
          <w:i/>
          <w:color w:val="000000"/>
        </w:rPr>
        <w:t xml:space="preserve"> </w:t>
      </w:r>
      <w:proofErr w:type="spellStart"/>
      <w:r w:rsidRPr="001C1F5C">
        <w:rPr>
          <w:i/>
          <w:color w:val="000000"/>
        </w:rPr>
        <w:t>pallidus</w:t>
      </w:r>
      <w:proofErr w:type="spellEnd"/>
      <w:r w:rsidRPr="001C1F5C">
        <w:rPr>
          <w:color w:val="000000"/>
        </w:rPr>
        <w:t>). Canadian Journal of Zoology 71:1429-1433.</w:t>
      </w:r>
    </w:p>
    <w:p w14:paraId="23A4D72B" w14:textId="77777777" w:rsidR="001C1F5C" w:rsidRPr="001C1F5C" w:rsidRDefault="001C1F5C" w:rsidP="001C1F5C">
      <w:pPr>
        <w:widowControl w:val="0"/>
        <w:autoSpaceDE w:val="0"/>
        <w:autoSpaceDN w:val="0"/>
        <w:adjustRightInd w:val="0"/>
        <w:ind w:left="720" w:hanging="720"/>
        <w:contextualSpacing/>
        <w:rPr>
          <w:color w:val="000000"/>
        </w:rPr>
      </w:pPr>
    </w:p>
    <w:p w14:paraId="05DF5D66" w14:textId="77777777" w:rsidR="001C1F5C" w:rsidRPr="001C1F5C" w:rsidRDefault="001C1F5C" w:rsidP="001C1F5C">
      <w:pPr>
        <w:widowControl w:val="0"/>
        <w:autoSpaceDE w:val="0"/>
        <w:autoSpaceDN w:val="0"/>
        <w:adjustRightInd w:val="0"/>
        <w:ind w:left="720" w:hanging="720"/>
        <w:contextualSpacing/>
        <w:rPr>
          <w:color w:val="000000"/>
        </w:rPr>
      </w:pPr>
      <w:r w:rsidRPr="001C1F5C">
        <w:rPr>
          <w:color w:val="000000"/>
        </w:rPr>
        <w:t>Martin, C.O. 2005. Effects of military training noise on bat behavior. U.S. Army Corps of Engineers Threatened and Endangered Species Research Update Newsletter, November 2005:3-4.</w:t>
      </w:r>
    </w:p>
    <w:p w14:paraId="650EBE2F" w14:textId="77777777" w:rsidR="001C1F5C" w:rsidRPr="001C1F5C" w:rsidRDefault="001C1F5C" w:rsidP="001C1F5C">
      <w:pPr>
        <w:autoSpaceDE w:val="0"/>
        <w:autoSpaceDN w:val="0"/>
        <w:adjustRightInd w:val="0"/>
        <w:ind w:left="634" w:hanging="634"/>
        <w:contextualSpacing/>
        <w:rPr>
          <w:color w:val="000000"/>
        </w:rPr>
      </w:pPr>
    </w:p>
    <w:p w14:paraId="01A310C2" w14:textId="77777777" w:rsidR="001C1F5C" w:rsidRPr="001C1F5C" w:rsidRDefault="001C1F5C" w:rsidP="001C1F5C">
      <w:pPr>
        <w:autoSpaceDE w:val="0"/>
        <w:autoSpaceDN w:val="0"/>
        <w:adjustRightInd w:val="0"/>
        <w:ind w:left="634" w:hanging="634"/>
        <w:contextualSpacing/>
        <w:rPr>
          <w:color w:val="000000"/>
        </w:rPr>
      </w:pPr>
      <w:r w:rsidRPr="001C1F5C">
        <w:rPr>
          <w:color w:val="000000"/>
        </w:rPr>
        <w:t>Martin, C.O. 2007. Assessment of the population status of the gray bat (</w:t>
      </w:r>
      <w:proofErr w:type="spellStart"/>
      <w:r w:rsidRPr="001C1F5C">
        <w:rPr>
          <w:color w:val="000000"/>
        </w:rPr>
        <w:t>Myotis</w:t>
      </w:r>
      <w:proofErr w:type="spellEnd"/>
      <w:r w:rsidRPr="001C1F5C">
        <w:rPr>
          <w:color w:val="000000"/>
        </w:rPr>
        <w:t xml:space="preserve"> </w:t>
      </w:r>
      <w:proofErr w:type="spellStart"/>
      <w:r w:rsidRPr="001C1F5C">
        <w:rPr>
          <w:color w:val="000000"/>
        </w:rPr>
        <w:t>grisescens</w:t>
      </w:r>
      <w:proofErr w:type="spellEnd"/>
      <w:r w:rsidRPr="001C1F5C">
        <w:rPr>
          <w:color w:val="000000"/>
        </w:rPr>
        <w:t>). Status review, DoD initiatives, and results of a multi-agency effort to survey wintering populations at major hibernacula, 2005-2007. Environmental Laboratory, U.S. Army Corps of Engineers, Engineer Research and Development Center Final Report ERDC/EL TR-07-22. Vicksburg, MS. 97pp.</w:t>
      </w:r>
    </w:p>
    <w:p w14:paraId="67C6835E" w14:textId="77777777" w:rsidR="001C1F5C" w:rsidRPr="001C1F5C" w:rsidRDefault="001C1F5C" w:rsidP="001C1F5C">
      <w:pPr>
        <w:autoSpaceDE w:val="0"/>
        <w:autoSpaceDN w:val="0"/>
        <w:adjustRightInd w:val="0"/>
        <w:ind w:left="634" w:hanging="634"/>
        <w:contextualSpacing/>
        <w:rPr>
          <w:color w:val="000000"/>
        </w:rPr>
      </w:pPr>
    </w:p>
    <w:p w14:paraId="45AAA363" w14:textId="77777777" w:rsidR="001C1F5C" w:rsidRPr="001C1F5C" w:rsidRDefault="001C1F5C" w:rsidP="001C1F5C">
      <w:pPr>
        <w:autoSpaceDE w:val="0"/>
        <w:autoSpaceDN w:val="0"/>
        <w:adjustRightInd w:val="0"/>
        <w:ind w:left="634" w:hanging="634"/>
        <w:contextualSpacing/>
        <w:rPr>
          <w:color w:val="000000"/>
        </w:rPr>
      </w:pPr>
      <w:r w:rsidRPr="001C1F5C">
        <w:rPr>
          <w:color w:val="000000"/>
        </w:rPr>
        <w:t xml:space="preserve">Martin, C.O., R.F. Lance, B.M. Sabol, and L.L. Pater. 2004. An investigation of military training noise impacts on endangered bats. Paper B9-03 in B. C. </w:t>
      </w:r>
      <w:proofErr w:type="spellStart"/>
      <w:r w:rsidRPr="001C1F5C">
        <w:rPr>
          <w:color w:val="000000"/>
        </w:rPr>
        <w:t>Alleman</w:t>
      </w:r>
      <w:proofErr w:type="spellEnd"/>
      <w:r w:rsidRPr="001C1F5C">
        <w:rPr>
          <w:color w:val="000000"/>
        </w:rPr>
        <w:t xml:space="preserve"> and S. A. Downs, eds., Sustainable Range Management – 2004, Proceedings of the Conference on Sustainable Range Management, New Orleans, LA, 5-8 Jan 2004. Battelle Press, Columbus, OH.</w:t>
      </w:r>
    </w:p>
    <w:p w14:paraId="3E4AE408" w14:textId="77777777" w:rsidR="001C1F5C" w:rsidRPr="001C1F5C" w:rsidRDefault="001C1F5C" w:rsidP="001C1F5C">
      <w:pPr>
        <w:widowControl w:val="0"/>
        <w:autoSpaceDE w:val="0"/>
        <w:autoSpaceDN w:val="0"/>
        <w:adjustRightInd w:val="0"/>
        <w:ind w:left="720" w:hanging="720"/>
        <w:contextualSpacing/>
        <w:rPr>
          <w:color w:val="000000"/>
        </w:rPr>
      </w:pPr>
    </w:p>
    <w:p w14:paraId="5A1AE34B" w14:textId="77777777" w:rsidR="001C1F5C" w:rsidRPr="001C1F5C" w:rsidRDefault="001C1F5C" w:rsidP="001C1F5C">
      <w:pPr>
        <w:keepNext/>
        <w:keepLines/>
        <w:autoSpaceDE w:val="0"/>
        <w:autoSpaceDN w:val="0"/>
        <w:adjustRightInd w:val="0"/>
        <w:ind w:left="720" w:hanging="720"/>
        <w:contextualSpacing/>
        <w:rPr>
          <w:color w:val="000000"/>
        </w:rPr>
      </w:pPr>
      <w:proofErr w:type="spellStart"/>
      <w:r w:rsidRPr="001C1F5C">
        <w:rPr>
          <w:color w:val="000000"/>
        </w:rPr>
        <w:t>Meteyer</w:t>
      </w:r>
      <w:proofErr w:type="spellEnd"/>
      <w:r w:rsidRPr="001C1F5C">
        <w:rPr>
          <w:color w:val="000000"/>
        </w:rPr>
        <w:t xml:space="preserve">, C.U., E.L. Buckles, D.S. </w:t>
      </w:r>
      <w:proofErr w:type="spellStart"/>
      <w:r w:rsidRPr="001C1F5C">
        <w:rPr>
          <w:color w:val="000000"/>
        </w:rPr>
        <w:t>Blehert</w:t>
      </w:r>
      <w:proofErr w:type="spellEnd"/>
      <w:r w:rsidRPr="001C1F5C">
        <w:rPr>
          <w:color w:val="000000"/>
        </w:rPr>
        <w:t xml:space="preserve">, A.C. Hicks, D.E.  Green, V. </w:t>
      </w:r>
      <w:proofErr w:type="spellStart"/>
      <w:r w:rsidRPr="001C1F5C">
        <w:rPr>
          <w:color w:val="000000"/>
        </w:rPr>
        <w:t>Shearn-Bochsler</w:t>
      </w:r>
      <w:proofErr w:type="spellEnd"/>
      <w:r w:rsidRPr="001C1F5C">
        <w:rPr>
          <w:color w:val="000000"/>
        </w:rPr>
        <w:t xml:space="preserve">, N.J.  </w:t>
      </w:r>
    </w:p>
    <w:p w14:paraId="548E8CA9" w14:textId="77777777" w:rsidR="001C1F5C" w:rsidRPr="001C1F5C" w:rsidRDefault="001C1F5C" w:rsidP="001C1F5C">
      <w:pPr>
        <w:keepNext/>
        <w:keepLines/>
        <w:autoSpaceDE w:val="0"/>
        <w:autoSpaceDN w:val="0"/>
        <w:adjustRightInd w:val="0"/>
        <w:ind w:left="720"/>
        <w:contextualSpacing/>
        <w:rPr>
          <w:color w:val="000000"/>
        </w:rPr>
      </w:pPr>
      <w:r w:rsidRPr="001C1F5C">
        <w:rPr>
          <w:color w:val="000000"/>
        </w:rPr>
        <w:t xml:space="preserve">Thomas, A. </w:t>
      </w:r>
      <w:proofErr w:type="spellStart"/>
      <w:r w:rsidRPr="001C1F5C">
        <w:rPr>
          <w:color w:val="000000"/>
        </w:rPr>
        <w:t>Gargas</w:t>
      </w:r>
      <w:proofErr w:type="spellEnd"/>
      <w:r w:rsidRPr="001C1F5C">
        <w:rPr>
          <w:color w:val="000000"/>
        </w:rPr>
        <w:t>, and M.J. Behr.  2009.  Histopathologic criteria to confirm white-nose syndrome in bats.  Journal of Veterinary Diagnostic Investigation 21:411-414.</w:t>
      </w:r>
    </w:p>
    <w:p w14:paraId="7BB7161E" w14:textId="77777777" w:rsidR="001C1F5C" w:rsidRPr="001C1F5C" w:rsidRDefault="001C1F5C" w:rsidP="001C1F5C">
      <w:pPr>
        <w:widowControl w:val="0"/>
        <w:autoSpaceDE w:val="0"/>
        <w:autoSpaceDN w:val="0"/>
        <w:adjustRightInd w:val="0"/>
        <w:ind w:left="720" w:hanging="720"/>
        <w:contextualSpacing/>
        <w:rPr>
          <w:color w:val="000000"/>
        </w:rPr>
      </w:pPr>
    </w:p>
    <w:p w14:paraId="39D87E3A" w14:textId="77777777" w:rsidR="001C1F5C" w:rsidRPr="001C1F5C" w:rsidRDefault="001C1F5C" w:rsidP="001C1F5C">
      <w:pPr>
        <w:kinsoku w:val="0"/>
        <w:overflowPunct w:val="0"/>
        <w:autoSpaceDE w:val="0"/>
        <w:autoSpaceDN w:val="0"/>
        <w:adjustRightInd w:val="0"/>
        <w:ind w:left="720" w:right="163" w:hanging="720"/>
        <w:rPr>
          <w:rFonts w:eastAsia="Calibri"/>
        </w:rPr>
      </w:pPr>
      <w:proofErr w:type="spellStart"/>
      <w:r w:rsidRPr="001C1F5C">
        <w:rPr>
          <w:rFonts w:eastAsia="Calibri"/>
        </w:rPr>
        <w:t>Mikula</w:t>
      </w:r>
      <w:proofErr w:type="spellEnd"/>
      <w:r w:rsidRPr="001C1F5C">
        <w:rPr>
          <w:rFonts w:eastAsia="Calibri"/>
        </w:rPr>
        <w:t xml:space="preserve">, P., F. Morelli, R.K. Lucan, D.N. Jones, P. </w:t>
      </w:r>
      <w:proofErr w:type="spellStart"/>
      <w:r w:rsidRPr="001C1F5C">
        <w:rPr>
          <w:rFonts w:eastAsia="Calibri"/>
        </w:rPr>
        <w:t>Tryjanowski</w:t>
      </w:r>
      <w:proofErr w:type="spellEnd"/>
      <w:r w:rsidRPr="001C1F5C">
        <w:rPr>
          <w:rFonts w:eastAsia="Calibri"/>
        </w:rPr>
        <w:t>.  2016.  Bats as prey of diurnal birds: a global perspective.  Mammal Review 46: 160-174.</w:t>
      </w:r>
    </w:p>
    <w:p w14:paraId="416F3E54" w14:textId="77777777" w:rsidR="001C1F5C" w:rsidRPr="001C1F5C" w:rsidRDefault="001C1F5C" w:rsidP="001C1F5C">
      <w:pPr>
        <w:widowControl w:val="0"/>
        <w:autoSpaceDE w:val="0"/>
        <w:autoSpaceDN w:val="0"/>
        <w:adjustRightInd w:val="0"/>
        <w:ind w:left="720" w:hanging="720"/>
        <w:contextualSpacing/>
        <w:rPr>
          <w:color w:val="000000"/>
        </w:rPr>
      </w:pPr>
    </w:p>
    <w:p w14:paraId="63B6EC63" w14:textId="77777777" w:rsidR="001C1F5C" w:rsidRPr="001C1F5C" w:rsidRDefault="001C1F5C" w:rsidP="001C1F5C">
      <w:pPr>
        <w:widowControl w:val="0"/>
        <w:autoSpaceDE w:val="0"/>
        <w:autoSpaceDN w:val="0"/>
        <w:adjustRightInd w:val="0"/>
        <w:ind w:left="720" w:hanging="720"/>
        <w:contextualSpacing/>
        <w:rPr>
          <w:color w:val="000000"/>
          <w:lang w:val="fr-FR"/>
        </w:rPr>
      </w:pPr>
      <w:r w:rsidRPr="001C1F5C">
        <w:rPr>
          <w:color w:val="000000"/>
        </w:rPr>
        <w:t xml:space="preserve">Murray, S.W. and A. Kurta. 2002. Spatial and temporal variation in diet. Pp. 182-192 </w:t>
      </w:r>
      <w:r w:rsidRPr="001C1F5C">
        <w:rPr>
          <w:i/>
          <w:color w:val="000000"/>
        </w:rPr>
        <w:t xml:space="preserve">in </w:t>
      </w:r>
      <w:r w:rsidRPr="001C1F5C">
        <w:rPr>
          <w:color w:val="000000"/>
        </w:rPr>
        <w:t xml:space="preserve">A. Kurta and J. Kennedy (eds.), The Indiana bat: biology and management of an endangered species. </w:t>
      </w:r>
      <w:r w:rsidRPr="001C1F5C">
        <w:rPr>
          <w:color w:val="000000"/>
          <w:lang w:val="fr-FR"/>
        </w:rPr>
        <w:t>Bat Conservation International, Austin, TX.</w:t>
      </w:r>
    </w:p>
    <w:p w14:paraId="7B9783ED" w14:textId="77777777" w:rsidR="001C1F5C" w:rsidRPr="001C1F5C" w:rsidRDefault="001C1F5C" w:rsidP="001C1F5C">
      <w:pPr>
        <w:widowControl w:val="0"/>
        <w:autoSpaceDE w:val="0"/>
        <w:autoSpaceDN w:val="0"/>
        <w:adjustRightInd w:val="0"/>
        <w:ind w:left="720" w:hanging="720"/>
        <w:contextualSpacing/>
        <w:rPr>
          <w:color w:val="000000"/>
        </w:rPr>
      </w:pPr>
    </w:p>
    <w:p w14:paraId="7EAD25DD" w14:textId="77777777" w:rsidR="001C1F5C" w:rsidRPr="001C1F5C" w:rsidRDefault="001C1F5C" w:rsidP="001C1F5C">
      <w:pPr>
        <w:widowControl w:val="0"/>
        <w:autoSpaceDE w:val="0"/>
        <w:autoSpaceDN w:val="0"/>
        <w:adjustRightInd w:val="0"/>
        <w:ind w:left="720" w:hanging="720"/>
        <w:contextualSpacing/>
        <w:rPr>
          <w:color w:val="000000"/>
        </w:rPr>
      </w:pPr>
      <w:r w:rsidRPr="001C1F5C">
        <w:rPr>
          <w:color w:val="000000"/>
        </w:rPr>
        <w:t>Murray, S.W. and A. Kurta.  2004.  Nocturnal activity of the endangered Indiana bat (</w:t>
      </w:r>
      <w:proofErr w:type="spellStart"/>
      <w:r w:rsidRPr="001C1F5C">
        <w:rPr>
          <w:i/>
          <w:iCs/>
          <w:color w:val="000000"/>
        </w:rPr>
        <w:t>Myotis</w:t>
      </w:r>
      <w:proofErr w:type="spellEnd"/>
      <w:r w:rsidRPr="001C1F5C">
        <w:rPr>
          <w:i/>
          <w:iCs/>
          <w:color w:val="000000"/>
        </w:rPr>
        <w:t xml:space="preserve"> </w:t>
      </w:r>
      <w:proofErr w:type="spellStart"/>
      <w:r w:rsidRPr="001C1F5C">
        <w:rPr>
          <w:i/>
          <w:iCs/>
          <w:color w:val="000000"/>
        </w:rPr>
        <w:t>sodalis</w:t>
      </w:r>
      <w:proofErr w:type="spellEnd"/>
      <w:r w:rsidRPr="001C1F5C">
        <w:rPr>
          <w:i/>
          <w:iCs/>
          <w:color w:val="000000"/>
        </w:rPr>
        <w:t xml:space="preserve">).  </w:t>
      </w:r>
      <w:r w:rsidRPr="001C1F5C">
        <w:rPr>
          <w:color w:val="000000"/>
        </w:rPr>
        <w:t>Journal of Zoology 262:197-206.</w:t>
      </w:r>
    </w:p>
    <w:p w14:paraId="53927869" w14:textId="77777777" w:rsidR="001C1F5C" w:rsidRPr="001C1F5C" w:rsidRDefault="001C1F5C" w:rsidP="001C1F5C">
      <w:pPr>
        <w:widowControl w:val="0"/>
        <w:autoSpaceDE w:val="0"/>
        <w:autoSpaceDN w:val="0"/>
        <w:adjustRightInd w:val="0"/>
        <w:ind w:left="720" w:hanging="720"/>
        <w:contextualSpacing/>
        <w:rPr>
          <w:color w:val="000000"/>
        </w:rPr>
      </w:pPr>
    </w:p>
    <w:p w14:paraId="352227FE" w14:textId="77777777" w:rsidR="001C1F5C" w:rsidRPr="001C1F5C" w:rsidRDefault="001C1F5C" w:rsidP="001C1F5C">
      <w:pPr>
        <w:widowControl w:val="0"/>
        <w:autoSpaceDE w:val="0"/>
        <w:autoSpaceDN w:val="0"/>
        <w:adjustRightInd w:val="0"/>
        <w:ind w:left="720" w:hanging="720"/>
        <w:contextualSpacing/>
        <w:rPr>
          <w:color w:val="000000"/>
        </w:rPr>
      </w:pPr>
      <w:proofErr w:type="spellStart"/>
      <w:r w:rsidRPr="001C1F5C">
        <w:rPr>
          <w:color w:val="000000"/>
        </w:rPr>
        <w:t>Norberg</w:t>
      </w:r>
      <w:proofErr w:type="spellEnd"/>
      <w:r w:rsidRPr="001C1F5C">
        <w:rPr>
          <w:color w:val="000000"/>
        </w:rPr>
        <w:t xml:space="preserve">, U.M., J.M.V. Rayner.  1987.  Ecological morphology and flight in bats (Mammalia: </w:t>
      </w:r>
      <w:proofErr w:type="spellStart"/>
      <w:r w:rsidRPr="001C1F5C">
        <w:rPr>
          <w:color w:val="000000"/>
        </w:rPr>
        <w:t>Chiroptera</w:t>
      </w:r>
      <w:proofErr w:type="spellEnd"/>
      <w:r w:rsidRPr="001C1F5C">
        <w:rPr>
          <w:color w:val="000000"/>
        </w:rPr>
        <w:t>): wing adaptations, flight performance, foraging strategy and echolocation.  Philosophical Transactions of the Royal Society of London B.  316, 335-427.</w:t>
      </w:r>
    </w:p>
    <w:p w14:paraId="7A64F890" w14:textId="77777777" w:rsidR="001C1F5C" w:rsidRPr="001C1F5C" w:rsidRDefault="001C1F5C" w:rsidP="001C1F5C">
      <w:pPr>
        <w:widowControl w:val="0"/>
        <w:autoSpaceDE w:val="0"/>
        <w:autoSpaceDN w:val="0"/>
        <w:adjustRightInd w:val="0"/>
        <w:ind w:left="720" w:hanging="720"/>
        <w:contextualSpacing/>
        <w:rPr>
          <w:color w:val="000000"/>
        </w:rPr>
      </w:pPr>
    </w:p>
    <w:p w14:paraId="0EA09C7C" w14:textId="77777777" w:rsidR="001C1F5C" w:rsidRPr="001C1F5C" w:rsidRDefault="001C1F5C" w:rsidP="001C1F5C">
      <w:pPr>
        <w:widowControl w:val="0"/>
        <w:autoSpaceDE w:val="0"/>
        <w:autoSpaceDN w:val="0"/>
        <w:adjustRightInd w:val="0"/>
        <w:ind w:left="720" w:hanging="720"/>
        <w:contextualSpacing/>
        <w:rPr>
          <w:color w:val="000000"/>
        </w:rPr>
      </w:pPr>
      <w:proofErr w:type="spellStart"/>
      <w:r w:rsidRPr="001C1F5C">
        <w:rPr>
          <w:color w:val="000000"/>
        </w:rPr>
        <w:t>Ormsbee</w:t>
      </w:r>
      <w:proofErr w:type="spellEnd"/>
      <w:r w:rsidRPr="001C1F5C">
        <w:rPr>
          <w:color w:val="000000"/>
        </w:rPr>
        <w:t xml:space="preserve">, P.C., J.D. Kiser, and S.I. Perimeter. 2007. Importance of night roosts to the ecology of bats. Chapter 5 in Forests: Conservation and Management (M.J. </w:t>
      </w:r>
      <w:proofErr w:type="spellStart"/>
      <w:r w:rsidRPr="001C1F5C">
        <w:rPr>
          <w:color w:val="000000"/>
        </w:rPr>
        <w:t>Lacki</w:t>
      </w:r>
      <w:proofErr w:type="spellEnd"/>
      <w:r w:rsidRPr="001C1F5C">
        <w:rPr>
          <w:color w:val="000000"/>
        </w:rPr>
        <w:t xml:space="preserve">, J.P. Hayes, and A. Kurta, </w:t>
      </w:r>
      <w:proofErr w:type="spellStart"/>
      <w:r w:rsidRPr="001C1F5C">
        <w:rPr>
          <w:color w:val="000000"/>
        </w:rPr>
        <w:t>Eds</w:t>
      </w:r>
      <w:proofErr w:type="spellEnd"/>
      <w:r w:rsidRPr="001C1F5C">
        <w:rPr>
          <w:color w:val="000000"/>
        </w:rPr>
        <w:t>). John Hopkins University Press, Baltimore, MD.</w:t>
      </w:r>
    </w:p>
    <w:p w14:paraId="429FF160" w14:textId="77777777" w:rsidR="001C1F5C" w:rsidRPr="001C1F5C" w:rsidRDefault="001C1F5C" w:rsidP="001C1F5C">
      <w:pPr>
        <w:widowControl w:val="0"/>
        <w:autoSpaceDE w:val="0"/>
        <w:autoSpaceDN w:val="0"/>
        <w:adjustRightInd w:val="0"/>
        <w:ind w:left="720" w:hanging="720"/>
        <w:contextualSpacing/>
        <w:rPr>
          <w:color w:val="000000"/>
        </w:rPr>
      </w:pPr>
    </w:p>
    <w:p w14:paraId="0CFBCFC9" w14:textId="77777777" w:rsidR="001C1F5C" w:rsidRPr="001C1F5C" w:rsidRDefault="001C1F5C" w:rsidP="001C1F5C">
      <w:pPr>
        <w:widowControl w:val="0"/>
        <w:autoSpaceDE w:val="0"/>
        <w:autoSpaceDN w:val="0"/>
        <w:adjustRightInd w:val="0"/>
        <w:ind w:left="720" w:hanging="720"/>
        <w:contextualSpacing/>
        <w:rPr>
          <w:color w:val="000000"/>
        </w:rPr>
      </w:pPr>
      <w:r w:rsidRPr="001C1F5C">
        <w:rPr>
          <w:color w:val="000000"/>
        </w:rPr>
        <w:t xml:space="preserve">Patterson, B.D., M.R. </w:t>
      </w:r>
      <w:proofErr w:type="spellStart"/>
      <w:r w:rsidRPr="001C1F5C">
        <w:rPr>
          <w:color w:val="000000"/>
        </w:rPr>
        <w:t>Willig</w:t>
      </w:r>
      <w:proofErr w:type="spellEnd"/>
      <w:r w:rsidRPr="001C1F5C">
        <w:rPr>
          <w:color w:val="000000"/>
        </w:rPr>
        <w:t xml:space="preserve">, and R.D. Stevens.  2003.  Trophic strategies, niche partitioning, and patterns of ecological organization.  </w:t>
      </w:r>
      <w:r w:rsidRPr="001C1F5C">
        <w:rPr>
          <w:i/>
          <w:iCs/>
          <w:color w:val="000000"/>
        </w:rPr>
        <w:t xml:space="preserve">In </w:t>
      </w:r>
      <w:r w:rsidRPr="001C1F5C">
        <w:rPr>
          <w:color w:val="000000"/>
        </w:rPr>
        <w:t>T.H.  Kunz and M.B.  Fenton (</w:t>
      </w:r>
      <w:proofErr w:type="spellStart"/>
      <w:r w:rsidRPr="001C1F5C">
        <w:rPr>
          <w:color w:val="000000"/>
        </w:rPr>
        <w:t>Eds</w:t>
      </w:r>
      <w:proofErr w:type="spellEnd"/>
      <w:r w:rsidRPr="001C1F5C">
        <w:rPr>
          <w:color w:val="000000"/>
        </w:rPr>
        <w:t>), Bat Ecology.  The University of Chicago Press.</w:t>
      </w:r>
    </w:p>
    <w:p w14:paraId="335F18AE" w14:textId="77777777" w:rsidR="001C1F5C" w:rsidRPr="001C1F5C" w:rsidRDefault="001C1F5C" w:rsidP="001C1F5C">
      <w:pPr>
        <w:widowControl w:val="0"/>
        <w:autoSpaceDE w:val="0"/>
        <w:autoSpaceDN w:val="0"/>
        <w:adjustRightInd w:val="0"/>
        <w:ind w:left="720" w:hanging="720"/>
        <w:contextualSpacing/>
        <w:rPr>
          <w:color w:val="000000"/>
        </w:rPr>
      </w:pPr>
    </w:p>
    <w:p w14:paraId="624289B3" w14:textId="77777777" w:rsidR="001C1F5C" w:rsidRPr="001C1F5C" w:rsidRDefault="001C1F5C" w:rsidP="001C1F5C">
      <w:pPr>
        <w:widowControl w:val="0"/>
        <w:autoSpaceDE w:val="0"/>
        <w:autoSpaceDN w:val="0"/>
        <w:adjustRightInd w:val="0"/>
        <w:ind w:left="720" w:hanging="720"/>
        <w:contextualSpacing/>
        <w:rPr>
          <w:color w:val="000000"/>
        </w:rPr>
      </w:pPr>
      <w:proofErr w:type="spellStart"/>
      <w:r w:rsidRPr="001C1F5C">
        <w:rPr>
          <w:color w:val="000000"/>
        </w:rPr>
        <w:t>Racey</w:t>
      </w:r>
      <w:proofErr w:type="spellEnd"/>
      <w:r w:rsidRPr="001C1F5C">
        <w:rPr>
          <w:color w:val="000000"/>
        </w:rPr>
        <w:t xml:space="preserve">, P.A. and A.C. </w:t>
      </w:r>
      <w:proofErr w:type="spellStart"/>
      <w:r w:rsidRPr="001C1F5C">
        <w:rPr>
          <w:color w:val="000000"/>
        </w:rPr>
        <w:t>Entwistle</w:t>
      </w:r>
      <w:proofErr w:type="spellEnd"/>
      <w:r w:rsidRPr="001C1F5C">
        <w:rPr>
          <w:color w:val="000000"/>
        </w:rPr>
        <w:t xml:space="preserve">.  2003.  Conservation ecology of bats.  </w:t>
      </w:r>
      <w:r w:rsidRPr="001C1F5C">
        <w:rPr>
          <w:i/>
          <w:iCs/>
          <w:color w:val="000000"/>
        </w:rPr>
        <w:t xml:space="preserve">In </w:t>
      </w:r>
      <w:r w:rsidRPr="001C1F5C">
        <w:rPr>
          <w:color w:val="000000"/>
        </w:rPr>
        <w:t>T.H.  Kunz and M.B.  Fenton (</w:t>
      </w:r>
      <w:proofErr w:type="spellStart"/>
      <w:r w:rsidRPr="001C1F5C">
        <w:rPr>
          <w:color w:val="000000"/>
        </w:rPr>
        <w:t>Eds</w:t>
      </w:r>
      <w:proofErr w:type="spellEnd"/>
      <w:r w:rsidRPr="001C1F5C">
        <w:rPr>
          <w:color w:val="000000"/>
        </w:rPr>
        <w:t>), Bat Ecology.  The University of Chicago Press.</w:t>
      </w:r>
    </w:p>
    <w:p w14:paraId="5B50C2FD" w14:textId="77777777" w:rsidR="001C1F5C" w:rsidRPr="001C1F5C" w:rsidRDefault="001C1F5C" w:rsidP="001C1F5C">
      <w:pPr>
        <w:widowControl w:val="0"/>
        <w:autoSpaceDE w:val="0"/>
        <w:autoSpaceDN w:val="0"/>
        <w:adjustRightInd w:val="0"/>
        <w:ind w:left="720" w:hanging="720"/>
        <w:contextualSpacing/>
        <w:rPr>
          <w:color w:val="000000"/>
        </w:rPr>
      </w:pPr>
      <w:r w:rsidRPr="001C1F5C">
        <w:rPr>
          <w:color w:val="000000"/>
        </w:rPr>
        <w:lastRenderedPageBreak/>
        <w:t xml:space="preserve">Reeder, D.M., C.L. Frank, G.R. Turner, C.U. </w:t>
      </w:r>
      <w:proofErr w:type="spellStart"/>
      <w:r w:rsidRPr="001C1F5C">
        <w:rPr>
          <w:color w:val="000000"/>
        </w:rPr>
        <w:t>Meteyer</w:t>
      </w:r>
      <w:proofErr w:type="spellEnd"/>
      <w:r w:rsidRPr="001C1F5C">
        <w:rPr>
          <w:color w:val="000000"/>
        </w:rPr>
        <w:t xml:space="preserve">, A. Kurta, E.R. </w:t>
      </w:r>
      <w:proofErr w:type="spellStart"/>
      <w:r w:rsidRPr="001C1F5C">
        <w:rPr>
          <w:color w:val="000000"/>
        </w:rPr>
        <w:t>Britzke</w:t>
      </w:r>
      <w:proofErr w:type="spellEnd"/>
      <w:r w:rsidRPr="001C1F5C">
        <w:rPr>
          <w:color w:val="000000"/>
        </w:rPr>
        <w:t xml:space="preserve">, M.E. </w:t>
      </w:r>
      <w:proofErr w:type="spellStart"/>
      <w:r w:rsidRPr="001C1F5C">
        <w:rPr>
          <w:color w:val="000000"/>
        </w:rPr>
        <w:t>Vodzak</w:t>
      </w:r>
      <w:proofErr w:type="spellEnd"/>
      <w:r w:rsidRPr="001C1F5C">
        <w:rPr>
          <w:color w:val="000000"/>
        </w:rPr>
        <w:t xml:space="preserve">, S.R. Darling, C.W. </w:t>
      </w:r>
      <w:proofErr w:type="spellStart"/>
      <w:r w:rsidRPr="001C1F5C">
        <w:rPr>
          <w:color w:val="000000"/>
        </w:rPr>
        <w:t>Stihler</w:t>
      </w:r>
      <w:proofErr w:type="spellEnd"/>
      <w:r w:rsidRPr="001C1F5C">
        <w:rPr>
          <w:color w:val="000000"/>
        </w:rPr>
        <w:t xml:space="preserve">, A.C. Hicks, R. Jacob, L.E. </w:t>
      </w:r>
      <w:proofErr w:type="spellStart"/>
      <w:r w:rsidRPr="001C1F5C">
        <w:rPr>
          <w:color w:val="000000"/>
        </w:rPr>
        <w:t>Grieneisen</w:t>
      </w:r>
      <w:proofErr w:type="spellEnd"/>
      <w:r w:rsidRPr="001C1F5C">
        <w:rPr>
          <w:color w:val="000000"/>
        </w:rPr>
        <w:t xml:space="preserve">, S.A. </w:t>
      </w:r>
      <w:proofErr w:type="spellStart"/>
      <w:r w:rsidRPr="001C1F5C">
        <w:rPr>
          <w:color w:val="000000"/>
        </w:rPr>
        <w:t>Borwnlee</w:t>
      </w:r>
      <w:proofErr w:type="spellEnd"/>
      <w:r w:rsidRPr="001C1F5C">
        <w:rPr>
          <w:color w:val="000000"/>
        </w:rPr>
        <w:t xml:space="preserve">, L.K. Muller, and D.S. </w:t>
      </w:r>
      <w:proofErr w:type="spellStart"/>
      <w:r w:rsidRPr="001C1F5C">
        <w:rPr>
          <w:color w:val="000000"/>
        </w:rPr>
        <w:t>Blehert</w:t>
      </w:r>
      <w:proofErr w:type="spellEnd"/>
      <w:r w:rsidRPr="001C1F5C">
        <w:rPr>
          <w:color w:val="000000"/>
        </w:rPr>
        <w:t xml:space="preserve">.  2012.  Frequent arousal from hibernation linked to severity of infection and mortality in bats with white-nose syndrome.  </w:t>
      </w:r>
      <w:proofErr w:type="spellStart"/>
      <w:r w:rsidRPr="001C1F5C">
        <w:rPr>
          <w:color w:val="000000"/>
        </w:rPr>
        <w:t>PLoS</w:t>
      </w:r>
      <w:proofErr w:type="spellEnd"/>
      <w:r w:rsidRPr="001C1F5C">
        <w:rPr>
          <w:color w:val="000000"/>
        </w:rPr>
        <w:t xml:space="preserve"> ONE 7:e38920.</w:t>
      </w:r>
    </w:p>
    <w:p w14:paraId="445542D8" w14:textId="77777777" w:rsidR="001C1F5C" w:rsidRPr="001C1F5C" w:rsidRDefault="001C1F5C" w:rsidP="001C1F5C">
      <w:pPr>
        <w:widowControl w:val="0"/>
        <w:autoSpaceDE w:val="0"/>
        <w:autoSpaceDN w:val="0"/>
        <w:adjustRightInd w:val="0"/>
        <w:ind w:left="720" w:hanging="720"/>
        <w:contextualSpacing/>
        <w:rPr>
          <w:color w:val="000000"/>
        </w:rPr>
      </w:pPr>
    </w:p>
    <w:p w14:paraId="15F237A1" w14:textId="77777777" w:rsidR="001C1F5C" w:rsidRPr="001C1F5C" w:rsidRDefault="001C1F5C" w:rsidP="001C1F5C">
      <w:pPr>
        <w:widowControl w:val="0"/>
        <w:autoSpaceDE w:val="0"/>
        <w:autoSpaceDN w:val="0"/>
        <w:adjustRightInd w:val="0"/>
        <w:ind w:left="720" w:hanging="720"/>
        <w:contextualSpacing/>
        <w:rPr>
          <w:color w:val="000000"/>
        </w:rPr>
      </w:pPr>
      <w:proofErr w:type="spellStart"/>
      <w:r w:rsidRPr="001C1F5C">
        <w:rPr>
          <w:color w:val="000000"/>
        </w:rPr>
        <w:t>Reichard</w:t>
      </w:r>
      <w:proofErr w:type="spellEnd"/>
      <w:r w:rsidRPr="001C1F5C">
        <w:rPr>
          <w:color w:val="000000"/>
        </w:rPr>
        <w:t xml:space="preserve">, J.D. and T.H. Kunz.  2009.  White-nose syndrome inflicts lasting injuries to the wings of little brown </w:t>
      </w:r>
      <w:proofErr w:type="spellStart"/>
      <w:r w:rsidRPr="001C1F5C">
        <w:rPr>
          <w:color w:val="000000"/>
        </w:rPr>
        <w:t>myotis</w:t>
      </w:r>
      <w:proofErr w:type="spellEnd"/>
      <w:r w:rsidRPr="001C1F5C">
        <w:rPr>
          <w:color w:val="000000"/>
        </w:rPr>
        <w:t xml:space="preserve"> (</w:t>
      </w:r>
      <w:proofErr w:type="spellStart"/>
      <w:r w:rsidRPr="001C1F5C">
        <w:rPr>
          <w:i/>
          <w:iCs/>
          <w:color w:val="000000"/>
        </w:rPr>
        <w:t>Myotis</w:t>
      </w:r>
      <w:proofErr w:type="spellEnd"/>
      <w:r w:rsidRPr="001C1F5C">
        <w:rPr>
          <w:i/>
          <w:iCs/>
          <w:color w:val="000000"/>
        </w:rPr>
        <w:t xml:space="preserve"> </w:t>
      </w:r>
      <w:proofErr w:type="spellStart"/>
      <w:r w:rsidRPr="001C1F5C">
        <w:rPr>
          <w:i/>
          <w:iCs/>
          <w:color w:val="000000"/>
        </w:rPr>
        <w:t>lucifugus</w:t>
      </w:r>
      <w:proofErr w:type="spellEnd"/>
      <w:r w:rsidRPr="001C1F5C">
        <w:rPr>
          <w:color w:val="000000"/>
        </w:rPr>
        <w:t xml:space="preserve">).  </w:t>
      </w:r>
      <w:proofErr w:type="spellStart"/>
      <w:r w:rsidRPr="001C1F5C">
        <w:rPr>
          <w:color w:val="000000"/>
        </w:rPr>
        <w:t>Acta</w:t>
      </w:r>
      <w:proofErr w:type="spellEnd"/>
      <w:r w:rsidRPr="001C1F5C">
        <w:rPr>
          <w:color w:val="000000"/>
        </w:rPr>
        <w:t xml:space="preserve"> </w:t>
      </w:r>
      <w:proofErr w:type="spellStart"/>
      <w:r w:rsidRPr="001C1F5C">
        <w:rPr>
          <w:color w:val="000000"/>
        </w:rPr>
        <w:t>Chiropterologica</w:t>
      </w:r>
      <w:proofErr w:type="spellEnd"/>
      <w:r w:rsidRPr="001C1F5C">
        <w:rPr>
          <w:color w:val="000000"/>
        </w:rPr>
        <w:t>, 11(2):457-464.</w:t>
      </w:r>
    </w:p>
    <w:p w14:paraId="084CE931" w14:textId="77777777" w:rsidR="001C1F5C" w:rsidRPr="001C1F5C" w:rsidRDefault="001C1F5C" w:rsidP="001C1F5C">
      <w:pPr>
        <w:widowControl w:val="0"/>
        <w:autoSpaceDE w:val="0"/>
        <w:autoSpaceDN w:val="0"/>
        <w:adjustRightInd w:val="0"/>
        <w:ind w:left="720" w:hanging="720"/>
        <w:contextualSpacing/>
        <w:rPr>
          <w:color w:val="000000"/>
        </w:rPr>
      </w:pPr>
    </w:p>
    <w:p w14:paraId="099ABE24" w14:textId="77777777" w:rsidR="001C1F5C" w:rsidRPr="001C1F5C" w:rsidRDefault="001C1F5C" w:rsidP="001C1F5C">
      <w:pPr>
        <w:widowControl w:val="0"/>
        <w:autoSpaceDE w:val="0"/>
        <w:autoSpaceDN w:val="0"/>
        <w:adjustRightInd w:val="0"/>
        <w:ind w:left="720" w:hanging="720"/>
        <w:contextualSpacing/>
        <w:rPr>
          <w:color w:val="000000"/>
        </w:rPr>
      </w:pPr>
      <w:r w:rsidRPr="001C1F5C">
        <w:rPr>
          <w:color w:val="000000"/>
        </w:rPr>
        <w:t>Roby, P. 2018. Summary of KY HWY 61 Bridge Use by Indiana Bats. Report submitted to the U.S. Fish and Wildlife Service, Frankfort, KY.</w:t>
      </w:r>
    </w:p>
    <w:p w14:paraId="107D2D8B" w14:textId="77777777" w:rsidR="001C1F5C" w:rsidRPr="001C1F5C" w:rsidRDefault="001C1F5C" w:rsidP="001C1F5C">
      <w:pPr>
        <w:widowControl w:val="0"/>
        <w:autoSpaceDE w:val="0"/>
        <w:autoSpaceDN w:val="0"/>
        <w:adjustRightInd w:val="0"/>
        <w:ind w:left="720" w:hanging="720"/>
        <w:contextualSpacing/>
        <w:rPr>
          <w:color w:val="000000"/>
        </w:rPr>
      </w:pPr>
    </w:p>
    <w:p w14:paraId="2D48E565" w14:textId="77777777" w:rsidR="001C1F5C" w:rsidRPr="001C1F5C" w:rsidRDefault="001C1F5C" w:rsidP="001C1F5C">
      <w:pPr>
        <w:widowControl w:val="0"/>
        <w:autoSpaceDE w:val="0"/>
        <w:autoSpaceDN w:val="0"/>
        <w:adjustRightInd w:val="0"/>
        <w:ind w:left="720" w:hanging="720"/>
        <w:contextualSpacing/>
        <w:rPr>
          <w:color w:val="000000"/>
        </w:rPr>
      </w:pPr>
      <w:r w:rsidRPr="001C1F5C">
        <w:rPr>
          <w:color w:val="000000"/>
        </w:rPr>
        <w:t xml:space="preserve">Russell, A.L., C.M. </w:t>
      </w:r>
      <w:proofErr w:type="spellStart"/>
      <w:r w:rsidRPr="001C1F5C">
        <w:rPr>
          <w:color w:val="000000"/>
        </w:rPr>
        <w:t>Butchkoski</w:t>
      </w:r>
      <w:proofErr w:type="spellEnd"/>
      <w:r w:rsidRPr="001C1F5C">
        <w:rPr>
          <w:color w:val="000000"/>
        </w:rPr>
        <w:t xml:space="preserve">, L. </w:t>
      </w:r>
      <w:proofErr w:type="spellStart"/>
      <w:r w:rsidRPr="001C1F5C">
        <w:rPr>
          <w:color w:val="000000"/>
        </w:rPr>
        <w:t>Saidak</w:t>
      </w:r>
      <w:proofErr w:type="spellEnd"/>
      <w:r w:rsidRPr="001C1F5C">
        <w:rPr>
          <w:color w:val="000000"/>
        </w:rPr>
        <w:t>, and G.F. McCracken. 2009. Road-killed bats, highway design, and the commuting ecology of bats. Endangered Species Research 8:49–60.</w:t>
      </w:r>
    </w:p>
    <w:p w14:paraId="60951A7F" w14:textId="77777777" w:rsidR="001C1F5C" w:rsidRPr="001C1F5C" w:rsidRDefault="001C1F5C" w:rsidP="001C1F5C">
      <w:pPr>
        <w:widowControl w:val="0"/>
        <w:autoSpaceDE w:val="0"/>
        <w:autoSpaceDN w:val="0"/>
        <w:adjustRightInd w:val="0"/>
        <w:ind w:left="720" w:hanging="720"/>
        <w:contextualSpacing/>
        <w:rPr>
          <w:color w:val="000000"/>
        </w:rPr>
      </w:pPr>
    </w:p>
    <w:p w14:paraId="53266CED" w14:textId="77777777" w:rsidR="001C1F5C" w:rsidRPr="001C1F5C" w:rsidRDefault="001C1F5C" w:rsidP="001C1F5C">
      <w:pPr>
        <w:widowControl w:val="0"/>
        <w:autoSpaceDE w:val="0"/>
        <w:autoSpaceDN w:val="0"/>
        <w:adjustRightInd w:val="0"/>
        <w:ind w:left="720" w:hanging="720"/>
        <w:contextualSpacing/>
        <w:rPr>
          <w:color w:val="000000"/>
        </w:rPr>
      </w:pPr>
      <w:proofErr w:type="spellStart"/>
      <w:r w:rsidRPr="001C1F5C">
        <w:rPr>
          <w:color w:val="000000"/>
        </w:rPr>
        <w:t>Rydell</w:t>
      </w:r>
      <w:proofErr w:type="spellEnd"/>
      <w:r w:rsidRPr="001C1F5C">
        <w:rPr>
          <w:color w:val="000000"/>
        </w:rPr>
        <w:t>, J.  1992.  Exploitation of insects around streetlamps by bats in Sweden.  Functional Ecology 6(6):744-750.</w:t>
      </w:r>
    </w:p>
    <w:p w14:paraId="042DA46E" w14:textId="77777777" w:rsidR="001C1F5C" w:rsidRPr="001C1F5C" w:rsidRDefault="001C1F5C" w:rsidP="001C1F5C">
      <w:pPr>
        <w:widowControl w:val="0"/>
        <w:autoSpaceDE w:val="0"/>
        <w:autoSpaceDN w:val="0"/>
        <w:adjustRightInd w:val="0"/>
        <w:ind w:left="720" w:hanging="720"/>
        <w:contextualSpacing/>
        <w:rPr>
          <w:color w:val="000000"/>
        </w:rPr>
      </w:pPr>
    </w:p>
    <w:p w14:paraId="6609CBC0" w14:textId="77777777" w:rsidR="001C1F5C" w:rsidRPr="001C1F5C" w:rsidRDefault="001C1F5C" w:rsidP="001C1F5C">
      <w:pPr>
        <w:widowControl w:val="0"/>
        <w:autoSpaceDE w:val="0"/>
        <w:autoSpaceDN w:val="0"/>
        <w:adjustRightInd w:val="0"/>
        <w:ind w:left="720" w:hanging="720"/>
        <w:contextualSpacing/>
        <w:rPr>
          <w:color w:val="000000"/>
        </w:rPr>
      </w:pPr>
      <w:r w:rsidRPr="001C1F5C">
        <w:rPr>
          <w:color w:val="000000"/>
        </w:rPr>
        <w:t xml:space="preserve">Schaub, A., J. Ostwald, and B.M. </w:t>
      </w:r>
      <w:proofErr w:type="spellStart"/>
      <w:r w:rsidRPr="001C1F5C">
        <w:rPr>
          <w:color w:val="000000"/>
        </w:rPr>
        <w:t>Siemers</w:t>
      </w:r>
      <w:proofErr w:type="spellEnd"/>
      <w:r w:rsidRPr="001C1F5C">
        <w:rPr>
          <w:color w:val="000000"/>
        </w:rPr>
        <w:t>. 2008. Foraging bats avoid noise. Journal of Experimental Biologist 211:3174-3180.</w:t>
      </w:r>
    </w:p>
    <w:p w14:paraId="20DA8302" w14:textId="77777777" w:rsidR="001C1F5C" w:rsidRPr="001C1F5C" w:rsidRDefault="001C1F5C" w:rsidP="001C1F5C">
      <w:pPr>
        <w:widowControl w:val="0"/>
        <w:autoSpaceDE w:val="0"/>
        <w:autoSpaceDN w:val="0"/>
        <w:adjustRightInd w:val="0"/>
        <w:ind w:left="720" w:hanging="720"/>
        <w:contextualSpacing/>
        <w:rPr>
          <w:color w:val="000000"/>
        </w:rPr>
      </w:pPr>
    </w:p>
    <w:p w14:paraId="79E099AC" w14:textId="77777777" w:rsidR="001C1F5C" w:rsidRPr="001C1F5C" w:rsidRDefault="001C1F5C" w:rsidP="001C1F5C">
      <w:pPr>
        <w:widowControl w:val="0"/>
        <w:autoSpaceDE w:val="0"/>
        <w:autoSpaceDN w:val="0"/>
        <w:adjustRightInd w:val="0"/>
        <w:ind w:left="720" w:hanging="720"/>
        <w:contextualSpacing/>
        <w:rPr>
          <w:color w:val="000000"/>
          <w:spacing w:val="-1"/>
        </w:rPr>
      </w:pPr>
      <w:r w:rsidRPr="001C1F5C">
        <w:rPr>
          <w:color w:val="000000"/>
          <w:spacing w:val="-1"/>
        </w:rPr>
        <w:t xml:space="preserve">Silvis, A., A.B. </w:t>
      </w:r>
      <w:proofErr w:type="spellStart"/>
      <w:r w:rsidRPr="001C1F5C">
        <w:rPr>
          <w:color w:val="000000"/>
          <w:spacing w:val="-1"/>
        </w:rPr>
        <w:t>Kniowski</w:t>
      </w:r>
      <w:proofErr w:type="spellEnd"/>
      <w:r w:rsidRPr="001C1F5C">
        <w:rPr>
          <w:color w:val="000000"/>
          <w:spacing w:val="-1"/>
        </w:rPr>
        <w:t xml:space="preserve">, S.D. </w:t>
      </w:r>
      <w:proofErr w:type="spellStart"/>
      <w:r w:rsidRPr="001C1F5C">
        <w:rPr>
          <w:color w:val="000000"/>
          <w:spacing w:val="-1"/>
        </w:rPr>
        <w:t>Gehrt</w:t>
      </w:r>
      <w:proofErr w:type="spellEnd"/>
      <w:r w:rsidRPr="001C1F5C">
        <w:rPr>
          <w:color w:val="000000"/>
          <w:spacing w:val="-1"/>
        </w:rPr>
        <w:t>, and W.M. Ford.  2014.  Roosting and foraging social structure of the endangered Indiana bat (</w:t>
      </w:r>
      <w:proofErr w:type="spellStart"/>
      <w:r w:rsidRPr="001C1F5C">
        <w:rPr>
          <w:i/>
          <w:iCs/>
          <w:color w:val="000000"/>
          <w:spacing w:val="-1"/>
        </w:rPr>
        <w:t>Myotis</w:t>
      </w:r>
      <w:proofErr w:type="spellEnd"/>
      <w:r w:rsidRPr="001C1F5C">
        <w:rPr>
          <w:i/>
          <w:iCs/>
          <w:color w:val="000000"/>
          <w:spacing w:val="-1"/>
        </w:rPr>
        <w:t xml:space="preserve"> </w:t>
      </w:r>
      <w:proofErr w:type="spellStart"/>
      <w:r w:rsidRPr="001C1F5C">
        <w:rPr>
          <w:i/>
          <w:iCs/>
          <w:color w:val="000000"/>
          <w:spacing w:val="-1"/>
        </w:rPr>
        <w:t>sodalis</w:t>
      </w:r>
      <w:proofErr w:type="spellEnd"/>
      <w:r w:rsidRPr="001C1F5C">
        <w:rPr>
          <w:color w:val="000000"/>
          <w:spacing w:val="-1"/>
        </w:rPr>
        <w:t xml:space="preserve">).  </w:t>
      </w:r>
      <w:proofErr w:type="spellStart"/>
      <w:r w:rsidRPr="001C1F5C">
        <w:rPr>
          <w:color w:val="000000"/>
          <w:spacing w:val="-1"/>
        </w:rPr>
        <w:t>PloS</w:t>
      </w:r>
      <w:proofErr w:type="spellEnd"/>
      <w:r w:rsidRPr="001C1F5C">
        <w:rPr>
          <w:color w:val="000000"/>
          <w:spacing w:val="-1"/>
        </w:rPr>
        <w:t xml:space="preserve"> ONE 9(5):1-12.</w:t>
      </w:r>
    </w:p>
    <w:p w14:paraId="61AC4F2B" w14:textId="77777777" w:rsidR="001C1F5C" w:rsidRPr="001C1F5C" w:rsidRDefault="001C1F5C" w:rsidP="001C1F5C">
      <w:pPr>
        <w:widowControl w:val="0"/>
        <w:autoSpaceDE w:val="0"/>
        <w:autoSpaceDN w:val="0"/>
        <w:adjustRightInd w:val="0"/>
        <w:ind w:left="720" w:hanging="720"/>
        <w:contextualSpacing/>
        <w:rPr>
          <w:color w:val="000000"/>
          <w:spacing w:val="-1"/>
        </w:rPr>
      </w:pPr>
    </w:p>
    <w:p w14:paraId="2A66062E" w14:textId="77777777" w:rsidR="001C1F5C" w:rsidRPr="001C1F5C" w:rsidRDefault="001C1F5C" w:rsidP="001C1F5C">
      <w:pPr>
        <w:widowControl w:val="0"/>
        <w:autoSpaceDE w:val="0"/>
        <w:autoSpaceDN w:val="0"/>
        <w:adjustRightInd w:val="0"/>
        <w:ind w:left="720" w:hanging="720"/>
        <w:contextualSpacing/>
        <w:rPr>
          <w:color w:val="000000"/>
          <w:spacing w:val="-1"/>
        </w:rPr>
      </w:pPr>
      <w:r w:rsidRPr="001C1F5C">
        <w:rPr>
          <w:color w:val="000000"/>
          <w:spacing w:val="-1"/>
        </w:rPr>
        <w:t>Sparks D.W., M.T. Simmons, C.L. Gummer, and J.E. Duchamp.  2003.  Disturbance of roosting bats by woodpeckers and raccoons.  Northeastern Naturalist 10:105-8.</w:t>
      </w:r>
    </w:p>
    <w:p w14:paraId="2707D938" w14:textId="77777777" w:rsidR="001C1F5C" w:rsidRPr="001C1F5C" w:rsidRDefault="001C1F5C" w:rsidP="001C1F5C">
      <w:pPr>
        <w:widowControl w:val="0"/>
        <w:autoSpaceDE w:val="0"/>
        <w:autoSpaceDN w:val="0"/>
        <w:adjustRightInd w:val="0"/>
        <w:ind w:left="720" w:hanging="720"/>
        <w:contextualSpacing/>
        <w:rPr>
          <w:color w:val="000000"/>
          <w:spacing w:val="-1"/>
        </w:rPr>
      </w:pPr>
    </w:p>
    <w:p w14:paraId="73251042" w14:textId="77777777" w:rsidR="001C1F5C" w:rsidRPr="001C1F5C" w:rsidRDefault="001C1F5C" w:rsidP="001C1F5C">
      <w:pPr>
        <w:widowControl w:val="0"/>
        <w:autoSpaceDE w:val="0"/>
        <w:autoSpaceDN w:val="0"/>
        <w:adjustRightInd w:val="0"/>
        <w:ind w:left="720" w:hanging="720"/>
        <w:contextualSpacing/>
        <w:rPr>
          <w:color w:val="000000"/>
          <w:spacing w:val="-1"/>
        </w:rPr>
      </w:pPr>
      <w:r w:rsidRPr="001C1F5C">
        <w:rPr>
          <w:color w:val="000000"/>
          <w:spacing w:val="-1"/>
        </w:rPr>
        <w:t xml:space="preserve">Sparks, D.W., J.O. Whitaker, Jr., and C.M. </w:t>
      </w:r>
      <w:proofErr w:type="spellStart"/>
      <w:r w:rsidRPr="001C1F5C">
        <w:rPr>
          <w:color w:val="000000"/>
          <w:spacing w:val="-1"/>
        </w:rPr>
        <w:t>Ritzi</w:t>
      </w:r>
      <w:proofErr w:type="spellEnd"/>
      <w:r w:rsidRPr="001C1F5C">
        <w:rPr>
          <w:color w:val="000000"/>
          <w:spacing w:val="-1"/>
        </w:rPr>
        <w:t xml:space="preserve">.  2005.  Foraging ecology of the endangered Indiana bat.  Pp.  15-27 </w:t>
      </w:r>
      <w:r w:rsidRPr="001C1F5C">
        <w:rPr>
          <w:i/>
          <w:color w:val="000000"/>
          <w:spacing w:val="-1"/>
        </w:rPr>
        <w:t>in</w:t>
      </w:r>
      <w:r w:rsidRPr="001C1F5C">
        <w:rPr>
          <w:color w:val="000000"/>
          <w:spacing w:val="-1"/>
        </w:rPr>
        <w:t xml:space="preserve"> K.C.  </w:t>
      </w:r>
      <w:proofErr w:type="spellStart"/>
      <w:r w:rsidRPr="001C1F5C">
        <w:rPr>
          <w:color w:val="000000"/>
          <w:spacing w:val="-1"/>
        </w:rPr>
        <w:t>Vories</w:t>
      </w:r>
      <w:proofErr w:type="spellEnd"/>
      <w:r w:rsidRPr="001C1F5C">
        <w:rPr>
          <w:color w:val="000000"/>
          <w:spacing w:val="-1"/>
        </w:rPr>
        <w:t xml:space="preserve"> and A.  Harrington (eds.),</w:t>
      </w:r>
      <w:r w:rsidRPr="001C1F5C">
        <w:rPr>
          <w:i/>
          <w:color w:val="000000"/>
          <w:spacing w:val="-1"/>
        </w:rPr>
        <w:t xml:space="preserve"> </w:t>
      </w:r>
      <w:r w:rsidRPr="001C1F5C">
        <w:rPr>
          <w:color w:val="000000"/>
          <w:spacing w:val="-1"/>
        </w:rPr>
        <w:t xml:space="preserve">The Proceedings of the Indiana bat and coal mining: a technical interactive forum.  Office of Surface Mining, U.S.  Department of the Interior, Alton, IL.  </w:t>
      </w:r>
    </w:p>
    <w:p w14:paraId="6FEDA8CA" w14:textId="77777777" w:rsidR="001C1F5C" w:rsidRPr="001C1F5C" w:rsidRDefault="001C1F5C" w:rsidP="001C1F5C">
      <w:pPr>
        <w:widowControl w:val="0"/>
        <w:autoSpaceDE w:val="0"/>
        <w:autoSpaceDN w:val="0"/>
        <w:adjustRightInd w:val="0"/>
        <w:ind w:left="720" w:hanging="720"/>
        <w:contextualSpacing/>
        <w:rPr>
          <w:color w:val="000000"/>
        </w:rPr>
      </w:pPr>
      <w:bookmarkStart w:id="77" w:name="_Toc130187140"/>
    </w:p>
    <w:p w14:paraId="0B712E1E" w14:textId="77777777" w:rsidR="001C1F5C" w:rsidRPr="001C1F5C" w:rsidRDefault="001C1F5C" w:rsidP="001C1F5C">
      <w:pPr>
        <w:kinsoku w:val="0"/>
        <w:overflowPunct w:val="0"/>
        <w:autoSpaceDE w:val="0"/>
        <w:autoSpaceDN w:val="0"/>
        <w:adjustRightInd w:val="0"/>
        <w:ind w:left="720" w:right="525" w:hanging="720"/>
        <w:rPr>
          <w:rFonts w:eastAsia="Calibri"/>
        </w:rPr>
      </w:pPr>
      <w:proofErr w:type="spellStart"/>
      <w:r w:rsidRPr="001C1F5C">
        <w:rPr>
          <w:rFonts w:eastAsia="Calibri"/>
        </w:rPr>
        <w:t>Speakman</w:t>
      </w:r>
      <w:proofErr w:type="spellEnd"/>
      <w:r w:rsidRPr="001C1F5C">
        <w:rPr>
          <w:rFonts w:eastAsia="Calibri"/>
        </w:rPr>
        <w:t xml:space="preserve">, J.R. and A. Rowland.  1999.  Preparing for inactivity: how insectivorous bats deposit a fat store for hibernation.  Proc.  </w:t>
      </w:r>
      <w:proofErr w:type="spellStart"/>
      <w:r w:rsidRPr="001C1F5C">
        <w:rPr>
          <w:rFonts w:eastAsia="Calibri"/>
        </w:rPr>
        <w:t>Nutr</w:t>
      </w:r>
      <w:proofErr w:type="spellEnd"/>
      <w:r w:rsidRPr="001C1F5C">
        <w:rPr>
          <w:rFonts w:eastAsia="Calibri"/>
        </w:rPr>
        <w:t>.  Soc.  58(1): 123-131</w:t>
      </w:r>
    </w:p>
    <w:p w14:paraId="1002FB8F" w14:textId="77777777" w:rsidR="001C1F5C" w:rsidRPr="001C1F5C" w:rsidRDefault="001C1F5C" w:rsidP="001C1F5C">
      <w:pPr>
        <w:autoSpaceDE w:val="0"/>
        <w:autoSpaceDN w:val="0"/>
        <w:adjustRightInd w:val="0"/>
        <w:ind w:left="720" w:hanging="720"/>
        <w:contextualSpacing/>
        <w:rPr>
          <w:color w:val="000000"/>
        </w:rPr>
      </w:pPr>
    </w:p>
    <w:p w14:paraId="5D795B70" w14:textId="77777777" w:rsidR="001C1F5C" w:rsidRPr="001C1F5C" w:rsidRDefault="001C1F5C" w:rsidP="001C1F5C">
      <w:pPr>
        <w:autoSpaceDE w:val="0"/>
        <w:autoSpaceDN w:val="0"/>
        <w:adjustRightInd w:val="0"/>
        <w:ind w:left="720" w:hanging="720"/>
        <w:contextualSpacing/>
        <w:rPr>
          <w:color w:val="000000"/>
        </w:rPr>
      </w:pPr>
      <w:r w:rsidRPr="001C1F5C">
        <w:rPr>
          <w:color w:val="000000"/>
        </w:rPr>
        <w:t>Stone, E.L., G. Jones, and S. Harris.  2009.  Street lighting disturbs commuting bats.  Current Biology 19:1123-1127.</w:t>
      </w:r>
    </w:p>
    <w:p w14:paraId="13B5C443" w14:textId="77777777" w:rsidR="001C1F5C" w:rsidRPr="001C1F5C" w:rsidRDefault="001C1F5C" w:rsidP="001C1F5C">
      <w:pPr>
        <w:autoSpaceDE w:val="0"/>
        <w:autoSpaceDN w:val="0"/>
        <w:adjustRightInd w:val="0"/>
        <w:ind w:left="720" w:hanging="720"/>
        <w:contextualSpacing/>
        <w:rPr>
          <w:color w:val="000000"/>
        </w:rPr>
      </w:pPr>
    </w:p>
    <w:p w14:paraId="3F36F962" w14:textId="77777777" w:rsidR="001C1F5C" w:rsidRPr="001C1F5C" w:rsidRDefault="001C1F5C" w:rsidP="001C1F5C">
      <w:pPr>
        <w:autoSpaceDE w:val="0"/>
        <w:autoSpaceDN w:val="0"/>
        <w:adjustRightInd w:val="0"/>
        <w:ind w:left="720" w:hanging="720"/>
        <w:contextualSpacing/>
        <w:rPr>
          <w:color w:val="000000"/>
        </w:rPr>
      </w:pPr>
      <w:r w:rsidRPr="001C1F5C">
        <w:rPr>
          <w:color w:val="000000"/>
        </w:rPr>
        <w:t>Stone, E.L., G. Jones, and S. Harris. 2012. Conserving energy at a cost to biodiversity? Impacts of LED lighting on bats. Global Change Biology 18:2458-2465.</w:t>
      </w:r>
    </w:p>
    <w:p w14:paraId="3B0A0389" w14:textId="77777777" w:rsidR="001C1F5C" w:rsidRPr="001C1F5C" w:rsidRDefault="001C1F5C" w:rsidP="001C1F5C">
      <w:pPr>
        <w:autoSpaceDE w:val="0"/>
        <w:autoSpaceDN w:val="0"/>
        <w:adjustRightInd w:val="0"/>
        <w:ind w:left="720" w:hanging="720"/>
        <w:contextualSpacing/>
        <w:rPr>
          <w:color w:val="000000"/>
        </w:rPr>
      </w:pPr>
    </w:p>
    <w:p w14:paraId="0A367DEF" w14:textId="77777777" w:rsidR="001C1F5C" w:rsidRPr="001C1F5C" w:rsidRDefault="001C1F5C" w:rsidP="001C1F5C">
      <w:pPr>
        <w:autoSpaceDE w:val="0"/>
        <w:autoSpaceDN w:val="0"/>
        <w:adjustRightInd w:val="0"/>
        <w:ind w:left="720" w:hanging="720"/>
        <w:contextualSpacing/>
        <w:rPr>
          <w:color w:val="000000"/>
        </w:rPr>
      </w:pPr>
      <w:r w:rsidRPr="001C1F5C">
        <w:rPr>
          <w:color w:val="000000"/>
        </w:rPr>
        <w:t xml:space="preserve">Thomas, D. P. 1994. A </w:t>
      </w:r>
      <w:proofErr w:type="spellStart"/>
      <w:r w:rsidRPr="001C1F5C">
        <w:rPr>
          <w:color w:val="000000"/>
        </w:rPr>
        <w:t>radiotelemetric</w:t>
      </w:r>
      <w:proofErr w:type="spellEnd"/>
      <w:r w:rsidRPr="001C1F5C">
        <w:rPr>
          <w:color w:val="000000"/>
        </w:rPr>
        <w:t xml:space="preserve"> assessment of the foraging ecology of the gray bat (</w:t>
      </w:r>
      <w:proofErr w:type="spellStart"/>
      <w:r w:rsidRPr="001C1F5C">
        <w:rPr>
          <w:i/>
          <w:color w:val="000000"/>
        </w:rPr>
        <w:t>Myotis</w:t>
      </w:r>
      <w:proofErr w:type="spellEnd"/>
      <w:r w:rsidRPr="001C1F5C">
        <w:rPr>
          <w:i/>
          <w:color w:val="000000"/>
        </w:rPr>
        <w:t xml:space="preserve"> </w:t>
      </w:r>
      <w:proofErr w:type="spellStart"/>
      <w:r w:rsidRPr="001C1F5C">
        <w:rPr>
          <w:i/>
          <w:color w:val="000000"/>
        </w:rPr>
        <w:t>grisescens</w:t>
      </w:r>
      <w:proofErr w:type="spellEnd"/>
      <w:r w:rsidRPr="001C1F5C">
        <w:rPr>
          <w:color w:val="000000"/>
        </w:rPr>
        <w:t>) at Guntersville Reservoir, Alabama. M.S. Thesis, Auburn University, AL.</w:t>
      </w:r>
    </w:p>
    <w:p w14:paraId="6789E129" w14:textId="77777777" w:rsidR="001C1F5C" w:rsidRPr="001C1F5C" w:rsidRDefault="001C1F5C" w:rsidP="001C1F5C">
      <w:pPr>
        <w:widowControl w:val="0"/>
        <w:autoSpaceDE w:val="0"/>
        <w:autoSpaceDN w:val="0"/>
        <w:adjustRightInd w:val="0"/>
        <w:ind w:left="720" w:hanging="720"/>
        <w:contextualSpacing/>
        <w:rPr>
          <w:color w:val="000000"/>
        </w:rPr>
      </w:pPr>
    </w:p>
    <w:p w14:paraId="2F8FC999" w14:textId="77777777" w:rsidR="001C1F5C" w:rsidRPr="001C1F5C" w:rsidRDefault="001C1F5C" w:rsidP="00D4424C">
      <w:pPr>
        <w:autoSpaceDE w:val="0"/>
        <w:autoSpaceDN w:val="0"/>
        <w:adjustRightInd w:val="0"/>
        <w:ind w:left="720" w:hanging="720"/>
        <w:contextualSpacing/>
        <w:rPr>
          <w:color w:val="000000"/>
        </w:rPr>
      </w:pPr>
      <w:r w:rsidRPr="001C1F5C">
        <w:rPr>
          <w:color w:val="000000"/>
        </w:rPr>
        <w:lastRenderedPageBreak/>
        <w:t xml:space="preserve">Thomas, D.P. and T.L. Best. 2000. </w:t>
      </w:r>
      <w:proofErr w:type="spellStart"/>
      <w:r w:rsidRPr="001C1F5C">
        <w:rPr>
          <w:color w:val="000000"/>
        </w:rPr>
        <w:t>Radiotelemetric</w:t>
      </w:r>
      <w:proofErr w:type="spellEnd"/>
      <w:r w:rsidRPr="001C1F5C">
        <w:rPr>
          <w:color w:val="000000"/>
        </w:rPr>
        <w:t xml:space="preserve"> Assessment of Movement Patterns of the Gray Bat (</w:t>
      </w:r>
      <w:proofErr w:type="spellStart"/>
      <w:r w:rsidRPr="001C1F5C">
        <w:rPr>
          <w:i/>
          <w:color w:val="000000"/>
        </w:rPr>
        <w:t>Myotis</w:t>
      </w:r>
      <w:proofErr w:type="spellEnd"/>
      <w:r w:rsidRPr="001C1F5C">
        <w:rPr>
          <w:i/>
          <w:color w:val="000000"/>
        </w:rPr>
        <w:t xml:space="preserve"> </w:t>
      </w:r>
      <w:proofErr w:type="spellStart"/>
      <w:r w:rsidRPr="001C1F5C">
        <w:rPr>
          <w:i/>
          <w:color w:val="000000"/>
        </w:rPr>
        <w:t>grisescens</w:t>
      </w:r>
      <w:proofErr w:type="spellEnd"/>
      <w:r w:rsidRPr="001C1F5C">
        <w:rPr>
          <w:color w:val="000000"/>
        </w:rPr>
        <w:t xml:space="preserve">) at Guntersville Reservoir, Alabama. In B.R. Chapman and J. </w:t>
      </w:r>
      <w:proofErr w:type="spellStart"/>
      <w:r w:rsidRPr="001C1F5C">
        <w:rPr>
          <w:color w:val="000000"/>
        </w:rPr>
        <w:t>Laerm</w:t>
      </w:r>
      <w:proofErr w:type="spellEnd"/>
      <w:r w:rsidRPr="001C1F5C">
        <w:rPr>
          <w:color w:val="000000"/>
        </w:rPr>
        <w:t>, eds., Fourth Colloquium of Conservation of Mammals in the Southeastern United States.  Occasional Papers of the North Carolina Museum of Natural Sciences and the North Carolina Biological Survey, Number 12, Fall 2000.</w:t>
      </w:r>
    </w:p>
    <w:p w14:paraId="3A35B50B" w14:textId="77777777" w:rsidR="001C1F5C" w:rsidRPr="001C1F5C" w:rsidRDefault="001C1F5C" w:rsidP="001C1F5C">
      <w:pPr>
        <w:widowControl w:val="0"/>
        <w:autoSpaceDE w:val="0"/>
        <w:autoSpaceDN w:val="0"/>
        <w:adjustRightInd w:val="0"/>
        <w:ind w:left="720" w:hanging="720"/>
        <w:contextualSpacing/>
        <w:rPr>
          <w:color w:val="000000"/>
        </w:rPr>
      </w:pPr>
    </w:p>
    <w:p w14:paraId="396F4542" w14:textId="77777777" w:rsidR="001C1F5C" w:rsidRPr="001C1F5C" w:rsidRDefault="001C1F5C" w:rsidP="001C1F5C">
      <w:pPr>
        <w:widowControl w:val="0"/>
        <w:autoSpaceDE w:val="0"/>
        <w:autoSpaceDN w:val="0"/>
        <w:adjustRightInd w:val="0"/>
        <w:ind w:left="720" w:hanging="720"/>
        <w:contextualSpacing/>
        <w:rPr>
          <w:color w:val="000000"/>
        </w:rPr>
      </w:pPr>
      <w:r w:rsidRPr="001C1F5C">
        <w:rPr>
          <w:color w:val="000000"/>
        </w:rPr>
        <w:t>Tuttle, M.D. 1976. Population ecology of the gray bat (</w:t>
      </w:r>
      <w:proofErr w:type="spellStart"/>
      <w:r w:rsidRPr="001C1F5C">
        <w:rPr>
          <w:color w:val="000000"/>
        </w:rPr>
        <w:t>Myotis</w:t>
      </w:r>
      <w:proofErr w:type="spellEnd"/>
      <w:r w:rsidRPr="001C1F5C">
        <w:rPr>
          <w:color w:val="000000"/>
        </w:rPr>
        <w:t xml:space="preserve"> </w:t>
      </w:r>
      <w:proofErr w:type="spellStart"/>
      <w:r w:rsidRPr="001C1F5C">
        <w:rPr>
          <w:color w:val="000000"/>
        </w:rPr>
        <w:t>grisescens</w:t>
      </w:r>
      <w:proofErr w:type="spellEnd"/>
      <w:r w:rsidRPr="001C1F5C">
        <w:rPr>
          <w:color w:val="000000"/>
        </w:rPr>
        <w:t xml:space="preserve">): </w:t>
      </w:r>
      <w:proofErr w:type="spellStart"/>
      <w:r w:rsidRPr="001C1F5C">
        <w:rPr>
          <w:color w:val="000000"/>
        </w:rPr>
        <w:t>Philopatry</w:t>
      </w:r>
      <w:proofErr w:type="spellEnd"/>
      <w:r w:rsidRPr="001C1F5C">
        <w:rPr>
          <w:color w:val="000000"/>
        </w:rPr>
        <w:t xml:space="preserve">, timing and patterns of movement, weight loss during migration, and seasonal adaptive strategies. Occas. Papers 54:1-38, Museum of Natural History, University of Kansas, Lawrence, KS. </w:t>
      </w:r>
    </w:p>
    <w:p w14:paraId="7CC0BBC8" w14:textId="77777777" w:rsidR="001C1F5C" w:rsidRPr="001C1F5C" w:rsidRDefault="001C1F5C" w:rsidP="001C1F5C">
      <w:pPr>
        <w:widowControl w:val="0"/>
        <w:autoSpaceDE w:val="0"/>
        <w:autoSpaceDN w:val="0"/>
        <w:adjustRightInd w:val="0"/>
        <w:ind w:left="720" w:hanging="720"/>
        <w:contextualSpacing/>
        <w:rPr>
          <w:color w:val="000000"/>
        </w:rPr>
      </w:pPr>
    </w:p>
    <w:p w14:paraId="08F0DA73" w14:textId="77777777" w:rsidR="001C1F5C" w:rsidRPr="001C1F5C" w:rsidRDefault="001C1F5C" w:rsidP="001C1F5C">
      <w:pPr>
        <w:widowControl w:val="0"/>
        <w:autoSpaceDE w:val="0"/>
        <w:autoSpaceDN w:val="0"/>
        <w:adjustRightInd w:val="0"/>
        <w:ind w:left="720" w:hanging="720"/>
        <w:contextualSpacing/>
        <w:rPr>
          <w:color w:val="000000"/>
        </w:rPr>
      </w:pPr>
      <w:r w:rsidRPr="001C1F5C">
        <w:rPr>
          <w:color w:val="000000"/>
        </w:rPr>
        <w:t>Tuttle, M.D. 1979. Status, cause of decline, and management of endangered gray bats. Journal of Wildlife Management 43:1-17.</w:t>
      </w:r>
    </w:p>
    <w:p w14:paraId="1AF92BBF" w14:textId="77777777" w:rsidR="001C1F5C" w:rsidRPr="001C1F5C" w:rsidRDefault="001C1F5C" w:rsidP="001C1F5C">
      <w:pPr>
        <w:widowControl w:val="0"/>
        <w:autoSpaceDE w:val="0"/>
        <w:autoSpaceDN w:val="0"/>
        <w:adjustRightInd w:val="0"/>
        <w:ind w:left="720" w:hanging="720"/>
        <w:contextualSpacing/>
        <w:rPr>
          <w:color w:val="000000"/>
        </w:rPr>
      </w:pPr>
    </w:p>
    <w:p w14:paraId="640FFA2D" w14:textId="77777777" w:rsidR="001C1F5C" w:rsidRPr="001C1F5C" w:rsidRDefault="001C1F5C" w:rsidP="001C1F5C">
      <w:pPr>
        <w:widowControl w:val="0"/>
        <w:autoSpaceDE w:val="0"/>
        <w:autoSpaceDN w:val="0"/>
        <w:adjustRightInd w:val="0"/>
        <w:ind w:left="720" w:hanging="720"/>
        <w:contextualSpacing/>
        <w:rPr>
          <w:color w:val="000000"/>
        </w:rPr>
      </w:pPr>
      <w:r w:rsidRPr="001C1F5C">
        <w:rPr>
          <w:color w:val="000000"/>
        </w:rPr>
        <w:t>Tuttle, M.D. and D. Stevenson. 1978. Variation in the cave environment and its biological implications. Pp. 108-121 in R. Zuber, J. Chester, S. Gilbert, and D. Rhodes (eds.), 1977 National Cave Management Symposium Proceedings. Adobe Press, Albuquerque, NM. 140 pp.</w:t>
      </w:r>
    </w:p>
    <w:p w14:paraId="53FD8E9A" w14:textId="77777777" w:rsidR="001C1F5C" w:rsidRPr="001C1F5C" w:rsidRDefault="001C1F5C" w:rsidP="001C1F5C">
      <w:pPr>
        <w:widowControl w:val="0"/>
        <w:autoSpaceDE w:val="0"/>
        <w:autoSpaceDN w:val="0"/>
        <w:adjustRightInd w:val="0"/>
        <w:ind w:left="720" w:hanging="720"/>
        <w:contextualSpacing/>
        <w:rPr>
          <w:color w:val="000000"/>
        </w:rPr>
      </w:pPr>
    </w:p>
    <w:p w14:paraId="41548642" w14:textId="77777777" w:rsidR="001C1F5C" w:rsidRPr="001C1F5C" w:rsidRDefault="001C1F5C" w:rsidP="001C1F5C">
      <w:pPr>
        <w:widowControl w:val="0"/>
        <w:autoSpaceDE w:val="0"/>
        <w:autoSpaceDN w:val="0"/>
        <w:adjustRightInd w:val="0"/>
        <w:ind w:left="720" w:hanging="720"/>
        <w:contextualSpacing/>
        <w:rPr>
          <w:color w:val="000000"/>
        </w:rPr>
      </w:pPr>
      <w:r w:rsidRPr="001C1F5C">
        <w:rPr>
          <w:color w:val="000000"/>
        </w:rPr>
        <w:t>Tuttle, M.D. and J. Kennedy. 2002. Thermal requirements during hibernation. Pp. 68-78 in A. Kurta and J. Kennedy (eds.), The Indiana bat: biology and management of an endangered species. Bat Conservation International, Austin, TX.</w:t>
      </w:r>
    </w:p>
    <w:p w14:paraId="62AF636C" w14:textId="77777777" w:rsidR="001C1F5C" w:rsidRPr="001C1F5C" w:rsidRDefault="001C1F5C" w:rsidP="001C1F5C">
      <w:pPr>
        <w:widowControl w:val="0"/>
        <w:autoSpaceDE w:val="0"/>
        <w:autoSpaceDN w:val="0"/>
        <w:adjustRightInd w:val="0"/>
        <w:ind w:left="720" w:hanging="720"/>
        <w:contextualSpacing/>
        <w:rPr>
          <w:color w:val="000000"/>
        </w:rPr>
      </w:pPr>
    </w:p>
    <w:p w14:paraId="7D861114" w14:textId="77777777" w:rsidR="001C1F5C" w:rsidRPr="001C1F5C" w:rsidRDefault="001C1F5C" w:rsidP="001C1F5C">
      <w:pPr>
        <w:widowControl w:val="0"/>
        <w:autoSpaceDE w:val="0"/>
        <w:autoSpaceDN w:val="0"/>
        <w:adjustRightInd w:val="0"/>
        <w:ind w:left="720" w:hanging="720"/>
        <w:contextualSpacing/>
        <w:rPr>
          <w:color w:val="000000"/>
        </w:rPr>
      </w:pPr>
      <w:r w:rsidRPr="001C1F5C">
        <w:rPr>
          <w:color w:val="000000"/>
        </w:rPr>
        <w:t xml:space="preserve">Tuttle, M.D. and J. Kennedy. 2005. Field guide to eastern cave bats. Bat Conservation International, Inc., Austin, TX. 41 pp. </w:t>
      </w:r>
    </w:p>
    <w:p w14:paraId="1B4A2D38" w14:textId="77777777" w:rsidR="001C1F5C" w:rsidRPr="001C1F5C" w:rsidRDefault="001C1F5C" w:rsidP="001C1F5C">
      <w:pPr>
        <w:widowControl w:val="0"/>
        <w:autoSpaceDE w:val="0"/>
        <w:autoSpaceDN w:val="0"/>
        <w:adjustRightInd w:val="0"/>
        <w:contextualSpacing/>
        <w:rPr>
          <w:color w:val="000000"/>
        </w:rPr>
      </w:pPr>
    </w:p>
    <w:bookmarkEnd w:id="77"/>
    <w:p w14:paraId="07B5880D" w14:textId="77777777" w:rsidR="001C1F5C" w:rsidRPr="001C1F5C" w:rsidRDefault="001C1F5C" w:rsidP="001C1F5C">
      <w:pPr>
        <w:widowControl w:val="0"/>
        <w:autoSpaceDE w:val="0"/>
        <w:autoSpaceDN w:val="0"/>
        <w:adjustRightInd w:val="0"/>
        <w:ind w:left="720" w:hanging="720"/>
        <w:contextualSpacing/>
        <w:rPr>
          <w:rFonts w:eastAsia="Calibri"/>
        </w:rPr>
      </w:pPr>
      <w:r w:rsidRPr="001C1F5C">
        <w:rPr>
          <w:rFonts w:eastAsia="Calibri"/>
        </w:rPr>
        <w:t>U.S. Army Garrison Fort Drum.  2011.  Biological Assessment on the proposed activities on the Fort Drum Military Installation, Fort Drum, New York (2012-2014) for the Federally-endangered Indiana bat (</w:t>
      </w:r>
      <w:proofErr w:type="spellStart"/>
      <w:r w:rsidRPr="001C1F5C">
        <w:rPr>
          <w:rFonts w:eastAsia="Calibri"/>
          <w:i/>
          <w:iCs/>
        </w:rPr>
        <w:t>Myotis</w:t>
      </w:r>
      <w:proofErr w:type="spellEnd"/>
      <w:r w:rsidRPr="001C1F5C">
        <w:rPr>
          <w:rFonts w:eastAsia="Calibri"/>
          <w:i/>
          <w:iCs/>
        </w:rPr>
        <w:t xml:space="preserve"> </w:t>
      </w:r>
      <w:proofErr w:type="spellStart"/>
      <w:r w:rsidRPr="001C1F5C">
        <w:rPr>
          <w:rFonts w:eastAsia="Calibri"/>
          <w:i/>
          <w:iCs/>
        </w:rPr>
        <w:t>sodalis</w:t>
      </w:r>
      <w:proofErr w:type="spellEnd"/>
      <w:r w:rsidRPr="001C1F5C">
        <w:rPr>
          <w:rFonts w:eastAsia="Calibri"/>
        </w:rPr>
        <w:t>).</w:t>
      </w:r>
    </w:p>
    <w:p w14:paraId="5A3111DE" w14:textId="77777777" w:rsidR="001C1F5C" w:rsidRPr="001C1F5C" w:rsidRDefault="001C1F5C" w:rsidP="001C1F5C">
      <w:pPr>
        <w:widowControl w:val="0"/>
        <w:autoSpaceDE w:val="0"/>
        <w:autoSpaceDN w:val="0"/>
        <w:adjustRightInd w:val="0"/>
        <w:ind w:left="720" w:hanging="720"/>
        <w:contextualSpacing/>
        <w:rPr>
          <w:rFonts w:eastAsia="Calibri"/>
        </w:rPr>
      </w:pPr>
    </w:p>
    <w:p w14:paraId="278765DD" w14:textId="77777777" w:rsidR="001C1F5C" w:rsidRPr="001C1F5C" w:rsidRDefault="001C1F5C" w:rsidP="001C1F5C">
      <w:pPr>
        <w:widowControl w:val="0"/>
        <w:autoSpaceDE w:val="0"/>
        <w:autoSpaceDN w:val="0"/>
        <w:adjustRightInd w:val="0"/>
        <w:ind w:left="720" w:hanging="720"/>
        <w:contextualSpacing/>
        <w:rPr>
          <w:rFonts w:eastAsia="Calibri"/>
        </w:rPr>
      </w:pPr>
      <w:r w:rsidRPr="001C1F5C">
        <w:rPr>
          <w:rFonts w:eastAsia="Calibri"/>
        </w:rPr>
        <w:t xml:space="preserve">U. S. Fish and Wildlife Service (USFWS). 1967. Native Fish and Wildlife, Endangered Species. 32 FR 4001. </w:t>
      </w:r>
    </w:p>
    <w:p w14:paraId="105B9E90" w14:textId="77777777" w:rsidR="001C1F5C" w:rsidRPr="001C1F5C" w:rsidRDefault="001C1F5C" w:rsidP="001C1F5C">
      <w:pPr>
        <w:widowControl w:val="0"/>
        <w:autoSpaceDE w:val="0"/>
        <w:autoSpaceDN w:val="0"/>
        <w:adjustRightInd w:val="0"/>
        <w:ind w:left="720" w:hanging="720"/>
        <w:contextualSpacing/>
        <w:rPr>
          <w:rFonts w:eastAsia="Calibri"/>
        </w:rPr>
      </w:pPr>
    </w:p>
    <w:p w14:paraId="25DEB489" w14:textId="77777777" w:rsidR="001C1F5C" w:rsidRPr="001C1F5C" w:rsidRDefault="001C1F5C" w:rsidP="001C1F5C">
      <w:pPr>
        <w:widowControl w:val="0"/>
        <w:autoSpaceDE w:val="0"/>
        <w:autoSpaceDN w:val="0"/>
        <w:adjustRightInd w:val="0"/>
        <w:ind w:left="720" w:hanging="720"/>
        <w:contextualSpacing/>
        <w:rPr>
          <w:rFonts w:eastAsia="Calibri"/>
        </w:rPr>
      </w:pPr>
      <w:r w:rsidRPr="001C1F5C">
        <w:rPr>
          <w:rFonts w:eastAsia="Calibri"/>
        </w:rPr>
        <w:t>U. S. Fish and Wildlife Service (USFWS). 1976a. Determination of critical habitat for American crocodile, California condor, Indiana bat, and Florida manatee. 41 FR 41914-41916.</w:t>
      </w:r>
    </w:p>
    <w:p w14:paraId="6BC0A46A" w14:textId="77777777" w:rsidR="001C1F5C" w:rsidRPr="001C1F5C" w:rsidRDefault="001C1F5C" w:rsidP="001C1F5C">
      <w:pPr>
        <w:widowControl w:val="0"/>
        <w:autoSpaceDE w:val="0"/>
        <w:autoSpaceDN w:val="0"/>
        <w:adjustRightInd w:val="0"/>
        <w:ind w:left="720" w:hanging="720"/>
        <w:contextualSpacing/>
        <w:rPr>
          <w:rFonts w:eastAsia="Calibri"/>
        </w:rPr>
      </w:pPr>
    </w:p>
    <w:p w14:paraId="58705CA2" w14:textId="77777777" w:rsidR="001C1F5C" w:rsidRPr="001C1F5C" w:rsidRDefault="001C1F5C" w:rsidP="001C1F5C">
      <w:pPr>
        <w:widowControl w:val="0"/>
        <w:autoSpaceDE w:val="0"/>
        <w:autoSpaceDN w:val="0"/>
        <w:adjustRightInd w:val="0"/>
        <w:ind w:left="720" w:hanging="720"/>
        <w:contextualSpacing/>
        <w:rPr>
          <w:rFonts w:eastAsia="Calibri"/>
        </w:rPr>
      </w:pPr>
      <w:r w:rsidRPr="001C1F5C">
        <w:rPr>
          <w:rFonts w:eastAsia="Calibri"/>
        </w:rPr>
        <w:t>U. S. Fish and Wildlife Service (USFWS). 1976b. To the list of endangered and threatened species, Fish and Wildlife Service added the gray bat, Mexican wolf, and two butterfly species. 41 FR 17736-17740.</w:t>
      </w:r>
    </w:p>
    <w:p w14:paraId="699EA2DE" w14:textId="77777777" w:rsidR="001C1F5C" w:rsidRPr="001C1F5C" w:rsidRDefault="001C1F5C" w:rsidP="001C1F5C">
      <w:pPr>
        <w:widowControl w:val="0"/>
        <w:autoSpaceDE w:val="0"/>
        <w:autoSpaceDN w:val="0"/>
        <w:adjustRightInd w:val="0"/>
        <w:ind w:left="720" w:hanging="720"/>
        <w:contextualSpacing/>
        <w:rPr>
          <w:color w:val="000000"/>
        </w:rPr>
      </w:pPr>
    </w:p>
    <w:p w14:paraId="05DB0DB2" w14:textId="77777777" w:rsidR="001C1F5C" w:rsidRPr="001C1F5C" w:rsidRDefault="001C1F5C" w:rsidP="001C1F5C">
      <w:pPr>
        <w:widowControl w:val="0"/>
        <w:autoSpaceDE w:val="0"/>
        <w:autoSpaceDN w:val="0"/>
        <w:adjustRightInd w:val="0"/>
        <w:ind w:left="810" w:hanging="810"/>
        <w:contextualSpacing/>
        <w:rPr>
          <w:color w:val="000000"/>
        </w:rPr>
      </w:pPr>
      <w:r w:rsidRPr="001C1F5C">
        <w:rPr>
          <w:color w:val="000000"/>
        </w:rPr>
        <w:t>U.S. Fish and Wildlife Service (USFWS).  1999.  Final biological opinion for the proposed streambank stabilization and the Yano Range and upgrade of the Wilcox Tank Range at Fort Knox, Kentucky.  USFWS Cookeville Field Office, Cookeville, TN.  18 pp.</w:t>
      </w:r>
    </w:p>
    <w:p w14:paraId="3FA9207C" w14:textId="77777777" w:rsidR="001C1F5C" w:rsidRPr="001C1F5C" w:rsidRDefault="001C1F5C" w:rsidP="001C1F5C">
      <w:pPr>
        <w:widowControl w:val="0"/>
        <w:autoSpaceDE w:val="0"/>
        <w:autoSpaceDN w:val="0"/>
        <w:adjustRightInd w:val="0"/>
        <w:ind w:left="720" w:hanging="720"/>
        <w:contextualSpacing/>
        <w:rPr>
          <w:color w:val="000000"/>
        </w:rPr>
      </w:pPr>
    </w:p>
    <w:p w14:paraId="564FFF13" w14:textId="77777777" w:rsidR="001C1F5C" w:rsidRPr="001C1F5C" w:rsidRDefault="001C1F5C" w:rsidP="00D4424C">
      <w:pPr>
        <w:keepLines/>
        <w:autoSpaceDE w:val="0"/>
        <w:autoSpaceDN w:val="0"/>
        <w:adjustRightInd w:val="0"/>
        <w:ind w:left="720" w:hanging="720"/>
        <w:contextualSpacing/>
        <w:rPr>
          <w:color w:val="000000"/>
        </w:rPr>
      </w:pPr>
      <w:r w:rsidRPr="001C1F5C">
        <w:rPr>
          <w:rFonts w:eastAsia="Calibri"/>
          <w:color w:val="000000"/>
        </w:rPr>
        <w:lastRenderedPageBreak/>
        <w:t>U.S. Fish and Wildlife Service (USFWS).  2002.  Final biological opinion on the application for an</w:t>
      </w:r>
      <w:r w:rsidRPr="001C1F5C">
        <w:rPr>
          <w:rFonts w:eastAsia="Calibri"/>
        </w:rPr>
        <w:t xml:space="preserve"> incidental take permit for the federally endangered Indiana bat (</w:t>
      </w:r>
      <w:proofErr w:type="spellStart"/>
      <w:r w:rsidRPr="001C1F5C">
        <w:rPr>
          <w:rFonts w:eastAsia="Calibri"/>
          <w:i/>
          <w:iCs/>
        </w:rPr>
        <w:t>Myotis</w:t>
      </w:r>
      <w:proofErr w:type="spellEnd"/>
      <w:r w:rsidRPr="001C1F5C">
        <w:rPr>
          <w:rFonts w:eastAsia="Calibri"/>
          <w:i/>
          <w:iCs/>
        </w:rPr>
        <w:t xml:space="preserve"> </w:t>
      </w:r>
      <w:proofErr w:type="spellStart"/>
      <w:r w:rsidRPr="001C1F5C">
        <w:rPr>
          <w:rFonts w:eastAsia="Calibri"/>
          <w:i/>
          <w:iCs/>
        </w:rPr>
        <w:t>sodalis</w:t>
      </w:r>
      <w:proofErr w:type="spellEnd"/>
      <w:r w:rsidRPr="001C1F5C">
        <w:rPr>
          <w:rFonts w:eastAsia="Calibri"/>
        </w:rPr>
        <w:t>) for the Six Points Road interchange and associated development.  USFWS Bloomington Field Office, Bloomington, IN.  36 pp.</w:t>
      </w:r>
    </w:p>
    <w:p w14:paraId="55F9676C" w14:textId="77777777" w:rsidR="001C1F5C" w:rsidRPr="001C1F5C" w:rsidRDefault="001C1F5C" w:rsidP="001C1F5C">
      <w:pPr>
        <w:widowControl w:val="0"/>
        <w:autoSpaceDE w:val="0"/>
        <w:autoSpaceDN w:val="0"/>
        <w:adjustRightInd w:val="0"/>
        <w:ind w:left="720" w:hanging="720"/>
        <w:contextualSpacing/>
        <w:rPr>
          <w:color w:val="000000"/>
        </w:rPr>
      </w:pPr>
    </w:p>
    <w:p w14:paraId="5C018D2C" w14:textId="77777777" w:rsidR="001C1F5C" w:rsidRPr="001C1F5C" w:rsidRDefault="001C1F5C" w:rsidP="001C1F5C">
      <w:pPr>
        <w:keepLines/>
        <w:widowControl w:val="0"/>
        <w:autoSpaceDE w:val="0"/>
        <w:autoSpaceDN w:val="0"/>
        <w:adjustRightInd w:val="0"/>
        <w:ind w:left="720" w:hanging="720"/>
        <w:contextualSpacing/>
        <w:rPr>
          <w:color w:val="000000"/>
        </w:rPr>
      </w:pPr>
      <w:r w:rsidRPr="001C1F5C">
        <w:rPr>
          <w:color w:val="000000"/>
        </w:rPr>
        <w:t>U.S. Fish and Wildlife Service (USFWS).  2007.  Indiana bat (</w:t>
      </w:r>
      <w:proofErr w:type="spellStart"/>
      <w:r w:rsidRPr="001C1F5C">
        <w:rPr>
          <w:i/>
          <w:color w:val="000000"/>
        </w:rPr>
        <w:t>Myotis</w:t>
      </w:r>
      <w:proofErr w:type="spellEnd"/>
      <w:r w:rsidRPr="001C1F5C">
        <w:rPr>
          <w:i/>
          <w:color w:val="000000"/>
        </w:rPr>
        <w:t xml:space="preserve"> </w:t>
      </w:r>
      <w:proofErr w:type="spellStart"/>
      <w:r w:rsidRPr="001C1F5C">
        <w:rPr>
          <w:i/>
          <w:color w:val="000000"/>
        </w:rPr>
        <w:t>sodalis</w:t>
      </w:r>
      <w:proofErr w:type="spellEnd"/>
      <w:r w:rsidRPr="001C1F5C">
        <w:rPr>
          <w:color w:val="000000"/>
        </w:rPr>
        <w:t>) Draft Recovery Plan: First Revision.  Fort Snelling, MN.</w:t>
      </w:r>
    </w:p>
    <w:p w14:paraId="4291C340" w14:textId="77777777" w:rsidR="001C1F5C" w:rsidRPr="001C1F5C" w:rsidRDefault="001C1F5C" w:rsidP="001C1F5C">
      <w:pPr>
        <w:widowControl w:val="0"/>
        <w:autoSpaceDE w:val="0"/>
        <w:autoSpaceDN w:val="0"/>
        <w:adjustRightInd w:val="0"/>
        <w:ind w:left="720" w:hanging="720"/>
        <w:contextualSpacing/>
        <w:rPr>
          <w:color w:val="000000"/>
        </w:rPr>
      </w:pPr>
    </w:p>
    <w:p w14:paraId="6CFC4829" w14:textId="77777777" w:rsidR="001C1F5C" w:rsidRPr="001C1F5C" w:rsidRDefault="001C1F5C" w:rsidP="001C1F5C">
      <w:pPr>
        <w:widowControl w:val="0"/>
        <w:autoSpaceDE w:val="0"/>
        <w:autoSpaceDN w:val="0"/>
        <w:adjustRightInd w:val="0"/>
        <w:ind w:left="720" w:hanging="720"/>
        <w:contextualSpacing/>
        <w:rPr>
          <w:color w:val="000000"/>
        </w:rPr>
      </w:pPr>
      <w:r w:rsidRPr="001C1F5C">
        <w:rPr>
          <w:color w:val="000000"/>
        </w:rPr>
        <w:t>U. S. Fish and Wildlife Service (USFWS). 2009. Gray Bat (</w:t>
      </w:r>
      <w:proofErr w:type="spellStart"/>
      <w:r w:rsidRPr="001C1F5C">
        <w:rPr>
          <w:color w:val="000000"/>
        </w:rPr>
        <w:t>Myotis</w:t>
      </w:r>
      <w:proofErr w:type="spellEnd"/>
      <w:r w:rsidRPr="001C1F5C">
        <w:rPr>
          <w:color w:val="000000"/>
        </w:rPr>
        <w:t xml:space="preserve"> </w:t>
      </w:r>
      <w:proofErr w:type="spellStart"/>
      <w:r w:rsidRPr="001C1F5C">
        <w:rPr>
          <w:color w:val="000000"/>
        </w:rPr>
        <w:t>grisescens</w:t>
      </w:r>
      <w:proofErr w:type="spellEnd"/>
      <w:r w:rsidRPr="001C1F5C">
        <w:rPr>
          <w:color w:val="000000"/>
        </w:rPr>
        <w:t>) 5-year Review Summary and Evaluation. Columbia, MO. 34 pp.</w:t>
      </w:r>
    </w:p>
    <w:p w14:paraId="25694BE6" w14:textId="77777777" w:rsidR="001C1F5C" w:rsidRPr="001C1F5C" w:rsidRDefault="001C1F5C" w:rsidP="001C1F5C">
      <w:pPr>
        <w:widowControl w:val="0"/>
        <w:autoSpaceDE w:val="0"/>
        <w:autoSpaceDN w:val="0"/>
        <w:adjustRightInd w:val="0"/>
        <w:ind w:left="720" w:hanging="720"/>
        <w:contextualSpacing/>
        <w:rPr>
          <w:color w:val="0070C0"/>
        </w:rPr>
      </w:pPr>
    </w:p>
    <w:p w14:paraId="53918BE6" w14:textId="77777777" w:rsidR="001C1F5C" w:rsidRPr="001C1F5C" w:rsidRDefault="001C1F5C" w:rsidP="001C1F5C">
      <w:pPr>
        <w:ind w:left="720" w:hanging="720"/>
        <w:rPr>
          <w:rFonts w:eastAsiaTheme="minorHAnsi"/>
        </w:rPr>
      </w:pPr>
      <w:r w:rsidRPr="001C1F5C">
        <w:rPr>
          <w:rFonts w:eastAsiaTheme="minorHAnsi"/>
        </w:rPr>
        <w:t>U. S. Fish and Wildlife Service (USFWS). 2018. Programmatic Biological Opinion for Transportation Projects in the Range of the Indiana Bat and Northern Long-Eared Bat. Midwest Regional Office. Bloomington, MN. 163 pp.</w:t>
      </w:r>
    </w:p>
    <w:p w14:paraId="11B0CC20" w14:textId="77777777" w:rsidR="001C1F5C" w:rsidRPr="001C1F5C" w:rsidRDefault="001C1F5C" w:rsidP="001C1F5C">
      <w:pPr>
        <w:widowControl w:val="0"/>
        <w:autoSpaceDE w:val="0"/>
        <w:autoSpaceDN w:val="0"/>
        <w:adjustRightInd w:val="0"/>
        <w:ind w:left="720" w:hanging="720"/>
        <w:contextualSpacing/>
        <w:rPr>
          <w:color w:val="0000FF"/>
          <w:u w:val="single"/>
        </w:rPr>
      </w:pPr>
    </w:p>
    <w:p w14:paraId="4693ABBC" w14:textId="77777777" w:rsidR="001C1F5C" w:rsidRPr="001C1F5C" w:rsidRDefault="001C1F5C" w:rsidP="001C1F5C">
      <w:pPr>
        <w:tabs>
          <w:tab w:val="left" w:pos="720"/>
        </w:tabs>
        <w:ind w:left="720" w:hanging="720"/>
        <w:rPr>
          <w:rFonts w:eastAsiaTheme="minorHAnsi"/>
        </w:rPr>
      </w:pPr>
      <w:r w:rsidRPr="001C1F5C">
        <w:rPr>
          <w:rFonts w:eastAsiaTheme="minorHAnsi"/>
        </w:rPr>
        <w:t>U. S. Fish and Wildlife Service (USFWS). 2019. Range-Wide Indiana Bat Survey Guidelines (April 2018). United States Fish and Wildlife Service. 62 pp.</w:t>
      </w:r>
    </w:p>
    <w:p w14:paraId="2A302969" w14:textId="77777777" w:rsidR="001C1F5C" w:rsidRPr="001C1F5C" w:rsidRDefault="001C1F5C" w:rsidP="001C1F5C">
      <w:pPr>
        <w:tabs>
          <w:tab w:val="left" w:pos="720"/>
        </w:tabs>
        <w:ind w:left="720" w:hanging="720"/>
        <w:rPr>
          <w:rFonts w:eastAsiaTheme="minorHAnsi"/>
        </w:rPr>
      </w:pPr>
    </w:p>
    <w:p w14:paraId="14B15A05" w14:textId="77777777" w:rsidR="001C1F5C" w:rsidRPr="001C1F5C" w:rsidRDefault="001C1F5C" w:rsidP="001C1F5C">
      <w:pPr>
        <w:tabs>
          <w:tab w:val="left" w:pos="720"/>
        </w:tabs>
        <w:ind w:left="720" w:hanging="720"/>
        <w:rPr>
          <w:rFonts w:eastAsiaTheme="minorHAnsi"/>
        </w:rPr>
      </w:pPr>
      <w:r w:rsidRPr="001C1F5C">
        <w:rPr>
          <w:rFonts w:eastAsiaTheme="minorHAnsi"/>
        </w:rPr>
        <w:t>U. S. Fish and Wildlife Service Environmental Conservation Online System (USFWS ECOS). 2017a. Species Profile for Indiana bat (</w:t>
      </w:r>
      <w:proofErr w:type="spellStart"/>
      <w:r w:rsidRPr="001C1F5C">
        <w:rPr>
          <w:rFonts w:eastAsiaTheme="minorHAnsi"/>
        </w:rPr>
        <w:t>Myotis</w:t>
      </w:r>
      <w:proofErr w:type="spellEnd"/>
      <w:r w:rsidRPr="001C1F5C">
        <w:rPr>
          <w:rFonts w:eastAsiaTheme="minorHAnsi"/>
        </w:rPr>
        <w:t xml:space="preserve"> </w:t>
      </w:r>
      <w:proofErr w:type="spellStart"/>
      <w:r w:rsidRPr="001C1F5C">
        <w:rPr>
          <w:rFonts w:eastAsiaTheme="minorHAnsi"/>
        </w:rPr>
        <w:t>sodalis</w:t>
      </w:r>
      <w:proofErr w:type="spellEnd"/>
      <w:r w:rsidRPr="001C1F5C">
        <w:rPr>
          <w:rFonts w:eastAsiaTheme="minorHAnsi"/>
        </w:rPr>
        <w:t>). https://ecos.fws.gov/ecp0/profile/speciesProfile?spcode=A000.</w:t>
      </w:r>
    </w:p>
    <w:p w14:paraId="72D7201F" w14:textId="77777777" w:rsidR="001C1F5C" w:rsidRPr="001C1F5C" w:rsidRDefault="001C1F5C" w:rsidP="001C1F5C">
      <w:pPr>
        <w:tabs>
          <w:tab w:val="left" w:pos="720"/>
        </w:tabs>
        <w:ind w:left="720" w:hanging="720"/>
        <w:rPr>
          <w:rFonts w:eastAsiaTheme="minorHAnsi"/>
        </w:rPr>
      </w:pPr>
    </w:p>
    <w:p w14:paraId="41F828D7" w14:textId="77777777" w:rsidR="001C1F5C" w:rsidRPr="001C1F5C" w:rsidRDefault="001C1F5C" w:rsidP="001C1F5C">
      <w:pPr>
        <w:tabs>
          <w:tab w:val="left" w:pos="720"/>
        </w:tabs>
        <w:ind w:left="720" w:hanging="720"/>
        <w:rPr>
          <w:rFonts w:eastAsiaTheme="minorHAnsi"/>
        </w:rPr>
      </w:pPr>
      <w:r w:rsidRPr="001C1F5C">
        <w:rPr>
          <w:rFonts w:eastAsiaTheme="minorHAnsi"/>
        </w:rPr>
        <w:t>U. S. Fish and Wildlife Service Environmental Conservation Online System (USFWS ECOS). 2017b. Species Profile for Gray bat (</w:t>
      </w:r>
      <w:proofErr w:type="spellStart"/>
      <w:r w:rsidRPr="001C1F5C">
        <w:rPr>
          <w:rFonts w:eastAsiaTheme="minorHAnsi"/>
        </w:rPr>
        <w:t>Myotis</w:t>
      </w:r>
      <w:proofErr w:type="spellEnd"/>
      <w:r w:rsidRPr="001C1F5C">
        <w:rPr>
          <w:rFonts w:eastAsiaTheme="minorHAnsi"/>
        </w:rPr>
        <w:t xml:space="preserve"> </w:t>
      </w:r>
      <w:proofErr w:type="spellStart"/>
      <w:r w:rsidRPr="001C1F5C">
        <w:rPr>
          <w:rFonts w:eastAsiaTheme="minorHAnsi"/>
        </w:rPr>
        <w:t>grisescens</w:t>
      </w:r>
      <w:proofErr w:type="spellEnd"/>
      <w:r w:rsidRPr="001C1F5C">
        <w:rPr>
          <w:rFonts w:eastAsiaTheme="minorHAnsi"/>
        </w:rPr>
        <w:t>). https://ecos.fws.gov/ecp0/profile/speciesProfile?sId=6329.</w:t>
      </w:r>
    </w:p>
    <w:p w14:paraId="6843A961" w14:textId="77777777" w:rsidR="001C1F5C" w:rsidRPr="001C1F5C" w:rsidRDefault="001C1F5C" w:rsidP="001C1F5C">
      <w:pPr>
        <w:tabs>
          <w:tab w:val="left" w:pos="720"/>
        </w:tabs>
        <w:ind w:left="720" w:hanging="720"/>
        <w:rPr>
          <w:rFonts w:eastAsiaTheme="minorHAnsi"/>
        </w:rPr>
      </w:pPr>
    </w:p>
    <w:p w14:paraId="06C5CFF3" w14:textId="77777777" w:rsidR="001C1F5C" w:rsidRPr="001C1F5C" w:rsidRDefault="001C1F5C" w:rsidP="001C1F5C">
      <w:pPr>
        <w:tabs>
          <w:tab w:val="left" w:pos="720"/>
        </w:tabs>
        <w:ind w:left="720" w:hanging="720"/>
        <w:rPr>
          <w:rFonts w:eastAsiaTheme="minorHAnsi"/>
        </w:rPr>
      </w:pPr>
      <w:r w:rsidRPr="001C1F5C">
        <w:rPr>
          <w:rFonts w:eastAsiaTheme="minorHAnsi"/>
        </w:rPr>
        <w:t>U. S. Fish and Wildlife Service Indiana Ecological Services Field Office (USFWS IFO). 2017. 2017 Indiana Bat (</w:t>
      </w:r>
      <w:proofErr w:type="spellStart"/>
      <w:r w:rsidRPr="001C1F5C">
        <w:rPr>
          <w:rFonts w:eastAsiaTheme="minorHAnsi"/>
        </w:rPr>
        <w:t>Myotis</w:t>
      </w:r>
      <w:proofErr w:type="spellEnd"/>
      <w:r w:rsidRPr="001C1F5C">
        <w:rPr>
          <w:rFonts w:eastAsiaTheme="minorHAnsi"/>
        </w:rPr>
        <w:t xml:space="preserve"> </w:t>
      </w:r>
      <w:proofErr w:type="spellStart"/>
      <w:r w:rsidRPr="001C1F5C">
        <w:rPr>
          <w:rFonts w:eastAsiaTheme="minorHAnsi"/>
        </w:rPr>
        <w:t>sodalis</w:t>
      </w:r>
      <w:proofErr w:type="spellEnd"/>
      <w:r w:rsidRPr="001C1F5C">
        <w:rPr>
          <w:rFonts w:eastAsiaTheme="minorHAnsi"/>
        </w:rPr>
        <w:t>) Population Status Update.  https://www.fws.gov/midwest/Endangered/mammals/inba/pdf/2017IBatPopEstimate5July2017.pdf</w:t>
      </w:r>
    </w:p>
    <w:p w14:paraId="6DC74B5B" w14:textId="77777777" w:rsidR="001C1F5C" w:rsidRPr="001C1F5C" w:rsidRDefault="001C1F5C" w:rsidP="001C1F5C">
      <w:pPr>
        <w:tabs>
          <w:tab w:val="left" w:pos="720"/>
        </w:tabs>
        <w:ind w:left="720" w:hanging="720"/>
        <w:rPr>
          <w:rFonts w:eastAsiaTheme="minorHAnsi"/>
        </w:rPr>
      </w:pPr>
    </w:p>
    <w:p w14:paraId="11A2D71A" w14:textId="77777777" w:rsidR="001C1F5C" w:rsidRPr="001C1F5C" w:rsidRDefault="001C1F5C" w:rsidP="001C1F5C">
      <w:pPr>
        <w:tabs>
          <w:tab w:val="left" w:pos="720"/>
        </w:tabs>
        <w:ind w:left="720" w:hanging="720"/>
        <w:rPr>
          <w:rFonts w:eastAsiaTheme="minorHAnsi"/>
        </w:rPr>
      </w:pPr>
      <w:r w:rsidRPr="001C1F5C">
        <w:rPr>
          <w:rFonts w:eastAsiaTheme="minorHAnsi"/>
        </w:rPr>
        <w:t>U. S. Fish and Wildlife Service Kentucky Ecological Services Field Office (USFWS KFO). 2016. Revised Conservation Strategy for Forest-Dwelling Bats in the Commonwealth of Kentucky. Kentucky Ecological Services Field Office. Frankfort, KY. 32 pp.</w:t>
      </w:r>
    </w:p>
    <w:p w14:paraId="2F22A96F" w14:textId="77777777" w:rsidR="001C1F5C" w:rsidRPr="001C1F5C" w:rsidRDefault="001C1F5C" w:rsidP="001C1F5C">
      <w:pPr>
        <w:widowControl w:val="0"/>
        <w:autoSpaceDE w:val="0"/>
        <w:autoSpaceDN w:val="0"/>
        <w:adjustRightInd w:val="0"/>
        <w:ind w:left="720" w:hanging="720"/>
        <w:contextualSpacing/>
        <w:rPr>
          <w:color w:val="000000"/>
        </w:rPr>
      </w:pPr>
    </w:p>
    <w:p w14:paraId="5FCAC883" w14:textId="77777777" w:rsidR="001C1F5C" w:rsidRPr="001C1F5C" w:rsidRDefault="001C1F5C" w:rsidP="001C1F5C">
      <w:pPr>
        <w:widowControl w:val="0"/>
        <w:autoSpaceDE w:val="0"/>
        <w:autoSpaceDN w:val="0"/>
        <w:adjustRightInd w:val="0"/>
        <w:ind w:left="720" w:hanging="720"/>
        <w:contextualSpacing/>
        <w:rPr>
          <w:color w:val="000000"/>
        </w:rPr>
      </w:pPr>
      <w:proofErr w:type="spellStart"/>
      <w:r w:rsidRPr="001C1F5C">
        <w:rPr>
          <w:color w:val="000000"/>
        </w:rPr>
        <w:t>Warnecke</w:t>
      </w:r>
      <w:proofErr w:type="spellEnd"/>
      <w:r w:rsidRPr="001C1F5C">
        <w:rPr>
          <w:color w:val="000000"/>
        </w:rPr>
        <w:t xml:space="preserve">, L., J.M. Turner, T.K. Bollinger, J.M. </w:t>
      </w:r>
      <w:proofErr w:type="spellStart"/>
      <w:r w:rsidRPr="001C1F5C">
        <w:rPr>
          <w:color w:val="000000"/>
        </w:rPr>
        <w:t>Lorch</w:t>
      </w:r>
      <w:proofErr w:type="spellEnd"/>
      <w:r w:rsidRPr="001C1F5C">
        <w:rPr>
          <w:color w:val="000000"/>
        </w:rPr>
        <w:t xml:space="preserve">, V. </w:t>
      </w:r>
      <w:proofErr w:type="spellStart"/>
      <w:r w:rsidRPr="001C1F5C">
        <w:rPr>
          <w:color w:val="000000"/>
        </w:rPr>
        <w:t>Misra</w:t>
      </w:r>
      <w:proofErr w:type="spellEnd"/>
      <w:r w:rsidRPr="001C1F5C">
        <w:rPr>
          <w:color w:val="000000"/>
        </w:rPr>
        <w:t xml:space="preserve">, P.M. </w:t>
      </w:r>
      <w:proofErr w:type="spellStart"/>
      <w:r w:rsidRPr="001C1F5C">
        <w:rPr>
          <w:color w:val="000000"/>
        </w:rPr>
        <w:t>Cryan</w:t>
      </w:r>
      <w:proofErr w:type="spellEnd"/>
      <w:r w:rsidRPr="001C1F5C">
        <w:rPr>
          <w:color w:val="000000"/>
        </w:rPr>
        <w:t xml:space="preserve">, G. </w:t>
      </w:r>
      <w:proofErr w:type="spellStart"/>
      <w:r w:rsidRPr="001C1F5C">
        <w:rPr>
          <w:color w:val="000000"/>
        </w:rPr>
        <w:t>Wibbelt</w:t>
      </w:r>
      <w:proofErr w:type="spellEnd"/>
      <w:r w:rsidRPr="001C1F5C">
        <w:rPr>
          <w:color w:val="000000"/>
        </w:rPr>
        <w:t xml:space="preserve">, </w:t>
      </w:r>
      <w:proofErr w:type="spellStart"/>
      <w:r w:rsidRPr="001C1F5C">
        <w:rPr>
          <w:color w:val="000000"/>
        </w:rPr>
        <w:t>D.S.Blehert</w:t>
      </w:r>
      <w:proofErr w:type="spellEnd"/>
      <w:r w:rsidRPr="001C1F5C">
        <w:rPr>
          <w:color w:val="000000"/>
        </w:rPr>
        <w:t xml:space="preserve">, and C.K.R. Willis.  2012.  Inoculation of bats with European </w:t>
      </w:r>
      <w:proofErr w:type="spellStart"/>
      <w:r w:rsidRPr="001C1F5C">
        <w:rPr>
          <w:i/>
          <w:color w:val="000000"/>
        </w:rPr>
        <w:t>Geomyces</w:t>
      </w:r>
      <w:proofErr w:type="spellEnd"/>
      <w:r w:rsidRPr="001C1F5C">
        <w:rPr>
          <w:i/>
          <w:color w:val="000000"/>
        </w:rPr>
        <w:t xml:space="preserve"> </w:t>
      </w:r>
      <w:proofErr w:type="spellStart"/>
      <w:r w:rsidRPr="001C1F5C">
        <w:rPr>
          <w:i/>
          <w:color w:val="000000"/>
        </w:rPr>
        <w:t>destructans</w:t>
      </w:r>
      <w:proofErr w:type="spellEnd"/>
      <w:r w:rsidRPr="001C1F5C">
        <w:rPr>
          <w:i/>
          <w:color w:val="000000"/>
        </w:rPr>
        <w:t xml:space="preserve"> </w:t>
      </w:r>
      <w:r w:rsidRPr="001C1F5C">
        <w:rPr>
          <w:color w:val="000000"/>
        </w:rPr>
        <w:t>supports the novel pathogen hypothesis for the origin of white-nose syndrome.  PNAS 109(18):6999-7003.</w:t>
      </w:r>
    </w:p>
    <w:p w14:paraId="017B247B" w14:textId="77777777" w:rsidR="001C1F5C" w:rsidRPr="001C1F5C" w:rsidRDefault="001C1F5C" w:rsidP="001C1F5C">
      <w:pPr>
        <w:widowControl w:val="0"/>
        <w:autoSpaceDE w:val="0"/>
        <w:autoSpaceDN w:val="0"/>
        <w:adjustRightInd w:val="0"/>
        <w:ind w:left="720" w:hanging="720"/>
        <w:contextualSpacing/>
        <w:rPr>
          <w:color w:val="000000"/>
          <w:lang w:val="fr-FR"/>
        </w:rPr>
      </w:pPr>
    </w:p>
    <w:p w14:paraId="6C3342D2" w14:textId="77777777" w:rsidR="001C1F5C" w:rsidRPr="001C1F5C" w:rsidRDefault="001C1F5C" w:rsidP="001C1F5C">
      <w:pPr>
        <w:ind w:left="720" w:hanging="720"/>
        <w:rPr>
          <w:rFonts w:eastAsia="Calibri"/>
        </w:rPr>
      </w:pPr>
      <w:r w:rsidRPr="001C1F5C">
        <w:rPr>
          <w:rFonts w:eastAsia="Calibri"/>
        </w:rPr>
        <w:t xml:space="preserve">Whitaker, J.O., Jr. 2004. Prey selection in a temperate zone insectivorous bat community.  Journal of </w:t>
      </w:r>
      <w:proofErr w:type="spellStart"/>
      <w:r w:rsidRPr="001C1F5C">
        <w:rPr>
          <w:rFonts w:eastAsia="Calibri"/>
        </w:rPr>
        <w:t>Mammalogy</w:t>
      </w:r>
      <w:proofErr w:type="spellEnd"/>
      <w:r w:rsidRPr="001C1F5C">
        <w:rPr>
          <w:rFonts w:eastAsia="Calibri"/>
        </w:rPr>
        <w:t xml:space="preserve"> 85:460-469.</w:t>
      </w:r>
    </w:p>
    <w:p w14:paraId="05975EB7" w14:textId="77777777" w:rsidR="001C1F5C" w:rsidRPr="001C1F5C" w:rsidRDefault="001C1F5C" w:rsidP="001C1F5C">
      <w:pPr>
        <w:ind w:left="720" w:hanging="720"/>
        <w:rPr>
          <w:color w:val="000000"/>
        </w:rPr>
      </w:pPr>
    </w:p>
    <w:p w14:paraId="1B194B34" w14:textId="77777777" w:rsidR="001C1F5C" w:rsidRPr="001C1F5C" w:rsidRDefault="001C1F5C" w:rsidP="001C1F5C">
      <w:pPr>
        <w:ind w:left="720" w:hanging="720"/>
        <w:rPr>
          <w:color w:val="000000"/>
        </w:rPr>
      </w:pPr>
      <w:r w:rsidRPr="001C1F5C">
        <w:rPr>
          <w:color w:val="000000"/>
        </w:rPr>
        <w:t xml:space="preserve">Whitaker, J. O., Jr., L. Pruitt, and S. Pruitt. 2001. The gray bat, </w:t>
      </w:r>
      <w:proofErr w:type="spellStart"/>
      <w:r w:rsidRPr="001C1F5C">
        <w:rPr>
          <w:color w:val="000000"/>
        </w:rPr>
        <w:t>Myotis</w:t>
      </w:r>
      <w:proofErr w:type="spellEnd"/>
      <w:r w:rsidRPr="001C1F5C">
        <w:rPr>
          <w:color w:val="000000"/>
        </w:rPr>
        <w:t xml:space="preserve"> </w:t>
      </w:r>
      <w:proofErr w:type="spellStart"/>
      <w:r w:rsidRPr="001C1F5C">
        <w:rPr>
          <w:color w:val="000000"/>
        </w:rPr>
        <w:t>grisescens</w:t>
      </w:r>
      <w:proofErr w:type="spellEnd"/>
      <w:r w:rsidRPr="001C1F5C">
        <w:rPr>
          <w:color w:val="000000"/>
        </w:rPr>
        <w:t>, in Indiana. Proceedings of the Indiana Academy of Science 110:114-122.</w:t>
      </w:r>
    </w:p>
    <w:p w14:paraId="3466D0A0" w14:textId="77777777" w:rsidR="001C1F5C" w:rsidRPr="001C1F5C" w:rsidRDefault="001C1F5C" w:rsidP="001C1F5C">
      <w:pPr>
        <w:ind w:left="720" w:hanging="720"/>
        <w:rPr>
          <w:color w:val="000000"/>
        </w:rPr>
      </w:pPr>
    </w:p>
    <w:p w14:paraId="675E4F95" w14:textId="77777777" w:rsidR="001C1F5C" w:rsidRPr="001C1F5C" w:rsidRDefault="001C1F5C" w:rsidP="001C1F5C">
      <w:pPr>
        <w:widowControl w:val="0"/>
        <w:autoSpaceDE w:val="0"/>
        <w:autoSpaceDN w:val="0"/>
        <w:adjustRightInd w:val="0"/>
        <w:ind w:left="720" w:hanging="720"/>
        <w:contextualSpacing/>
        <w:rPr>
          <w:color w:val="000000"/>
        </w:rPr>
      </w:pPr>
      <w:r w:rsidRPr="001C1F5C">
        <w:rPr>
          <w:color w:val="000000"/>
        </w:rPr>
        <w:lastRenderedPageBreak/>
        <w:t xml:space="preserve">Wray S, Reason P, Wells D, </w:t>
      </w:r>
      <w:proofErr w:type="spellStart"/>
      <w:r w:rsidRPr="001C1F5C">
        <w:rPr>
          <w:color w:val="000000"/>
        </w:rPr>
        <w:t>Cresswell</w:t>
      </w:r>
      <w:proofErr w:type="spellEnd"/>
      <w:r w:rsidRPr="001C1F5C">
        <w:rPr>
          <w:color w:val="000000"/>
        </w:rPr>
        <w:t xml:space="preserve"> W and Walker H. 2006. Design, installation, and monitoring of safe crossing points for bats on a new highway scheme in Wales. </w:t>
      </w:r>
      <w:r w:rsidRPr="001C1F5C">
        <w:rPr>
          <w:i/>
          <w:color w:val="000000"/>
        </w:rPr>
        <w:t xml:space="preserve">In </w:t>
      </w:r>
      <w:r w:rsidRPr="001C1F5C">
        <w:rPr>
          <w:color w:val="000000"/>
        </w:rPr>
        <w:t>Proceedings of the 2005 International Conference on Ecology and Transportation, Eds. Irwin CL, Garrett P, McDermott</w:t>
      </w:r>
    </w:p>
    <w:p w14:paraId="05B2B465" w14:textId="77777777" w:rsidR="001C1F5C" w:rsidRDefault="001C1F5C" w:rsidP="001C1F5C">
      <w:pPr>
        <w:widowControl w:val="0"/>
        <w:autoSpaceDE w:val="0"/>
        <w:autoSpaceDN w:val="0"/>
        <w:adjustRightInd w:val="0"/>
        <w:contextualSpacing/>
        <w:rPr>
          <w:color w:val="000000"/>
        </w:rPr>
      </w:pPr>
    </w:p>
    <w:p w14:paraId="161777FC" w14:textId="3F1E3A63" w:rsidR="001C1F5C" w:rsidRPr="001C1F5C" w:rsidRDefault="001C1F5C" w:rsidP="001C1F5C">
      <w:pPr>
        <w:keepLines/>
        <w:autoSpaceDE w:val="0"/>
        <w:autoSpaceDN w:val="0"/>
        <w:adjustRightInd w:val="0"/>
        <w:ind w:left="720" w:hanging="720"/>
        <w:contextualSpacing/>
        <w:rPr>
          <w:color w:val="000000"/>
        </w:rPr>
      </w:pPr>
      <w:r w:rsidRPr="001C1F5C">
        <w:rPr>
          <w:color w:val="000000"/>
        </w:rPr>
        <w:t>KP. Center for Transportation and the Environment, North Carolina State University, Raleigh, NC: pp. 369-379.</w:t>
      </w:r>
    </w:p>
    <w:p w14:paraId="728A515A" w14:textId="77777777" w:rsidR="001C1F5C" w:rsidRPr="001C1F5C" w:rsidRDefault="001C1F5C" w:rsidP="001C1F5C">
      <w:pPr>
        <w:widowControl w:val="0"/>
        <w:autoSpaceDE w:val="0"/>
        <w:autoSpaceDN w:val="0"/>
        <w:adjustRightInd w:val="0"/>
        <w:ind w:left="720" w:hanging="720"/>
        <w:contextualSpacing/>
        <w:rPr>
          <w:color w:val="000000"/>
        </w:rPr>
      </w:pPr>
    </w:p>
    <w:p w14:paraId="3F5FDE95" w14:textId="77777777" w:rsidR="001C1F5C" w:rsidRPr="001C1F5C" w:rsidRDefault="001C1F5C" w:rsidP="001C1F5C">
      <w:pPr>
        <w:ind w:left="720" w:hanging="720"/>
        <w:rPr>
          <w:rFonts w:eastAsia="Calibri"/>
        </w:rPr>
      </w:pPr>
      <w:r w:rsidRPr="001C1F5C">
        <w:rPr>
          <w:rFonts w:eastAsia="Calibri"/>
        </w:rPr>
        <w:t xml:space="preserve">Zhao, J., T.H. Kunz, N. </w:t>
      </w:r>
      <w:proofErr w:type="spellStart"/>
      <w:r w:rsidRPr="001C1F5C">
        <w:rPr>
          <w:rFonts w:eastAsia="Calibri"/>
        </w:rPr>
        <w:t>Tumba</w:t>
      </w:r>
      <w:proofErr w:type="spellEnd"/>
      <w:r w:rsidRPr="001C1F5C">
        <w:rPr>
          <w:rFonts w:eastAsia="Calibri"/>
        </w:rPr>
        <w:t xml:space="preserve">, L.C. Schulz, C. Li, M. Reeves, and E.P. </w:t>
      </w:r>
      <w:proofErr w:type="spellStart"/>
      <w:r w:rsidRPr="001C1F5C">
        <w:rPr>
          <w:rFonts w:eastAsia="Calibri"/>
        </w:rPr>
        <w:t>Widmaier</w:t>
      </w:r>
      <w:proofErr w:type="spellEnd"/>
      <w:r w:rsidRPr="001C1F5C">
        <w:rPr>
          <w:rFonts w:eastAsia="Calibri"/>
        </w:rPr>
        <w:t>.  2003.  Comparative analysis of expression and secretion of placental leptin in mammals.  American Journal of Physiology Regulatory, Integrative and Comparative Physiology 285: 438–446.</w:t>
      </w:r>
    </w:p>
    <w:p w14:paraId="5BEAE1C1" w14:textId="77777777" w:rsidR="001C1F5C" w:rsidRPr="001C1F5C" w:rsidRDefault="001C1F5C" w:rsidP="001C1F5C">
      <w:pPr>
        <w:widowControl w:val="0"/>
        <w:autoSpaceDE w:val="0"/>
        <w:autoSpaceDN w:val="0"/>
        <w:adjustRightInd w:val="0"/>
        <w:ind w:left="720" w:hanging="720"/>
        <w:contextualSpacing/>
        <w:rPr>
          <w:color w:val="000000"/>
        </w:rPr>
      </w:pPr>
    </w:p>
    <w:p w14:paraId="5CE38AF8" w14:textId="77777777" w:rsidR="001C1F5C" w:rsidRPr="001C1F5C" w:rsidRDefault="001C1F5C" w:rsidP="001C1F5C">
      <w:pPr>
        <w:widowControl w:val="0"/>
        <w:autoSpaceDE w:val="0"/>
        <w:autoSpaceDN w:val="0"/>
        <w:adjustRightInd w:val="0"/>
        <w:ind w:left="720" w:hanging="720"/>
        <w:contextualSpacing/>
        <w:rPr>
          <w:color w:val="000000"/>
        </w:rPr>
      </w:pPr>
      <w:proofErr w:type="spellStart"/>
      <w:r w:rsidRPr="001C1F5C">
        <w:rPr>
          <w:color w:val="000000"/>
        </w:rPr>
        <w:t>Zurcher</w:t>
      </w:r>
      <w:proofErr w:type="spellEnd"/>
      <w:r w:rsidRPr="001C1F5C">
        <w:rPr>
          <w:color w:val="000000"/>
        </w:rPr>
        <w:t xml:space="preserve">, A.A, D.W. Sparks, and V.J. Bennett.  2010.  Why the bat did not cross the road.  </w:t>
      </w:r>
      <w:proofErr w:type="spellStart"/>
      <w:r w:rsidRPr="001C1F5C">
        <w:rPr>
          <w:color w:val="000000"/>
        </w:rPr>
        <w:t>Acta</w:t>
      </w:r>
      <w:proofErr w:type="spellEnd"/>
      <w:r w:rsidRPr="001C1F5C">
        <w:rPr>
          <w:color w:val="000000"/>
        </w:rPr>
        <w:t xml:space="preserve"> </w:t>
      </w:r>
      <w:proofErr w:type="spellStart"/>
      <w:r w:rsidRPr="001C1F5C">
        <w:rPr>
          <w:color w:val="000000"/>
        </w:rPr>
        <w:t>Chiropterologica</w:t>
      </w:r>
      <w:proofErr w:type="spellEnd"/>
      <w:r w:rsidRPr="001C1F5C">
        <w:rPr>
          <w:color w:val="000000"/>
        </w:rPr>
        <w:t xml:space="preserve"> 12:337–340.</w:t>
      </w:r>
    </w:p>
    <w:p w14:paraId="0A6F3A02" w14:textId="38BC48F5" w:rsidR="00BE576B" w:rsidRDefault="00354F14" w:rsidP="00BE576B">
      <w:pPr>
        <w:pStyle w:val="Heading1"/>
        <w:pageBreakBefore/>
      </w:pPr>
      <w:bookmarkStart w:id="78" w:name="_Toc14950148"/>
      <w:r w:rsidRPr="0093134D">
        <w:lastRenderedPageBreak/>
        <w:t xml:space="preserve">Appendix </w:t>
      </w:r>
      <w:r w:rsidR="00BE576B">
        <w:t>A – Habitat Assessment Manual</w:t>
      </w:r>
      <w:bookmarkEnd w:id="78"/>
    </w:p>
    <w:p w14:paraId="2A47BFAA" w14:textId="1D909C60" w:rsidR="00DE7016" w:rsidRDefault="00DE7016" w:rsidP="00DE7016"/>
    <w:p w14:paraId="4FCBCA84" w14:textId="76604F10" w:rsidR="00DE7016" w:rsidRPr="00DE7016" w:rsidRDefault="00DE7016" w:rsidP="00DE7016">
      <w:r>
        <w:t>Electronic File</w:t>
      </w:r>
    </w:p>
    <w:p w14:paraId="2A13DDA3" w14:textId="69D5F3F9" w:rsidR="00BE576B" w:rsidRDefault="00BE576B" w:rsidP="00BE576B">
      <w:pPr>
        <w:pStyle w:val="Heading1"/>
        <w:pageBreakBefore/>
      </w:pPr>
      <w:bookmarkStart w:id="79" w:name="_Toc14950149"/>
      <w:r>
        <w:lastRenderedPageBreak/>
        <w:t xml:space="preserve">Appendix B – Tiered Programmatic </w:t>
      </w:r>
      <w:r w:rsidR="00267CE8">
        <w:t xml:space="preserve">Project </w:t>
      </w:r>
      <w:r>
        <w:t>Review Process</w:t>
      </w:r>
      <w:bookmarkEnd w:id="79"/>
    </w:p>
    <w:p w14:paraId="6A0F782F" w14:textId="77777777" w:rsidR="00354F14" w:rsidRDefault="00354F14" w:rsidP="004B4D5B"/>
    <w:p w14:paraId="6E828035" w14:textId="77777777" w:rsidR="00354F14" w:rsidRPr="00E207FE" w:rsidRDefault="00354F14" w:rsidP="004B4D5B">
      <w:pPr>
        <w:rPr>
          <w:b/>
        </w:rPr>
      </w:pPr>
      <w:r w:rsidRPr="00E207FE">
        <w:rPr>
          <w:b/>
        </w:rPr>
        <w:t>Programmatic Project Review Process</w:t>
      </w:r>
    </w:p>
    <w:p w14:paraId="1F7D68FE" w14:textId="77777777" w:rsidR="00354F14" w:rsidRPr="00E207FE" w:rsidRDefault="00354F14" w:rsidP="004B4D5B">
      <w:pPr>
        <w:rPr>
          <w:u w:val="single"/>
        </w:rPr>
      </w:pPr>
      <w:r w:rsidRPr="00E207FE">
        <w:rPr>
          <w:u w:val="single"/>
        </w:rPr>
        <w:t xml:space="preserve">Tier 1 </w:t>
      </w:r>
    </w:p>
    <w:p w14:paraId="293195F1" w14:textId="55EA7918" w:rsidR="00354F14" w:rsidRPr="005B73C5" w:rsidRDefault="00354F14" w:rsidP="004B4D5B">
      <w:r w:rsidRPr="005B73C5">
        <w:t>KYTC personn</w:t>
      </w:r>
      <w:r>
        <w:t xml:space="preserve">el trained in </w:t>
      </w:r>
      <w:r w:rsidRPr="005B73C5">
        <w:t>th</w:t>
      </w:r>
      <w:r>
        <w:t xml:space="preserve">e implementation of the HAM will </w:t>
      </w:r>
      <w:r w:rsidRPr="005B73C5">
        <w:t>conduct project reviews to determine if potential bat habitat is present and would be affected</w:t>
      </w:r>
      <w:r w:rsidR="007365D2">
        <w:t xml:space="preserve"> directly and/or indirectly</w:t>
      </w:r>
      <w:r w:rsidRPr="005B73C5">
        <w:t xml:space="preserve"> by a specific project.</w:t>
      </w:r>
    </w:p>
    <w:p w14:paraId="6E5204D5" w14:textId="77777777" w:rsidR="00354F14" w:rsidRPr="005B73C5" w:rsidRDefault="00354F14" w:rsidP="004B4D5B"/>
    <w:p w14:paraId="5B9047C1" w14:textId="2E740D8B" w:rsidR="00354F14" w:rsidRPr="005B73C5" w:rsidRDefault="00354F14" w:rsidP="004B4D5B">
      <w:r>
        <w:t>1</w:t>
      </w:r>
      <w:r w:rsidRPr="005B73C5">
        <w:t xml:space="preserve">) A “No Effect” determination is appropriate when the HAM review of a project results in a finding that NO suitable habitat </w:t>
      </w:r>
      <w:r w:rsidR="007365D2">
        <w:t xml:space="preserve">for the specific covered species </w:t>
      </w:r>
      <w:r w:rsidRPr="005B73C5">
        <w:t>w</w:t>
      </w:r>
      <w:r w:rsidR="007365D2">
        <w:t xml:space="preserve">ould be impacted by the project.  </w:t>
      </w:r>
      <w:r w:rsidRPr="005B73C5">
        <w:t>No further consultation with KFO is required when this type of effects determination is reached.</w:t>
      </w:r>
    </w:p>
    <w:p w14:paraId="491D9200" w14:textId="77777777" w:rsidR="00354F14" w:rsidRPr="005B73C5" w:rsidRDefault="00354F14" w:rsidP="004B4D5B"/>
    <w:p w14:paraId="0E76F081" w14:textId="33FECD41" w:rsidR="00354F14" w:rsidRPr="005B73C5" w:rsidRDefault="00354F14" w:rsidP="004B4D5B">
      <w:r>
        <w:t>2</w:t>
      </w:r>
      <w:r w:rsidRPr="005B73C5">
        <w:t>) If known or potential bat hab</w:t>
      </w:r>
      <w:r w:rsidR="007365D2">
        <w:t>itat (summer, winter, or foraging habitat</w:t>
      </w:r>
      <w:r w:rsidRPr="005B73C5">
        <w:t xml:space="preserve">) is identified for a proposed project, then a KYTC Subject Matter Expert (SME) will be contacted to provide assistance on </w:t>
      </w:r>
      <w:r w:rsidR="00394001">
        <w:t xml:space="preserve">the types of potential impacts, and </w:t>
      </w:r>
      <w:r w:rsidRPr="005B73C5">
        <w:t xml:space="preserve">how to address potential impacts via the Tier 2 </w:t>
      </w:r>
      <w:r w:rsidR="00267CE8">
        <w:t xml:space="preserve">project review </w:t>
      </w:r>
      <w:r w:rsidRPr="005B73C5">
        <w:t>process. (See Tier 2)</w:t>
      </w:r>
    </w:p>
    <w:p w14:paraId="03F54AED" w14:textId="77777777" w:rsidR="00354F14" w:rsidRPr="005B73C5" w:rsidRDefault="00354F14" w:rsidP="004B4D5B"/>
    <w:p w14:paraId="74481334" w14:textId="77777777" w:rsidR="00354F14" w:rsidRPr="00E207FE" w:rsidRDefault="00354F14" w:rsidP="004B4D5B">
      <w:pPr>
        <w:rPr>
          <w:u w:val="single"/>
        </w:rPr>
      </w:pPr>
      <w:r w:rsidRPr="00E207FE">
        <w:rPr>
          <w:u w:val="single"/>
        </w:rPr>
        <w:t>Tier 2</w:t>
      </w:r>
    </w:p>
    <w:p w14:paraId="0C159912" w14:textId="77777777" w:rsidR="00354F14" w:rsidRPr="005B73C5" w:rsidRDefault="00354F14" w:rsidP="004B4D5B">
      <w:r w:rsidRPr="005B73C5">
        <w:t>If the KYTC SME determines that a specific project does not meet the criteria for a “no</w:t>
      </w:r>
    </w:p>
    <w:p w14:paraId="339DFFA9" w14:textId="77777777" w:rsidR="00354F14" w:rsidRPr="005B73C5" w:rsidRDefault="00354F14" w:rsidP="004B4D5B">
      <w:r w:rsidRPr="005B73C5">
        <w:t>effect” finding, further analysis of the project will be pursued to determine the appropriate ESA</w:t>
      </w:r>
    </w:p>
    <w:p w14:paraId="4F65D21B" w14:textId="4B8346C2" w:rsidR="00354F14" w:rsidRPr="005B73C5" w:rsidRDefault="00354F14" w:rsidP="004B4D5B">
      <w:r w:rsidRPr="005B73C5">
        <w:t xml:space="preserve">compliance option pursuant to the Tier 2  </w:t>
      </w:r>
      <w:r w:rsidR="00267CE8">
        <w:t xml:space="preserve">project review </w:t>
      </w:r>
      <w:r w:rsidRPr="005B73C5">
        <w:t>process.</w:t>
      </w:r>
      <w:r w:rsidRPr="005B73C5">
        <w:br/>
      </w:r>
    </w:p>
    <w:p w14:paraId="103A3C3D" w14:textId="77777777" w:rsidR="00354F14" w:rsidRPr="005B73C5" w:rsidRDefault="00354F14" w:rsidP="004B4D5B">
      <w:r w:rsidRPr="005B73C5">
        <w:t>Habitat assessments will be performed for proposed pr</w:t>
      </w:r>
      <w:r>
        <w:t>ojects to determine if suitable</w:t>
      </w:r>
      <w:r w:rsidRPr="005B73C5">
        <w:t xml:space="preserve"> habitat is present, o</w:t>
      </w:r>
      <w:r>
        <w:t xml:space="preserve">r may be affected, for the covered </w:t>
      </w:r>
      <w:r w:rsidRPr="005B73C5">
        <w:t xml:space="preserve">species following the methods included in the KYTC HAM.  The HAM includes office and field </w:t>
      </w:r>
      <w:r>
        <w:t xml:space="preserve">assessment methods for the covered </w:t>
      </w:r>
      <w:r w:rsidRPr="005B73C5">
        <w:t>species based on their known habitat preferences, as discussed in the Status of the Species sections.  Due to the similarities in habi</w:t>
      </w:r>
      <w:r>
        <w:t>tat preferences of the covered</w:t>
      </w:r>
      <w:r w:rsidRPr="005B73C5">
        <w:t xml:space="preserve"> species, the assessment methods for these species are similar.  Summaries of the office and field assessment methods f</w:t>
      </w:r>
      <w:r>
        <w:t>or the covered s</w:t>
      </w:r>
      <w:r w:rsidRPr="005B73C5">
        <w:t>pecies are included below.</w:t>
      </w:r>
    </w:p>
    <w:p w14:paraId="2525AF40" w14:textId="77777777" w:rsidR="00354F14" w:rsidRPr="005B73C5" w:rsidRDefault="00354F14" w:rsidP="004B4D5B"/>
    <w:p w14:paraId="31C101D8" w14:textId="77777777" w:rsidR="00354F14" w:rsidRPr="00E207FE" w:rsidRDefault="00354F14" w:rsidP="004B4D5B">
      <w:pPr>
        <w:rPr>
          <w:b/>
        </w:rPr>
      </w:pPr>
      <w:r w:rsidRPr="00E207FE">
        <w:rPr>
          <w:b/>
        </w:rPr>
        <w:t>Office Assessment</w:t>
      </w:r>
    </w:p>
    <w:p w14:paraId="54707BE8" w14:textId="77E46721" w:rsidR="00354F14" w:rsidRPr="005B73C5" w:rsidRDefault="00354F14" w:rsidP="004B4D5B">
      <w:r w:rsidRPr="005B73C5">
        <w:t>The offi</w:t>
      </w:r>
      <w:r>
        <w:t xml:space="preserve">ce assessment for the covered </w:t>
      </w:r>
      <w:r w:rsidRPr="005B73C5">
        <w:t>species includes a review of available resources to identify caves and other karst features, cave-bearing geologic strata (e.g., Ordovician and Mississippian age limestone), abandoned mine portals/</w:t>
      </w:r>
      <w:proofErr w:type="spellStart"/>
      <w:r w:rsidRPr="005B73C5">
        <w:t>adits</w:t>
      </w:r>
      <w:proofErr w:type="spellEnd"/>
      <w:r w:rsidRPr="005B73C5">
        <w:t xml:space="preserve">, underground quarries, </w:t>
      </w:r>
      <w:proofErr w:type="spellStart"/>
      <w:r w:rsidRPr="005B73C5">
        <w:t>rockshelters</w:t>
      </w:r>
      <w:proofErr w:type="spellEnd"/>
      <w:r w:rsidRPr="005B73C5">
        <w:t>, and cliff lines within three miles of the project that could provide potentia</w:t>
      </w:r>
      <w:r>
        <w:t xml:space="preserve">l hibernacula for the covered </w:t>
      </w:r>
      <w:r w:rsidRPr="005B73C5">
        <w:t>species or year-round roosting ha</w:t>
      </w:r>
      <w:r w:rsidR="00DA7DEF">
        <w:t>bitat for the gray bat</w:t>
      </w:r>
      <w:r w:rsidRPr="005B73C5">
        <w:t xml:space="preserve">.  Resources include U.S. Geological Survey topographic and geologic quadrangle maps, karst potential maps, and available mine maps from the Energy and Environment Cabinet Division of Mines.  Coordination with cave and karst groups, such as the Kentucky Speleological Survey, is also performed when applicable.  Features identified as potential habitat located within one-half mile of the project are evaluated further during the field assessment.   </w:t>
      </w:r>
    </w:p>
    <w:p w14:paraId="7A4E5536" w14:textId="77777777" w:rsidR="00354F14" w:rsidRPr="005B73C5" w:rsidRDefault="00354F14" w:rsidP="004B4D5B"/>
    <w:p w14:paraId="2A27E1F8" w14:textId="6FE81FE9" w:rsidR="00354F14" w:rsidRPr="005B73C5" w:rsidRDefault="00354F14" w:rsidP="004B4D5B">
      <w:r w:rsidRPr="005B73C5">
        <w:t>A review of topographic maps, aerial photography, right-of-way strip maps, and project plan sheets is also preformed to identify forested habitats that may provide summer roosting, foraging, and commuting habitat for the Indiana bat, as well as foraging and commuting</w:t>
      </w:r>
      <w:r>
        <w:t xml:space="preserve"> habitat </w:t>
      </w:r>
      <w:r w:rsidR="00DA7DEF">
        <w:lastRenderedPageBreak/>
        <w:t>for the gray bat</w:t>
      </w:r>
      <w:r w:rsidRPr="005B73C5">
        <w:t xml:space="preserve">.  Suitable summer habitat for the Indiana bat is considered to be forested areas comprised of trees that have a </w:t>
      </w:r>
      <w:r>
        <w:t xml:space="preserve">diameter at breast </w:t>
      </w:r>
      <w:proofErr w:type="spellStart"/>
      <w:r>
        <w:t>hight</w:t>
      </w:r>
      <w:proofErr w:type="spellEnd"/>
      <w:r>
        <w:t xml:space="preserve"> (</w:t>
      </w:r>
      <w:proofErr w:type="spellStart"/>
      <w:r w:rsidRPr="005B73C5">
        <w:t>dbh</w:t>
      </w:r>
      <w:proofErr w:type="spellEnd"/>
      <w:r>
        <w:t>)</w:t>
      </w:r>
      <w:r w:rsidRPr="005B73C5">
        <w:t xml:space="preserve"> of five inches or greater.  Isolated trees are considered suitable roosting habitat if they exhibit the characteristics of a suitable roost tree and are located within 1,000 feet of other suitable habitat.  Streams, lakes, and other water bodies are also located that could provide foraging and commuting habitat for the gray bat.  </w:t>
      </w:r>
    </w:p>
    <w:p w14:paraId="5714A98E" w14:textId="77777777" w:rsidR="00354F14" w:rsidRPr="005B73C5" w:rsidRDefault="00354F14" w:rsidP="004B4D5B"/>
    <w:p w14:paraId="4EB98AD8" w14:textId="77777777" w:rsidR="00354F14" w:rsidRPr="00E207FE" w:rsidRDefault="00354F14" w:rsidP="004B4D5B">
      <w:pPr>
        <w:rPr>
          <w:b/>
        </w:rPr>
      </w:pPr>
      <w:r w:rsidRPr="00E207FE">
        <w:rPr>
          <w:b/>
        </w:rPr>
        <w:t>Field Assessment</w:t>
      </w:r>
    </w:p>
    <w:p w14:paraId="3F106DA4" w14:textId="35FE8E7C" w:rsidR="00354F14" w:rsidRPr="005B73C5" w:rsidRDefault="00354F14" w:rsidP="004B4D5B">
      <w:r w:rsidRPr="005B73C5">
        <w:t>During the field assessment, features identified as potential hibernacula and roo</w:t>
      </w:r>
      <w:r>
        <w:t xml:space="preserve">sting habitat for the covered </w:t>
      </w:r>
      <w:r w:rsidRPr="005B73C5">
        <w:t>species located within one-half mile of the project are evaluated.  A pedestrian survey of the project area is also conducted to evaluate features identified during the office assessment and locate any additional features that could pro</w:t>
      </w:r>
      <w:r>
        <w:t>vide potential habitat for the covered</w:t>
      </w:r>
      <w:r w:rsidRPr="005B73C5">
        <w:t xml:space="preserve"> species.  Identified features are assessed following the protocols provided in the most current version of the </w:t>
      </w:r>
      <w:r w:rsidRPr="005B73C5">
        <w:rPr>
          <w:i/>
        </w:rPr>
        <w:t>Range-wide Indiana Bat Survey Guidelines</w:t>
      </w:r>
      <w:r w:rsidR="00274D38">
        <w:t xml:space="preserve"> (USFWS 2019</w:t>
      </w:r>
      <w:r w:rsidRPr="005B73C5">
        <w:t>)</w:t>
      </w:r>
      <w:r w:rsidR="003106D7">
        <w:t xml:space="preserve"> </w:t>
      </w:r>
      <w:hyperlink r:id="rId12" w:history="1">
        <w:r w:rsidR="003106D7" w:rsidRPr="003106D7">
          <w:rPr>
            <w:rStyle w:val="Hyperlink"/>
          </w:rPr>
          <w:t>https://www.fws.gov/midwest/endangered/mammals/inba/surveys/pdf/2019_Rangewide_IBat_Survey_Guidelines.pdf</w:t>
        </w:r>
      </w:hyperlink>
      <w:r w:rsidRPr="005B73C5">
        <w:t>.  Bridges and culverts located in the project area are also examined to document bat use, evidence of use, and structure characteristics to determine their potential as roosting habitat follo</w:t>
      </w:r>
      <w:r w:rsidR="003106D7">
        <w:t>wing the guidelines included in</w:t>
      </w:r>
      <w:r w:rsidRPr="005B73C5">
        <w:rPr>
          <w:i/>
        </w:rPr>
        <w:t xml:space="preserve"> Bridge/Structure Assessment Guidance of the Programmatic Biological Opinion for Transportation Projects in the Range of the Indiana Bat and Northern Long-Eared Bat</w:t>
      </w:r>
      <w:r w:rsidR="00146BF9">
        <w:t xml:space="preserve"> (USFWS 2018</w:t>
      </w:r>
      <w:r w:rsidRPr="005B73C5">
        <w:t xml:space="preserve">).  </w:t>
      </w:r>
    </w:p>
    <w:p w14:paraId="744AF901" w14:textId="77777777" w:rsidR="00354F14" w:rsidRPr="005B73C5" w:rsidRDefault="00354F14" w:rsidP="004B4D5B"/>
    <w:p w14:paraId="7B3F7FB0" w14:textId="77777777" w:rsidR="00354F14" w:rsidRPr="005B73C5" w:rsidRDefault="00354F14" w:rsidP="004B4D5B">
      <w:r w:rsidRPr="005B73C5">
        <w:t>Forested habitat, streams, lakes, and other waterbodies identified as potential bat habitat are also evaluated during the field assessment.  Areas of suitable habitat located in the project area are documented and marked on field maps.</w:t>
      </w:r>
    </w:p>
    <w:p w14:paraId="252F0340" w14:textId="77777777" w:rsidR="00354F14" w:rsidRPr="00354F14" w:rsidRDefault="00354F14" w:rsidP="004B4D5B"/>
    <w:p w14:paraId="7BBA03FC" w14:textId="1A764309" w:rsidR="00354F14" w:rsidRDefault="00BE576B" w:rsidP="003106D7">
      <w:pPr>
        <w:pStyle w:val="Heading1"/>
        <w:pageBreakBefore/>
      </w:pPr>
      <w:bookmarkStart w:id="80" w:name="_Toc14950150"/>
      <w:r>
        <w:lastRenderedPageBreak/>
        <w:t>Appendix C – Best Management Practices</w:t>
      </w:r>
      <w:bookmarkEnd w:id="80"/>
    </w:p>
    <w:p w14:paraId="19C9D7F1" w14:textId="77777777" w:rsidR="00BE576B" w:rsidRPr="00BE576B" w:rsidRDefault="00BE576B" w:rsidP="00BE576B">
      <w:pPr>
        <w:contextualSpacing/>
        <w:rPr>
          <w:rFonts w:eastAsiaTheme="minorHAnsi" w:cstheme="minorBidi"/>
          <w:szCs w:val="22"/>
        </w:rPr>
      </w:pPr>
      <w:r w:rsidRPr="00BE576B">
        <w:rPr>
          <w:rFonts w:eastAsiaTheme="minorHAnsi" w:cstheme="minorBidi"/>
          <w:szCs w:val="22"/>
          <w:u w:val="single"/>
        </w:rPr>
        <w:t>Sediment and Erosion Control Measures</w:t>
      </w:r>
      <w:r w:rsidRPr="00BE576B">
        <w:rPr>
          <w:rFonts w:eastAsiaTheme="minorHAnsi" w:cstheme="minorBidi"/>
          <w:szCs w:val="22"/>
        </w:rPr>
        <w:t xml:space="preserve"> – Plans for the proposed project will include erosion control sheets that depict the DDAs and related information.  These plan sheets will show the existing project conditions with areas delineated by DDAs within the right-of-way limits, discharge points, and areas that drain to each discharge point.  Project managers and designers will analyze the DDAs and identify site-specific BMPs.  The balance of the BMPs for the project will be listed in the bid documents for selection and use by the contractor on the project, with approval by the resident engineer.  Erosion control sheets that do not have DDAs annotated will employ the same concepts for development and managing BMP plans.  </w:t>
      </w:r>
    </w:p>
    <w:p w14:paraId="6F6E03A0" w14:textId="77777777" w:rsidR="00BE576B" w:rsidRPr="00BE576B" w:rsidRDefault="00BE576B" w:rsidP="00BE576B">
      <w:pPr>
        <w:contextualSpacing/>
        <w:rPr>
          <w:rFonts w:eastAsiaTheme="minorHAnsi" w:cstheme="minorBidi"/>
          <w:szCs w:val="22"/>
        </w:rPr>
      </w:pPr>
    </w:p>
    <w:p w14:paraId="6A8E117A" w14:textId="77777777" w:rsidR="00BE576B" w:rsidRPr="00BE576B" w:rsidRDefault="00BE576B" w:rsidP="00BE576B">
      <w:pPr>
        <w:contextualSpacing/>
        <w:rPr>
          <w:rFonts w:eastAsiaTheme="minorHAnsi" w:cstheme="minorBidi"/>
          <w:szCs w:val="22"/>
        </w:rPr>
      </w:pPr>
      <w:r w:rsidRPr="00BE576B">
        <w:rPr>
          <w:rFonts w:eastAsiaTheme="minorHAnsi" w:cstheme="minorBidi"/>
          <w:szCs w:val="22"/>
        </w:rPr>
        <w:t xml:space="preserve">The contractor and resident engineer will annotate the erosion control sheets showing location and type of BMPs for each of the DDAs that will be disturbed at the outset of the proposed project.  This annotation will be accompanied by an order of work that reflects the order or sequence of major soil moving activities. The remaining DDAs are to be designated as "Do Not Disturb" until the contractor and resident engineer prepare the plan for BMPs to be employed.  The initial BMPs shall be for the first phase (generally Clearing and Grubbing) and shall be modified as needed as the project changes phases.  The BMP Plan will be modified to reflect disturbance in additional DDAs as the work progresses. All DDAs will have adequate BMPs in place before being disturbed.  </w:t>
      </w:r>
    </w:p>
    <w:p w14:paraId="67415500" w14:textId="77777777" w:rsidR="00BE576B" w:rsidRPr="00BE576B" w:rsidRDefault="00BE576B" w:rsidP="00BE576B">
      <w:pPr>
        <w:contextualSpacing/>
        <w:rPr>
          <w:rFonts w:eastAsiaTheme="minorHAnsi" w:cstheme="minorBidi"/>
          <w:szCs w:val="22"/>
        </w:rPr>
      </w:pPr>
    </w:p>
    <w:p w14:paraId="5066DF7A" w14:textId="77777777" w:rsidR="00BE576B" w:rsidRPr="00BE576B" w:rsidRDefault="00BE576B" w:rsidP="00BE576B">
      <w:pPr>
        <w:contextualSpacing/>
        <w:rPr>
          <w:rFonts w:eastAsiaTheme="minorHAnsi" w:cstheme="minorBidi"/>
          <w:szCs w:val="22"/>
        </w:rPr>
      </w:pPr>
      <w:r w:rsidRPr="00BE576B">
        <w:rPr>
          <w:rFonts w:eastAsiaTheme="minorHAnsi" w:cstheme="minorBidi"/>
          <w:szCs w:val="22"/>
          <w:u w:val="single"/>
        </w:rPr>
        <w:t>Non-Structural BMPs</w:t>
      </w:r>
      <w:r w:rsidRPr="00BE576B">
        <w:rPr>
          <w:rFonts w:eastAsiaTheme="minorHAnsi" w:cstheme="minorBidi"/>
          <w:szCs w:val="22"/>
        </w:rPr>
        <w:t xml:space="preserve"> – The following non-structural BMPs will be implemented throughout the project duration:</w:t>
      </w:r>
    </w:p>
    <w:p w14:paraId="15983C8A" w14:textId="77777777" w:rsidR="00BE576B" w:rsidRPr="00BE576B" w:rsidRDefault="00BE576B" w:rsidP="00BE576B">
      <w:pPr>
        <w:contextualSpacing/>
        <w:rPr>
          <w:rFonts w:eastAsiaTheme="minorHAnsi" w:cstheme="minorBidi"/>
          <w:szCs w:val="22"/>
        </w:rPr>
      </w:pPr>
    </w:p>
    <w:p w14:paraId="0C573F38" w14:textId="77777777" w:rsidR="00BE576B" w:rsidRPr="00BE576B" w:rsidRDefault="00BE576B" w:rsidP="00BE576B">
      <w:pPr>
        <w:numPr>
          <w:ilvl w:val="0"/>
          <w:numId w:val="16"/>
        </w:numPr>
        <w:contextualSpacing/>
        <w:jc w:val="both"/>
        <w:rPr>
          <w:rFonts w:eastAsiaTheme="minorHAnsi" w:cstheme="minorBidi"/>
          <w:szCs w:val="22"/>
        </w:rPr>
      </w:pPr>
      <w:r w:rsidRPr="00BE576B">
        <w:rPr>
          <w:rFonts w:eastAsiaTheme="minorHAnsi" w:cstheme="minorBidi"/>
          <w:szCs w:val="22"/>
        </w:rPr>
        <w:t>Sediment control BMPs will be maintained when the sediment reaches 1/2 the depth of the BMP.</w:t>
      </w:r>
    </w:p>
    <w:p w14:paraId="0A210CF5" w14:textId="77777777" w:rsidR="00BE576B" w:rsidRPr="00BE576B" w:rsidRDefault="00BE576B" w:rsidP="00BE576B">
      <w:pPr>
        <w:numPr>
          <w:ilvl w:val="0"/>
          <w:numId w:val="16"/>
        </w:numPr>
        <w:contextualSpacing/>
        <w:jc w:val="both"/>
        <w:rPr>
          <w:rFonts w:eastAsiaTheme="minorHAnsi" w:cstheme="minorBidi"/>
          <w:szCs w:val="22"/>
        </w:rPr>
      </w:pPr>
      <w:r w:rsidRPr="00BE576B">
        <w:rPr>
          <w:rFonts w:eastAsiaTheme="minorHAnsi" w:cstheme="minorBidi"/>
          <w:szCs w:val="22"/>
        </w:rPr>
        <w:t>Appropriate stock of straw erosion control blanket (ECB) and straw bales shall be available onsite at all times.</w:t>
      </w:r>
    </w:p>
    <w:p w14:paraId="30FABCAA" w14:textId="77777777" w:rsidR="00BE576B" w:rsidRPr="00BE576B" w:rsidRDefault="00BE576B" w:rsidP="00BE576B">
      <w:pPr>
        <w:numPr>
          <w:ilvl w:val="0"/>
          <w:numId w:val="16"/>
        </w:numPr>
        <w:contextualSpacing/>
        <w:jc w:val="both"/>
        <w:rPr>
          <w:rFonts w:eastAsiaTheme="minorHAnsi" w:cstheme="minorBidi"/>
          <w:szCs w:val="22"/>
        </w:rPr>
      </w:pPr>
      <w:r w:rsidRPr="00BE576B">
        <w:rPr>
          <w:rFonts w:eastAsiaTheme="minorHAnsi" w:cstheme="minorBidi"/>
          <w:szCs w:val="22"/>
        </w:rPr>
        <w:t>Straw ECB or seeding mulched with blown straw followed by crimping shall be applied within seven days of the cessation of the land disturbing activity.  If blown straw is used, the blower and crimping equipment shall be kept on-site during land disturbing activities.</w:t>
      </w:r>
    </w:p>
    <w:p w14:paraId="1E249F4D" w14:textId="77777777" w:rsidR="00BE576B" w:rsidRPr="00BE576B" w:rsidRDefault="00BE576B" w:rsidP="00BE576B">
      <w:pPr>
        <w:numPr>
          <w:ilvl w:val="0"/>
          <w:numId w:val="16"/>
        </w:numPr>
        <w:contextualSpacing/>
        <w:jc w:val="both"/>
        <w:rPr>
          <w:rFonts w:eastAsiaTheme="minorHAnsi" w:cstheme="minorBidi"/>
          <w:szCs w:val="22"/>
        </w:rPr>
      </w:pPr>
      <w:r w:rsidRPr="00BE576B">
        <w:rPr>
          <w:rFonts w:eastAsiaTheme="minorHAnsi" w:cstheme="minorBidi"/>
          <w:szCs w:val="22"/>
        </w:rPr>
        <w:t>Disturbed areas shall be stabilized prior to a forecasted rain event.</w:t>
      </w:r>
    </w:p>
    <w:p w14:paraId="7E0002C5" w14:textId="77777777" w:rsidR="00BE576B" w:rsidRPr="00BE576B" w:rsidRDefault="00BE576B" w:rsidP="00BE576B">
      <w:pPr>
        <w:numPr>
          <w:ilvl w:val="0"/>
          <w:numId w:val="16"/>
        </w:numPr>
        <w:contextualSpacing/>
        <w:jc w:val="both"/>
        <w:rPr>
          <w:rFonts w:asciiTheme="minorHAnsi" w:eastAsiaTheme="minorHAnsi" w:hAnsiTheme="minorHAnsi" w:cstheme="minorBidi"/>
          <w:sz w:val="22"/>
          <w:szCs w:val="22"/>
        </w:rPr>
      </w:pPr>
      <w:r w:rsidRPr="00BE576B">
        <w:rPr>
          <w:rFonts w:eastAsiaTheme="minorHAnsi" w:cstheme="minorBidi"/>
          <w:szCs w:val="22"/>
        </w:rPr>
        <w:t>Erosion Prevention and Sediment Control/</w:t>
      </w:r>
      <w:proofErr w:type="spellStart"/>
      <w:r w:rsidRPr="00BE576B">
        <w:rPr>
          <w:rFonts w:eastAsiaTheme="minorHAnsi" w:cstheme="minorBidi"/>
          <w:szCs w:val="22"/>
        </w:rPr>
        <w:t>Stormwater</w:t>
      </w:r>
      <w:proofErr w:type="spellEnd"/>
      <w:r w:rsidRPr="00BE576B">
        <w:rPr>
          <w:rFonts w:eastAsiaTheme="minorHAnsi" w:cstheme="minorBidi"/>
          <w:szCs w:val="22"/>
        </w:rPr>
        <w:t xml:space="preserve"> Pollution Prevention Plan inspections shall be performed at least once a week and within 24 hours of the end of a rain event of 0.5 inches or greater.</w:t>
      </w:r>
    </w:p>
    <w:p w14:paraId="61772970" w14:textId="77777777" w:rsidR="00BE576B" w:rsidRPr="00BE576B" w:rsidRDefault="00BE576B" w:rsidP="00BE576B">
      <w:pPr>
        <w:contextualSpacing/>
        <w:rPr>
          <w:rFonts w:eastAsiaTheme="minorHAnsi" w:cstheme="minorBidi"/>
          <w:szCs w:val="22"/>
        </w:rPr>
      </w:pPr>
    </w:p>
    <w:p w14:paraId="337DA0DA" w14:textId="77777777" w:rsidR="00BE576B" w:rsidRPr="00BE576B" w:rsidRDefault="00BE576B" w:rsidP="00BE576B">
      <w:pPr>
        <w:contextualSpacing/>
        <w:rPr>
          <w:rFonts w:eastAsiaTheme="minorHAnsi" w:cstheme="minorBidi"/>
          <w:szCs w:val="22"/>
        </w:rPr>
      </w:pPr>
      <w:r w:rsidRPr="00BE576B">
        <w:rPr>
          <w:rFonts w:eastAsiaTheme="minorHAnsi" w:cstheme="minorBidi"/>
          <w:szCs w:val="22"/>
          <w:u w:val="single"/>
        </w:rPr>
        <w:t>Disturbed Drainage Areas</w:t>
      </w:r>
      <w:r w:rsidRPr="00BE576B">
        <w:rPr>
          <w:rFonts w:eastAsiaTheme="minorHAnsi" w:cstheme="minorBidi"/>
          <w:szCs w:val="22"/>
        </w:rPr>
        <w:t xml:space="preserve"> – As DDAs are prepared for construction, the following will be addressed for the project as a whole or for each DDA, as appropriate:</w:t>
      </w:r>
    </w:p>
    <w:p w14:paraId="7590AC00" w14:textId="77777777" w:rsidR="00BE576B" w:rsidRPr="00BE576B" w:rsidRDefault="00BE576B" w:rsidP="00BE576B">
      <w:pPr>
        <w:contextualSpacing/>
        <w:rPr>
          <w:rFonts w:eastAsiaTheme="minorHAnsi" w:cstheme="minorBidi"/>
          <w:szCs w:val="22"/>
        </w:rPr>
      </w:pPr>
    </w:p>
    <w:p w14:paraId="4A236FEA" w14:textId="77777777" w:rsidR="00BE576B" w:rsidRPr="00BE576B" w:rsidRDefault="00BE576B" w:rsidP="00BE576B">
      <w:pPr>
        <w:numPr>
          <w:ilvl w:val="0"/>
          <w:numId w:val="17"/>
        </w:numPr>
        <w:contextualSpacing/>
        <w:jc w:val="both"/>
        <w:rPr>
          <w:rFonts w:eastAsiaTheme="minorHAnsi" w:cstheme="minorBidi"/>
          <w:szCs w:val="22"/>
        </w:rPr>
      </w:pPr>
      <w:r w:rsidRPr="00BE576B">
        <w:rPr>
          <w:rFonts w:eastAsiaTheme="minorHAnsi" w:cstheme="minorBidi"/>
          <w:szCs w:val="22"/>
        </w:rPr>
        <w:t>Construction Access – This is the first land-disturbing activity.  As soon as construction begins, bare areas will be stabilized with straw ECB or straw followed by crimping, and designated construction entrances will be installed.</w:t>
      </w:r>
    </w:p>
    <w:p w14:paraId="4C893DD9" w14:textId="77777777" w:rsidR="00BE576B" w:rsidRPr="00BE576B" w:rsidRDefault="00BE576B" w:rsidP="00BE576B">
      <w:pPr>
        <w:ind w:left="720"/>
        <w:contextualSpacing/>
        <w:rPr>
          <w:rFonts w:eastAsiaTheme="minorHAnsi" w:cstheme="minorBidi"/>
          <w:szCs w:val="22"/>
        </w:rPr>
      </w:pPr>
    </w:p>
    <w:p w14:paraId="48167F81" w14:textId="77777777" w:rsidR="00BE576B" w:rsidRPr="00BE576B" w:rsidRDefault="00BE576B" w:rsidP="00BE576B">
      <w:pPr>
        <w:numPr>
          <w:ilvl w:val="0"/>
          <w:numId w:val="17"/>
        </w:numPr>
        <w:contextualSpacing/>
        <w:jc w:val="both"/>
        <w:rPr>
          <w:rFonts w:eastAsiaTheme="minorHAnsi" w:cstheme="minorBidi"/>
          <w:szCs w:val="22"/>
        </w:rPr>
      </w:pPr>
      <w:r w:rsidRPr="00BE576B">
        <w:rPr>
          <w:rFonts w:eastAsiaTheme="minorHAnsi" w:cstheme="minorBidi"/>
          <w:szCs w:val="22"/>
        </w:rPr>
        <w:t xml:space="preserve">Sources – At the beginning of the project, all DDAs for the project will be inspected for areas that are a source of storm water pollutants.  Areas that are a source of pollutants will receive appropriate cover or BMPs to arrest the introduction of pollutants into storm water.  Areas that have not been opened by the contractor will be inspected periodically (once per </w:t>
      </w:r>
      <w:r w:rsidRPr="00BE576B">
        <w:rPr>
          <w:rFonts w:eastAsiaTheme="minorHAnsi" w:cstheme="minorBidi"/>
          <w:szCs w:val="22"/>
        </w:rPr>
        <w:lastRenderedPageBreak/>
        <w:t>month) to determine if there is a need to employ BMPs to keep pollutants from entering storm water.</w:t>
      </w:r>
    </w:p>
    <w:p w14:paraId="22265141" w14:textId="77777777" w:rsidR="00BE576B" w:rsidRPr="00BE576B" w:rsidRDefault="00BE576B" w:rsidP="00BE576B">
      <w:pPr>
        <w:ind w:left="720"/>
        <w:contextualSpacing/>
        <w:rPr>
          <w:rFonts w:eastAsiaTheme="minorHAnsi" w:cstheme="minorBidi"/>
          <w:szCs w:val="22"/>
        </w:rPr>
      </w:pPr>
    </w:p>
    <w:p w14:paraId="3307F8D7" w14:textId="77777777" w:rsidR="00BE576B" w:rsidRPr="00BE576B" w:rsidRDefault="00BE576B" w:rsidP="00BE576B">
      <w:pPr>
        <w:numPr>
          <w:ilvl w:val="0"/>
          <w:numId w:val="17"/>
        </w:numPr>
        <w:contextualSpacing/>
        <w:jc w:val="both"/>
        <w:rPr>
          <w:rFonts w:eastAsiaTheme="minorHAnsi" w:cstheme="minorBidi"/>
          <w:szCs w:val="22"/>
        </w:rPr>
      </w:pPr>
      <w:r w:rsidRPr="00BE576B">
        <w:rPr>
          <w:rFonts w:eastAsiaTheme="minorHAnsi" w:cstheme="minorBidi"/>
          <w:szCs w:val="22"/>
        </w:rPr>
        <w:t>Clearing and Grubbing – The following BMPs will be considered and used where appropriate:</w:t>
      </w:r>
    </w:p>
    <w:p w14:paraId="53E21BDB" w14:textId="77777777" w:rsidR="00BE576B" w:rsidRPr="00BE576B" w:rsidRDefault="00BE576B" w:rsidP="00BE576B">
      <w:pPr>
        <w:ind w:left="720"/>
        <w:contextualSpacing/>
        <w:rPr>
          <w:rFonts w:eastAsiaTheme="minorHAnsi" w:cstheme="minorBidi"/>
          <w:szCs w:val="22"/>
        </w:rPr>
      </w:pPr>
    </w:p>
    <w:p w14:paraId="245392E7" w14:textId="77777777" w:rsidR="00BE576B" w:rsidRPr="00BE576B" w:rsidRDefault="00BE576B" w:rsidP="00BE576B">
      <w:pPr>
        <w:numPr>
          <w:ilvl w:val="1"/>
          <w:numId w:val="17"/>
        </w:numPr>
        <w:contextualSpacing/>
        <w:jc w:val="both"/>
        <w:rPr>
          <w:rFonts w:eastAsiaTheme="minorHAnsi" w:cstheme="minorBidi"/>
          <w:szCs w:val="22"/>
        </w:rPr>
      </w:pPr>
      <w:r w:rsidRPr="00BE576B">
        <w:rPr>
          <w:rFonts w:eastAsiaTheme="minorHAnsi" w:cstheme="minorBidi"/>
          <w:szCs w:val="22"/>
        </w:rPr>
        <w:t>Leaving areas undisturbed when possible.</w:t>
      </w:r>
    </w:p>
    <w:p w14:paraId="35376270" w14:textId="77777777" w:rsidR="00BE576B" w:rsidRPr="00BE576B" w:rsidRDefault="00BE576B" w:rsidP="00BE576B">
      <w:pPr>
        <w:numPr>
          <w:ilvl w:val="1"/>
          <w:numId w:val="17"/>
        </w:numPr>
        <w:contextualSpacing/>
        <w:jc w:val="both"/>
        <w:rPr>
          <w:rFonts w:eastAsiaTheme="minorHAnsi" w:cstheme="minorBidi"/>
          <w:szCs w:val="22"/>
        </w:rPr>
      </w:pPr>
      <w:r w:rsidRPr="00BE576B">
        <w:rPr>
          <w:rFonts w:eastAsiaTheme="minorHAnsi" w:cstheme="minorBidi"/>
          <w:szCs w:val="22"/>
        </w:rPr>
        <w:t>Silt basins to provide silt volume for large areas.</w:t>
      </w:r>
    </w:p>
    <w:p w14:paraId="28C83735" w14:textId="77777777" w:rsidR="00BE576B" w:rsidRPr="00BE576B" w:rsidRDefault="00BE576B" w:rsidP="00BE576B">
      <w:pPr>
        <w:numPr>
          <w:ilvl w:val="1"/>
          <w:numId w:val="17"/>
        </w:numPr>
        <w:contextualSpacing/>
        <w:jc w:val="both"/>
        <w:rPr>
          <w:rFonts w:eastAsiaTheme="minorHAnsi" w:cstheme="minorBidi"/>
          <w:szCs w:val="22"/>
        </w:rPr>
      </w:pPr>
      <w:r w:rsidRPr="00BE576B">
        <w:rPr>
          <w:rFonts w:eastAsiaTheme="minorHAnsi" w:cstheme="minorBidi"/>
          <w:szCs w:val="22"/>
        </w:rPr>
        <w:t>Silt Traps Type A for small areas.</w:t>
      </w:r>
    </w:p>
    <w:p w14:paraId="23FAC1E6" w14:textId="77777777" w:rsidR="00BE576B" w:rsidRPr="00BE576B" w:rsidRDefault="00BE576B" w:rsidP="00BE576B">
      <w:pPr>
        <w:numPr>
          <w:ilvl w:val="1"/>
          <w:numId w:val="17"/>
        </w:numPr>
        <w:contextualSpacing/>
        <w:jc w:val="both"/>
        <w:rPr>
          <w:rFonts w:eastAsiaTheme="minorHAnsi" w:cstheme="minorBidi"/>
          <w:szCs w:val="22"/>
        </w:rPr>
      </w:pPr>
      <w:r w:rsidRPr="00BE576B">
        <w:rPr>
          <w:rFonts w:eastAsiaTheme="minorHAnsi" w:cstheme="minorBidi"/>
          <w:szCs w:val="22"/>
        </w:rPr>
        <w:t>Silt Traps Type C in front of existing and drop inlets that are to be saved.</w:t>
      </w:r>
    </w:p>
    <w:p w14:paraId="65ED5FA1" w14:textId="77777777" w:rsidR="00BE576B" w:rsidRPr="00BE576B" w:rsidRDefault="00BE576B" w:rsidP="00BE576B">
      <w:pPr>
        <w:numPr>
          <w:ilvl w:val="1"/>
          <w:numId w:val="17"/>
        </w:numPr>
        <w:contextualSpacing/>
        <w:jc w:val="both"/>
        <w:rPr>
          <w:rFonts w:eastAsiaTheme="minorHAnsi" w:cstheme="minorBidi"/>
          <w:szCs w:val="22"/>
        </w:rPr>
      </w:pPr>
      <w:r w:rsidRPr="00BE576B">
        <w:rPr>
          <w:rFonts w:eastAsiaTheme="minorHAnsi" w:cstheme="minorBidi"/>
          <w:szCs w:val="22"/>
        </w:rPr>
        <w:t>Diversion ditches to catch sheet runoff and carry it to basins or traps, or to divert it around areas to be disturbed.</w:t>
      </w:r>
    </w:p>
    <w:p w14:paraId="5E7AA3D7" w14:textId="77777777" w:rsidR="00BE576B" w:rsidRPr="00BE576B" w:rsidRDefault="00BE576B" w:rsidP="00BE576B">
      <w:pPr>
        <w:numPr>
          <w:ilvl w:val="1"/>
          <w:numId w:val="17"/>
        </w:numPr>
        <w:contextualSpacing/>
        <w:jc w:val="both"/>
        <w:rPr>
          <w:rFonts w:eastAsiaTheme="minorHAnsi" w:cstheme="minorBidi"/>
          <w:szCs w:val="22"/>
        </w:rPr>
      </w:pPr>
      <w:r w:rsidRPr="00BE576B">
        <w:rPr>
          <w:rFonts w:eastAsiaTheme="minorHAnsi" w:cstheme="minorBidi"/>
          <w:szCs w:val="22"/>
        </w:rPr>
        <w:t>Brush and/or other barriers to slow and/or divert runoff.</w:t>
      </w:r>
    </w:p>
    <w:p w14:paraId="21EC4EB7" w14:textId="77777777" w:rsidR="00BE576B" w:rsidRPr="00BE576B" w:rsidRDefault="00BE576B" w:rsidP="00BE576B">
      <w:pPr>
        <w:numPr>
          <w:ilvl w:val="1"/>
          <w:numId w:val="17"/>
        </w:numPr>
        <w:contextualSpacing/>
        <w:jc w:val="both"/>
        <w:rPr>
          <w:rFonts w:eastAsiaTheme="minorHAnsi" w:cstheme="minorBidi"/>
          <w:szCs w:val="22"/>
        </w:rPr>
      </w:pPr>
      <w:r w:rsidRPr="00BE576B">
        <w:rPr>
          <w:rFonts w:eastAsiaTheme="minorHAnsi" w:cstheme="minorBidi"/>
          <w:szCs w:val="22"/>
        </w:rPr>
        <w:t>Silt fences to catch sheet runoff on short slopes. For longer slopes, multiple rows of silt fence may be considered.</w:t>
      </w:r>
    </w:p>
    <w:p w14:paraId="019493A2" w14:textId="77777777" w:rsidR="00BE576B" w:rsidRPr="00BE576B" w:rsidRDefault="00BE576B" w:rsidP="00BE576B">
      <w:pPr>
        <w:numPr>
          <w:ilvl w:val="1"/>
          <w:numId w:val="17"/>
        </w:numPr>
        <w:contextualSpacing/>
        <w:jc w:val="both"/>
        <w:rPr>
          <w:rFonts w:eastAsiaTheme="minorHAnsi" w:cstheme="minorBidi"/>
          <w:szCs w:val="22"/>
        </w:rPr>
      </w:pPr>
      <w:r w:rsidRPr="00BE576B">
        <w:rPr>
          <w:rFonts w:eastAsiaTheme="minorHAnsi" w:cstheme="minorBidi"/>
          <w:szCs w:val="22"/>
        </w:rPr>
        <w:t>Temporary mulch for areas which are not feasible for the afore mentioned types of protections.</w:t>
      </w:r>
    </w:p>
    <w:p w14:paraId="3BF05677" w14:textId="77777777" w:rsidR="00BE576B" w:rsidRPr="00BE576B" w:rsidRDefault="00BE576B" w:rsidP="00BE576B">
      <w:pPr>
        <w:numPr>
          <w:ilvl w:val="1"/>
          <w:numId w:val="17"/>
        </w:numPr>
        <w:contextualSpacing/>
        <w:jc w:val="both"/>
        <w:rPr>
          <w:rFonts w:eastAsiaTheme="minorHAnsi" w:cstheme="minorBidi"/>
          <w:szCs w:val="22"/>
        </w:rPr>
      </w:pPr>
      <w:r w:rsidRPr="00BE576B">
        <w:rPr>
          <w:rFonts w:eastAsiaTheme="minorHAnsi" w:cstheme="minorBidi"/>
          <w:szCs w:val="22"/>
        </w:rPr>
        <w:t>Non-standard or innovative methods.</w:t>
      </w:r>
    </w:p>
    <w:p w14:paraId="0E31D7F2" w14:textId="77777777" w:rsidR="00BE576B" w:rsidRPr="00BE576B" w:rsidRDefault="00BE576B" w:rsidP="00BE576B">
      <w:pPr>
        <w:numPr>
          <w:ilvl w:val="1"/>
          <w:numId w:val="17"/>
        </w:numPr>
        <w:contextualSpacing/>
        <w:jc w:val="both"/>
        <w:rPr>
          <w:rFonts w:eastAsiaTheme="minorHAnsi" w:cstheme="minorBidi"/>
          <w:szCs w:val="22"/>
        </w:rPr>
      </w:pPr>
      <w:r w:rsidRPr="00BE576B">
        <w:rPr>
          <w:rFonts w:eastAsiaTheme="minorHAnsi" w:cstheme="minorBidi"/>
          <w:szCs w:val="22"/>
        </w:rPr>
        <w:t>Spill Containment Areas to protect sinkholes and outfalls.</w:t>
      </w:r>
    </w:p>
    <w:p w14:paraId="29360D26" w14:textId="77777777" w:rsidR="00BE576B" w:rsidRPr="00BE576B" w:rsidRDefault="00BE576B" w:rsidP="00BE576B">
      <w:pPr>
        <w:ind w:left="1440"/>
        <w:contextualSpacing/>
        <w:rPr>
          <w:rFonts w:eastAsiaTheme="minorHAnsi" w:cstheme="minorBidi"/>
          <w:szCs w:val="22"/>
        </w:rPr>
      </w:pPr>
    </w:p>
    <w:p w14:paraId="19A3210E" w14:textId="77777777" w:rsidR="00BE576B" w:rsidRPr="00BE576B" w:rsidRDefault="00BE576B" w:rsidP="00BE576B">
      <w:pPr>
        <w:numPr>
          <w:ilvl w:val="0"/>
          <w:numId w:val="18"/>
        </w:numPr>
        <w:contextualSpacing/>
        <w:jc w:val="both"/>
        <w:rPr>
          <w:rFonts w:eastAsiaTheme="minorHAnsi" w:cstheme="minorBidi"/>
          <w:szCs w:val="22"/>
        </w:rPr>
      </w:pPr>
      <w:r w:rsidRPr="00BE576B">
        <w:rPr>
          <w:rFonts w:eastAsiaTheme="minorHAnsi" w:cstheme="minorBidi"/>
          <w:szCs w:val="22"/>
        </w:rPr>
        <w:t>Cut and FM and Placement of Drainage Structures – The BMP Plan will be modified to show additional BMPs, such as:</w:t>
      </w:r>
    </w:p>
    <w:p w14:paraId="2237DD0C" w14:textId="77777777" w:rsidR="00BE576B" w:rsidRPr="00BE576B" w:rsidRDefault="00BE576B" w:rsidP="00BE576B">
      <w:pPr>
        <w:ind w:left="720"/>
        <w:contextualSpacing/>
        <w:rPr>
          <w:rFonts w:eastAsiaTheme="minorHAnsi" w:cstheme="minorBidi"/>
          <w:szCs w:val="22"/>
        </w:rPr>
      </w:pPr>
    </w:p>
    <w:p w14:paraId="5427C95C" w14:textId="77777777" w:rsidR="00BE576B" w:rsidRPr="00BE576B" w:rsidRDefault="00BE576B" w:rsidP="00BE576B">
      <w:pPr>
        <w:numPr>
          <w:ilvl w:val="0"/>
          <w:numId w:val="19"/>
        </w:numPr>
        <w:contextualSpacing/>
        <w:jc w:val="both"/>
        <w:rPr>
          <w:rFonts w:eastAsiaTheme="minorHAnsi" w:cstheme="minorBidi"/>
          <w:szCs w:val="22"/>
        </w:rPr>
      </w:pPr>
      <w:r w:rsidRPr="00BE576B">
        <w:rPr>
          <w:rFonts w:eastAsiaTheme="minorHAnsi" w:cstheme="minorBidi"/>
          <w:szCs w:val="22"/>
        </w:rPr>
        <w:t xml:space="preserve">Silt Traps Type B in ditches and/or </w:t>
      </w:r>
      <w:proofErr w:type="spellStart"/>
      <w:r w:rsidRPr="00BE576B">
        <w:rPr>
          <w:rFonts w:eastAsiaTheme="minorHAnsi" w:cstheme="minorBidi"/>
          <w:szCs w:val="22"/>
        </w:rPr>
        <w:t>drainways</w:t>
      </w:r>
      <w:proofErr w:type="spellEnd"/>
      <w:r w:rsidRPr="00BE576B">
        <w:rPr>
          <w:rFonts w:eastAsiaTheme="minorHAnsi" w:cstheme="minorBidi"/>
          <w:szCs w:val="22"/>
        </w:rPr>
        <w:t xml:space="preserve"> as they are completed.</w:t>
      </w:r>
    </w:p>
    <w:p w14:paraId="1564AA83" w14:textId="77777777" w:rsidR="00BE576B" w:rsidRPr="00BE576B" w:rsidRDefault="00BE576B" w:rsidP="00BE576B">
      <w:pPr>
        <w:numPr>
          <w:ilvl w:val="0"/>
          <w:numId w:val="19"/>
        </w:numPr>
        <w:contextualSpacing/>
        <w:jc w:val="both"/>
        <w:rPr>
          <w:rFonts w:eastAsiaTheme="minorHAnsi" w:cstheme="minorBidi"/>
          <w:szCs w:val="22"/>
        </w:rPr>
      </w:pPr>
      <w:r w:rsidRPr="00BE576B">
        <w:rPr>
          <w:rFonts w:eastAsiaTheme="minorHAnsi" w:cstheme="minorBidi"/>
          <w:szCs w:val="22"/>
        </w:rPr>
        <w:t>Silt Traps Type C in front of pipes after they are placed.</w:t>
      </w:r>
    </w:p>
    <w:p w14:paraId="51EE2022" w14:textId="77777777" w:rsidR="00BE576B" w:rsidRPr="00BE576B" w:rsidRDefault="00BE576B" w:rsidP="00BE576B">
      <w:pPr>
        <w:numPr>
          <w:ilvl w:val="0"/>
          <w:numId w:val="19"/>
        </w:numPr>
        <w:contextualSpacing/>
        <w:jc w:val="both"/>
        <w:rPr>
          <w:rFonts w:eastAsiaTheme="minorHAnsi" w:cstheme="minorBidi"/>
          <w:szCs w:val="22"/>
        </w:rPr>
      </w:pPr>
      <w:r w:rsidRPr="00BE576B">
        <w:rPr>
          <w:rFonts w:eastAsiaTheme="minorHAnsi" w:cstheme="minorBidi"/>
          <w:szCs w:val="22"/>
        </w:rPr>
        <w:t>Channel lining.</w:t>
      </w:r>
    </w:p>
    <w:p w14:paraId="37538933" w14:textId="77777777" w:rsidR="00BE576B" w:rsidRPr="00BE576B" w:rsidRDefault="00BE576B" w:rsidP="00BE576B">
      <w:pPr>
        <w:numPr>
          <w:ilvl w:val="0"/>
          <w:numId w:val="19"/>
        </w:numPr>
        <w:contextualSpacing/>
        <w:jc w:val="both"/>
        <w:rPr>
          <w:rFonts w:eastAsiaTheme="minorHAnsi" w:cstheme="minorBidi"/>
          <w:szCs w:val="22"/>
        </w:rPr>
      </w:pPr>
      <w:r w:rsidRPr="00BE576B">
        <w:rPr>
          <w:rFonts w:eastAsiaTheme="minorHAnsi" w:cstheme="minorBidi"/>
          <w:szCs w:val="22"/>
        </w:rPr>
        <w:t>ECB.</w:t>
      </w:r>
    </w:p>
    <w:p w14:paraId="1AC342FF" w14:textId="77777777" w:rsidR="00BE576B" w:rsidRPr="00BE576B" w:rsidRDefault="00BE576B" w:rsidP="00BE576B">
      <w:pPr>
        <w:numPr>
          <w:ilvl w:val="0"/>
          <w:numId w:val="19"/>
        </w:numPr>
        <w:contextualSpacing/>
        <w:jc w:val="both"/>
        <w:rPr>
          <w:rFonts w:eastAsiaTheme="minorHAnsi" w:cstheme="minorBidi"/>
          <w:szCs w:val="22"/>
        </w:rPr>
      </w:pPr>
      <w:r w:rsidRPr="00BE576B">
        <w:rPr>
          <w:rFonts w:eastAsiaTheme="minorHAnsi" w:cstheme="minorBidi"/>
          <w:szCs w:val="22"/>
        </w:rPr>
        <w:t>ECB and/or straw, seeding, and crimping for areas where construction activities will be ceased for 14 days or more.</w:t>
      </w:r>
    </w:p>
    <w:p w14:paraId="4FEDDF77" w14:textId="77777777" w:rsidR="00BE576B" w:rsidRPr="00BE576B" w:rsidRDefault="00BE576B" w:rsidP="00BE576B">
      <w:pPr>
        <w:numPr>
          <w:ilvl w:val="0"/>
          <w:numId w:val="19"/>
        </w:numPr>
        <w:contextualSpacing/>
        <w:jc w:val="both"/>
        <w:rPr>
          <w:rFonts w:eastAsiaTheme="minorHAnsi" w:cstheme="minorBidi"/>
          <w:szCs w:val="22"/>
        </w:rPr>
      </w:pPr>
      <w:r w:rsidRPr="00BE576B">
        <w:rPr>
          <w:rFonts w:eastAsiaTheme="minorHAnsi" w:cstheme="minorBidi"/>
          <w:szCs w:val="22"/>
        </w:rPr>
        <w:t>Non-standard or innovative methods.</w:t>
      </w:r>
    </w:p>
    <w:p w14:paraId="73A2C639" w14:textId="77777777" w:rsidR="00BE576B" w:rsidRPr="00BE576B" w:rsidRDefault="00BE576B" w:rsidP="00BE576B">
      <w:pPr>
        <w:ind w:left="1440"/>
        <w:contextualSpacing/>
        <w:rPr>
          <w:rFonts w:eastAsiaTheme="minorHAnsi" w:cstheme="minorBidi"/>
          <w:szCs w:val="22"/>
        </w:rPr>
      </w:pPr>
    </w:p>
    <w:p w14:paraId="469B6B6C" w14:textId="77777777" w:rsidR="00BE576B" w:rsidRPr="00BE576B" w:rsidRDefault="00BE576B" w:rsidP="00BE576B">
      <w:pPr>
        <w:numPr>
          <w:ilvl w:val="0"/>
          <w:numId w:val="18"/>
        </w:numPr>
        <w:contextualSpacing/>
        <w:jc w:val="both"/>
        <w:rPr>
          <w:rFonts w:eastAsiaTheme="minorHAnsi" w:cstheme="minorBidi"/>
          <w:szCs w:val="22"/>
        </w:rPr>
      </w:pPr>
      <w:r w:rsidRPr="00BE576B">
        <w:rPr>
          <w:rFonts w:eastAsiaTheme="minorHAnsi" w:cstheme="minorBidi"/>
          <w:szCs w:val="22"/>
        </w:rPr>
        <w:t>Profile and X-Section in Place – The BMP Plan will be modified to show elimination of BMPs that had to be removed and the addition of new BMPs as the roadway was shaped.  Probable changes include:</w:t>
      </w:r>
    </w:p>
    <w:p w14:paraId="5374EBAB" w14:textId="77777777" w:rsidR="00BE576B" w:rsidRPr="00BE576B" w:rsidRDefault="00BE576B" w:rsidP="00BE576B">
      <w:pPr>
        <w:ind w:left="720"/>
        <w:contextualSpacing/>
        <w:rPr>
          <w:rFonts w:eastAsiaTheme="minorHAnsi" w:cstheme="minorBidi"/>
          <w:szCs w:val="22"/>
        </w:rPr>
      </w:pPr>
    </w:p>
    <w:p w14:paraId="4781EC5E" w14:textId="77777777" w:rsidR="00BE576B" w:rsidRPr="00BE576B" w:rsidRDefault="00BE576B" w:rsidP="00BE576B">
      <w:pPr>
        <w:numPr>
          <w:ilvl w:val="0"/>
          <w:numId w:val="20"/>
        </w:numPr>
        <w:contextualSpacing/>
        <w:jc w:val="both"/>
        <w:rPr>
          <w:rFonts w:eastAsiaTheme="minorHAnsi" w:cstheme="minorBidi"/>
          <w:szCs w:val="22"/>
        </w:rPr>
      </w:pPr>
      <w:r w:rsidRPr="00BE576B">
        <w:rPr>
          <w:rFonts w:eastAsiaTheme="minorHAnsi" w:cstheme="minorBidi"/>
          <w:szCs w:val="22"/>
        </w:rPr>
        <w:t>Silt Trap Type A, brush and/or other barriers, temporary mulch, and any other BMP that had to be removed for final grading to take place.</w:t>
      </w:r>
    </w:p>
    <w:p w14:paraId="5E55A58B" w14:textId="77777777" w:rsidR="00BE576B" w:rsidRPr="00BE576B" w:rsidRDefault="00BE576B" w:rsidP="00BE576B">
      <w:pPr>
        <w:numPr>
          <w:ilvl w:val="0"/>
          <w:numId w:val="20"/>
        </w:numPr>
        <w:contextualSpacing/>
        <w:jc w:val="both"/>
        <w:rPr>
          <w:rFonts w:eastAsiaTheme="minorHAnsi" w:cstheme="minorBidi"/>
          <w:szCs w:val="22"/>
        </w:rPr>
      </w:pPr>
      <w:r w:rsidRPr="00BE576B">
        <w:rPr>
          <w:rFonts w:eastAsiaTheme="minorHAnsi" w:cstheme="minorBidi"/>
          <w:szCs w:val="22"/>
        </w:rPr>
        <w:t>Additional Silt Traps Type B and Type C to be placed as final drainage patterns are put in place.</w:t>
      </w:r>
    </w:p>
    <w:p w14:paraId="16BCA5B5" w14:textId="77777777" w:rsidR="00BE576B" w:rsidRPr="00BE576B" w:rsidRDefault="00BE576B" w:rsidP="00BE576B">
      <w:pPr>
        <w:numPr>
          <w:ilvl w:val="0"/>
          <w:numId w:val="20"/>
        </w:numPr>
        <w:contextualSpacing/>
        <w:jc w:val="both"/>
        <w:rPr>
          <w:rFonts w:eastAsiaTheme="minorHAnsi" w:cstheme="minorBidi"/>
          <w:szCs w:val="22"/>
        </w:rPr>
      </w:pPr>
      <w:r w:rsidRPr="00BE576B">
        <w:rPr>
          <w:rFonts w:eastAsiaTheme="minorHAnsi" w:cstheme="minorBidi"/>
          <w:szCs w:val="22"/>
        </w:rPr>
        <w:t>Additional Channel Lining and/or ECB and/or Turf Reinforcement Mats.</w:t>
      </w:r>
    </w:p>
    <w:p w14:paraId="5E2DCCEB" w14:textId="77777777" w:rsidR="00BE576B" w:rsidRPr="00BE576B" w:rsidRDefault="00BE576B" w:rsidP="00BE576B">
      <w:pPr>
        <w:numPr>
          <w:ilvl w:val="0"/>
          <w:numId w:val="20"/>
        </w:numPr>
        <w:contextualSpacing/>
        <w:jc w:val="both"/>
        <w:rPr>
          <w:rFonts w:eastAsiaTheme="minorHAnsi" w:cstheme="minorBidi"/>
          <w:szCs w:val="22"/>
        </w:rPr>
      </w:pPr>
      <w:r w:rsidRPr="00BE576B">
        <w:rPr>
          <w:rFonts w:eastAsiaTheme="minorHAnsi" w:cstheme="minorBidi"/>
          <w:szCs w:val="22"/>
        </w:rPr>
        <w:t>Temporary mulch and/or seeding for areas where construction activities will be ceased for 14 days or more.</w:t>
      </w:r>
    </w:p>
    <w:p w14:paraId="1E1B4E1B" w14:textId="77777777" w:rsidR="00BE576B" w:rsidRPr="00BE576B" w:rsidRDefault="00BE576B" w:rsidP="00BE576B">
      <w:pPr>
        <w:ind w:left="1440"/>
        <w:contextualSpacing/>
        <w:rPr>
          <w:rFonts w:eastAsiaTheme="minorHAnsi" w:cstheme="minorBidi"/>
          <w:szCs w:val="22"/>
        </w:rPr>
      </w:pPr>
    </w:p>
    <w:p w14:paraId="18902985" w14:textId="77777777" w:rsidR="00BE576B" w:rsidRPr="00BE576B" w:rsidRDefault="00BE576B" w:rsidP="00BE576B">
      <w:pPr>
        <w:numPr>
          <w:ilvl w:val="0"/>
          <w:numId w:val="18"/>
        </w:numPr>
        <w:contextualSpacing/>
        <w:jc w:val="both"/>
        <w:rPr>
          <w:rFonts w:eastAsiaTheme="minorHAnsi" w:cstheme="minorBidi"/>
          <w:szCs w:val="22"/>
        </w:rPr>
      </w:pPr>
      <w:r w:rsidRPr="00BE576B">
        <w:rPr>
          <w:rFonts w:eastAsiaTheme="minorHAnsi" w:cstheme="minorBidi"/>
          <w:szCs w:val="22"/>
        </w:rPr>
        <w:t>Finish Work (Paving, Seeding, Protect, etc.) – A final BMP Plan will result from modifications during this phase of construction.  Probable changes include:</w:t>
      </w:r>
    </w:p>
    <w:p w14:paraId="6D958045" w14:textId="77777777" w:rsidR="00BE576B" w:rsidRPr="00BE576B" w:rsidRDefault="00BE576B" w:rsidP="00BE576B">
      <w:pPr>
        <w:ind w:left="720"/>
        <w:contextualSpacing/>
        <w:rPr>
          <w:rFonts w:eastAsiaTheme="minorHAnsi" w:cstheme="minorBidi"/>
          <w:szCs w:val="22"/>
        </w:rPr>
      </w:pPr>
    </w:p>
    <w:p w14:paraId="1B66D6AC" w14:textId="77777777" w:rsidR="00BE576B" w:rsidRPr="00BE576B" w:rsidRDefault="00BE576B" w:rsidP="00BE576B">
      <w:pPr>
        <w:numPr>
          <w:ilvl w:val="0"/>
          <w:numId w:val="21"/>
        </w:numPr>
        <w:contextualSpacing/>
        <w:jc w:val="both"/>
        <w:rPr>
          <w:rFonts w:eastAsiaTheme="minorHAnsi" w:cstheme="minorBidi"/>
          <w:szCs w:val="22"/>
        </w:rPr>
      </w:pPr>
      <w:r w:rsidRPr="00BE576B">
        <w:rPr>
          <w:rFonts w:eastAsiaTheme="minorHAnsi" w:cstheme="minorBidi"/>
          <w:szCs w:val="22"/>
        </w:rPr>
        <w:lastRenderedPageBreak/>
        <w:t xml:space="preserve">Removal of Silt Traps Type B from ditches and </w:t>
      </w:r>
      <w:proofErr w:type="spellStart"/>
      <w:r w:rsidRPr="00BE576B">
        <w:rPr>
          <w:rFonts w:eastAsiaTheme="minorHAnsi" w:cstheme="minorBidi"/>
          <w:szCs w:val="22"/>
        </w:rPr>
        <w:t>drainways</w:t>
      </w:r>
      <w:proofErr w:type="spellEnd"/>
      <w:r w:rsidRPr="00BE576B">
        <w:rPr>
          <w:rFonts w:eastAsiaTheme="minorHAnsi" w:cstheme="minorBidi"/>
          <w:szCs w:val="22"/>
        </w:rPr>
        <w:t xml:space="preserve"> if they are protected with other BMPs that are sufficient to control erosion, i.e. ECB, Turf Reinforcement Mats, or Permanent Seeding and Protection on moderate grades.</w:t>
      </w:r>
    </w:p>
    <w:p w14:paraId="534644D9" w14:textId="77777777" w:rsidR="00BE576B" w:rsidRPr="00BE576B" w:rsidRDefault="00BE576B" w:rsidP="00BE576B">
      <w:pPr>
        <w:numPr>
          <w:ilvl w:val="0"/>
          <w:numId w:val="21"/>
        </w:numPr>
        <w:contextualSpacing/>
        <w:jc w:val="both"/>
        <w:rPr>
          <w:rFonts w:eastAsiaTheme="minorHAnsi" w:cstheme="minorBidi"/>
          <w:szCs w:val="22"/>
        </w:rPr>
      </w:pPr>
      <w:r w:rsidRPr="00BE576B">
        <w:rPr>
          <w:rFonts w:eastAsiaTheme="minorHAnsi" w:cstheme="minorBidi"/>
          <w:szCs w:val="22"/>
        </w:rPr>
        <w:t>Permanent Seeding and Protection.</w:t>
      </w:r>
    </w:p>
    <w:p w14:paraId="49CC13CB" w14:textId="77777777" w:rsidR="00BE576B" w:rsidRPr="00BE576B" w:rsidRDefault="00BE576B" w:rsidP="00BE576B">
      <w:pPr>
        <w:numPr>
          <w:ilvl w:val="0"/>
          <w:numId w:val="21"/>
        </w:numPr>
        <w:contextualSpacing/>
        <w:jc w:val="both"/>
        <w:rPr>
          <w:rFonts w:eastAsiaTheme="minorHAnsi" w:cstheme="minorBidi"/>
          <w:szCs w:val="22"/>
        </w:rPr>
      </w:pPr>
      <w:r w:rsidRPr="00BE576B">
        <w:rPr>
          <w:rFonts w:eastAsiaTheme="minorHAnsi" w:cstheme="minorBidi"/>
          <w:szCs w:val="22"/>
        </w:rPr>
        <w:t>Placing Sod.</w:t>
      </w:r>
    </w:p>
    <w:p w14:paraId="35204038" w14:textId="77777777" w:rsidR="00BE576B" w:rsidRPr="00BE576B" w:rsidRDefault="00BE576B" w:rsidP="00BE576B">
      <w:pPr>
        <w:ind w:left="1440"/>
        <w:contextualSpacing/>
        <w:rPr>
          <w:rFonts w:eastAsiaTheme="minorHAnsi" w:cstheme="minorBidi"/>
          <w:szCs w:val="22"/>
        </w:rPr>
      </w:pPr>
    </w:p>
    <w:p w14:paraId="314C6648" w14:textId="77777777" w:rsidR="00BE576B" w:rsidRPr="00BE576B" w:rsidRDefault="00BE576B" w:rsidP="00BE576B">
      <w:pPr>
        <w:numPr>
          <w:ilvl w:val="0"/>
          <w:numId w:val="18"/>
        </w:numPr>
        <w:contextualSpacing/>
        <w:jc w:val="both"/>
        <w:rPr>
          <w:rFonts w:eastAsiaTheme="minorHAnsi" w:cstheme="minorBidi"/>
          <w:szCs w:val="22"/>
        </w:rPr>
      </w:pPr>
      <w:r w:rsidRPr="00BE576B">
        <w:rPr>
          <w:rFonts w:eastAsiaTheme="minorHAnsi" w:cstheme="minorBidi"/>
          <w:szCs w:val="22"/>
        </w:rPr>
        <w:t xml:space="preserve">Post Construction – BMPs, including Karst policy BMPs, to be installed during construction to control the pollutants in </w:t>
      </w:r>
      <w:proofErr w:type="spellStart"/>
      <w:r w:rsidRPr="00BE576B">
        <w:rPr>
          <w:rFonts w:eastAsiaTheme="minorHAnsi" w:cstheme="minorBidi"/>
          <w:szCs w:val="22"/>
        </w:rPr>
        <w:t>stormwater</w:t>
      </w:r>
      <w:proofErr w:type="spellEnd"/>
      <w:r w:rsidRPr="00BE576B">
        <w:rPr>
          <w:rFonts w:eastAsiaTheme="minorHAnsi" w:cstheme="minorBidi"/>
          <w:szCs w:val="22"/>
        </w:rPr>
        <w:t xml:space="preserve"> discharges that will occur after construction has been completed are:</w:t>
      </w:r>
    </w:p>
    <w:p w14:paraId="5AFCAC00" w14:textId="77777777" w:rsidR="00BE576B" w:rsidRPr="00BE576B" w:rsidRDefault="00BE576B" w:rsidP="00BE576B">
      <w:pPr>
        <w:ind w:left="720"/>
        <w:contextualSpacing/>
        <w:rPr>
          <w:rFonts w:eastAsiaTheme="minorHAnsi" w:cstheme="minorBidi"/>
          <w:szCs w:val="22"/>
        </w:rPr>
      </w:pPr>
    </w:p>
    <w:p w14:paraId="2A5F5FA8" w14:textId="77777777" w:rsidR="00BE576B" w:rsidRPr="00BE576B" w:rsidRDefault="00BE576B" w:rsidP="00BE576B">
      <w:pPr>
        <w:numPr>
          <w:ilvl w:val="0"/>
          <w:numId w:val="22"/>
        </w:numPr>
        <w:contextualSpacing/>
        <w:jc w:val="both"/>
        <w:rPr>
          <w:rFonts w:eastAsiaTheme="minorHAnsi" w:cstheme="minorBidi"/>
          <w:szCs w:val="22"/>
        </w:rPr>
      </w:pPr>
      <w:r w:rsidRPr="00BE576B">
        <w:rPr>
          <w:rFonts w:eastAsiaTheme="minorHAnsi" w:cstheme="minorBidi"/>
          <w:szCs w:val="22"/>
        </w:rPr>
        <w:t>Filter ditches:  Filter ditches are grass swales placed at the outlets of some of the spill containment areas to promote infiltration and vegetative filtering.</w:t>
      </w:r>
    </w:p>
    <w:p w14:paraId="27E579D6" w14:textId="77777777" w:rsidR="00BE576B" w:rsidRPr="00BE576B" w:rsidRDefault="00BE576B" w:rsidP="00BE576B">
      <w:pPr>
        <w:numPr>
          <w:ilvl w:val="0"/>
          <w:numId w:val="22"/>
        </w:numPr>
        <w:contextualSpacing/>
        <w:jc w:val="both"/>
        <w:rPr>
          <w:rFonts w:eastAsiaTheme="minorHAnsi" w:cstheme="minorBidi"/>
          <w:szCs w:val="22"/>
        </w:rPr>
      </w:pPr>
      <w:r w:rsidRPr="00BE576B">
        <w:rPr>
          <w:rFonts w:eastAsiaTheme="minorHAnsi" w:cstheme="minorBidi"/>
          <w:szCs w:val="22"/>
        </w:rPr>
        <w:t>Spill containment areas:  Detention/containment basins for capturing accidental spills on the newly constructed roadway will be provided in accordance with KYTC's Design Policy.</w:t>
      </w:r>
    </w:p>
    <w:p w14:paraId="297FDD5C" w14:textId="77777777" w:rsidR="00BE576B" w:rsidRPr="00BE576B" w:rsidRDefault="00BE576B" w:rsidP="00BE576B">
      <w:pPr>
        <w:contextualSpacing/>
        <w:rPr>
          <w:rFonts w:eastAsiaTheme="minorHAnsi" w:cstheme="minorBidi"/>
          <w:szCs w:val="22"/>
        </w:rPr>
      </w:pPr>
    </w:p>
    <w:p w14:paraId="295BEB5D" w14:textId="77777777" w:rsidR="00BE576B" w:rsidRPr="00BE576B" w:rsidRDefault="00BE576B" w:rsidP="00BE576B">
      <w:pPr>
        <w:contextualSpacing/>
        <w:rPr>
          <w:rFonts w:eastAsiaTheme="minorHAnsi" w:cstheme="minorBidi"/>
          <w:szCs w:val="22"/>
        </w:rPr>
      </w:pPr>
      <w:r w:rsidRPr="00BE576B">
        <w:rPr>
          <w:rFonts w:eastAsiaTheme="minorHAnsi" w:cstheme="minorBidi"/>
          <w:szCs w:val="22"/>
          <w:u w:val="single"/>
        </w:rPr>
        <w:t>Other Control Measures</w:t>
      </w:r>
      <w:r w:rsidRPr="00BE576B">
        <w:rPr>
          <w:rFonts w:eastAsiaTheme="minorHAnsi" w:cstheme="minorBidi"/>
          <w:szCs w:val="22"/>
        </w:rPr>
        <w:t xml:space="preserve"> – The following control measures will be utilized during project construction:</w:t>
      </w:r>
    </w:p>
    <w:p w14:paraId="46611990" w14:textId="77777777" w:rsidR="00BE576B" w:rsidRPr="00BE576B" w:rsidRDefault="00BE576B" w:rsidP="00BE576B">
      <w:pPr>
        <w:contextualSpacing/>
        <w:rPr>
          <w:rFonts w:eastAsiaTheme="minorHAnsi" w:cstheme="minorBidi"/>
          <w:szCs w:val="22"/>
        </w:rPr>
      </w:pPr>
    </w:p>
    <w:p w14:paraId="161E8DCB" w14:textId="77777777" w:rsidR="00BE576B" w:rsidRPr="00BE576B" w:rsidRDefault="00BE576B" w:rsidP="00BE576B">
      <w:pPr>
        <w:numPr>
          <w:ilvl w:val="0"/>
          <w:numId w:val="18"/>
        </w:numPr>
        <w:contextualSpacing/>
        <w:jc w:val="both"/>
        <w:rPr>
          <w:rFonts w:eastAsiaTheme="minorHAnsi" w:cstheme="minorBidi"/>
          <w:szCs w:val="22"/>
        </w:rPr>
      </w:pPr>
      <w:r w:rsidRPr="00BE576B">
        <w:rPr>
          <w:rFonts w:eastAsiaTheme="minorHAnsi" w:cstheme="minorBidi"/>
          <w:szCs w:val="22"/>
        </w:rPr>
        <w:t>Solid Materials – No solid materials, including building materials, shall be discharged to waters of the Commonwealth, except as authorized by a Section 404 permit.</w:t>
      </w:r>
    </w:p>
    <w:p w14:paraId="2D326E7A" w14:textId="77777777" w:rsidR="00BE576B" w:rsidRPr="00BE576B" w:rsidRDefault="00BE576B" w:rsidP="00BE576B">
      <w:pPr>
        <w:ind w:left="720"/>
        <w:contextualSpacing/>
        <w:rPr>
          <w:rFonts w:eastAsiaTheme="minorHAnsi" w:cstheme="minorBidi"/>
          <w:szCs w:val="22"/>
        </w:rPr>
      </w:pPr>
    </w:p>
    <w:p w14:paraId="02C50DF9" w14:textId="77777777" w:rsidR="00BE576B" w:rsidRPr="00BE576B" w:rsidRDefault="00BE576B" w:rsidP="00BE576B">
      <w:pPr>
        <w:numPr>
          <w:ilvl w:val="0"/>
          <w:numId w:val="18"/>
        </w:numPr>
        <w:contextualSpacing/>
        <w:jc w:val="both"/>
        <w:rPr>
          <w:rFonts w:eastAsiaTheme="minorHAnsi" w:cstheme="minorBidi"/>
          <w:szCs w:val="22"/>
        </w:rPr>
      </w:pPr>
      <w:r w:rsidRPr="00BE576B">
        <w:rPr>
          <w:rFonts w:eastAsiaTheme="minorHAnsi" w:cstheme="minorBidi"/>
          <w:szCs w:val="22"/>
        </w:rPr>
        <w:t>Waste Materials – All waste materials that may leach pollutants (paint and paint containers, caulk tubes, oil/grease containers, liquids of any kind, soluble materials, etc.) will be collected and stored in appropriate covered waste containers.  Waste containers shall be removed from the project site on a sufficiently frequent basis as to not allow wastes to become a source of pollution.  All personnel will be instructed regarding the correct procedure for waste disposal.  Wastes will be disposed in accordance with appropriate regulations.  Notices stating these practices will be posted in the office.</w:t>
      </w:r>
    </w:p>
    <w:p w14:paraId="5CB5C027" w14:textId="77777777" w:rsidR="00BE576B" w:rsidRPr="00BE576B" w:rsidRDefault="00BE576B" w:rsidP="00BE576B">
      <w:pPr>
        <w:ind w:left="720"/>
        <w:contextualSpacing/>
        <w:rPr>
          <w:rFonts w:eastAsiaTheme="minorHAnsi" w:cstheme="minorBidi"/>
          <w:szCs w:val="22"/>
        </w:rPr>
      </w:pPr>
    </w:p>
    <w:p w14:paraId="439988F0" w14:textId="77777777" w:rsidR="00BE576B" w:rsidRPr="00BE576B" w:rsidRDefault="00BE576B" w:rsidP="00BE576B">
      <w:pPr>
        <w:numPr>
          <w:ilvl w:val="0"/>
          <w:numId w:val="18"/>
        </w:numPr>
        <w:contextualSpacing/>
        <w:jc w:val="both"/>
        <w:rPr>
          <w:rFonts w:eastAsiaTheme="minorHAnsi" w:cstheme="minorBidi"/>
          <w:szCs w:val="22"/>
        </w:rPr>
      </w:pPr>
      <w:r w:rsidRPr="00BE576B">
        <w:rPr>
          <w:rFonts w:eastAsiaTheme="minorHAnsi" w:cstheme="minorBidi"/>
          <w:szCs w:val="22"/>
        </w:rPr>
        <w:t>Hazardous Waste – All hazardous waste materials will be managed and disposed of in the manner specified by local or state regulation.  The contractor shall notify the Resident Engineer if there are any hazardous wastes being generated at the project site and how these wastes are being managed.  Site personnel will be instructed with regard to proper storage and handling of hazardous wastes when required.  The KYTC will file for generator registration, when appropriate, with the Division of Waste Management and advise the contractor regarding waste management requirements.</w:t>
      </w:r>
    </w:p>
    <w:p w14:paraId="742737D3" w14:textId="77777777" w:rsidR="00BE576B" w:rsidRPr="00BE576B" w:rsidRDefault="00BE576B" w:rsidP="00BE576B">
      <w:pPr>
        <w:ind w:left="720"/>
        <w:contextualSpacing/>
        <w:rPr>
          <w:rFonts w:eastAsiaTheme="minorHAnsi" w:cstheme="minorBidi"/>
          <w:szCs w:val="22"/>
        </w:rPr>
      </w:pPr>
    </w:p>
    <w:p w14:paraId="1F959549" w14:textId="77777777" w:rsidR="00BE576B" w:rsidRPr="00BE576B" w:rsidRDefault="00BE576B" w:rsidP="00BE576B">
      <w:pPr>
        <w:numPr>
          <w:ilvl w:val="0"/>
          <w:numId w:val="18"/>
        </w:numPr>
        <w:contextualSpacing/>
        <w:jc w:val="both"/>
        <w:rPr>
          <w:rFonts w:eastAsiaTheme="minorHAnsi" w:cstheme="minorBidi"/>
          <w:szCs w:val="22"/>
        </w:rPr>
      </w:pPr>
      <w:r w:rsidRPr="00BE576B">
        <w:rPr>
          <w:rFonts w:eastAsiaTheme="minorHAnsi" w:cstheme="minorBidi"/>
          <w:szCs w:val="22"/>
        </w:rPr>
        <w:t xml:space="preserve">Spill Prevention – The following material management practices will be used to reduce the risk of spills or other exposure of materials and substances to the weather and/or runoff. </w:t>
      </w:r>
    </w:p>
    <w:p w14:paraId="488CE045" w14:textId="77777777" w:rsidR="00BE576B" w:rsidRPr="00BE576B" w:rsidRDefault="00BE576B" w:rsidP="00BE576B">
      <w:pPr>
        <w:widowControl w:val="0"/>
        <w:autoSpaceDE w:val="0"/>
        <w:autoSpaceDN w:val="0"/>
        <w:ind w:left="2857" w:hanging="346"/>
        <w:contextualSpacing/>
        <w:rPr>
          <w:rFonts w:eastAsia="Arial" w:cs="Arial"/>
          <w:szCs w:val="22"/>
          <w:u w:val="single"/>
          <w:lang w:bidi="en-US"/>
        </w:rPr>
      </w:pPr>
    </w:p>
    <w:p w14:paraId="5F848D3B" w14:textId="77777777" w:rsidR="00BE576B" w:rsidRPr="00BE576B" w:rsidRDefault="00BE576B" w:rsidP="00BE576B">
      <w:pPr>
        <w:numPr>
          <w:ilvl w:val="1"/>
          <w:numId w:val="18"/>
        </w:numPr>
        <w:contextualSpacing/>
        <w:jc w:val="both"/>
        <w:rPr>
          <w:rFonts w:eastAsiaTheme="minorHAnsi" w:cstheme="minorBidi"/>
          <w:szCs w:val="22"/>
        </w:rPr>
      </w:pPr>
      <w:r w:rsidRPr="00BE576B">
        <w:rPr>
          <w:rFonts w:eastAsiaTheme="minorHAnsi" w:cstheme="minorBidi"/>
          <w:szCs w:val="22"/>
        </w:rPr>
        <w:t>Good Housekeeping – The following good housekeeping practices will be followed onsite during the construction project:</w:t>
      </w:r>
    </w:p>
    <w:p w14:paraId="7B2B0C49" w14:textId="77777777" w:rsidR="00BE576B" w:rsidRPr="00BE576B" w:rsidRDefault="00BE576B" w:rsidP="00BE576B">
      <w:pPr>
        <w:ind w:left="1440"/>
        <w:contextualSpacing/>
        <w:rPr>
          <w:rFonts w:eastAsiaTheme="minorHAnsi" w:cstheme="minorBidi"/>
          <w:szCs w:val="22"/>
        </w:rPr>
      </w:pPr>
    </w:p>
    <w:p w14:paraId="3D835663" w14:textId="77777777" w:rsidR="00BE576B" w:rsidRPr="00BE576B" w:rsidRDefault="00BE576B" w:rsidP="00BE576B">
      <w:pPr>
        <w:numPr>
          <w:ilvl w:val="2"/>
          <w:numId w:val="18"/>
        </w:numPr>
        <w:contextualSpacing/>
        <w:jc w:val="both"/>
        <w:rPr>
          <w:rFonts w:eastAsiaTheme="minorHAnsi" w:cstheme="minorBidi"/>
          <w:szCs w:val="22"/>
        </w:rPr>
      </w:pPr>
      <w:r w:rsidRPr="00BE576B">
        <w:rPr>
          <w:rFonts w:eastAsiaTheme="minorHAnsi" w:cstheme="minorBidi"/>
          <w:szCs w:val="22"/>
        </w:rPr>
        <w:t>An effort will be made to store only enough product required to do the job.</w:t>
      </w:r>
    </w:p>
    <w:p w14:paraId="7295F631" w14:textId="77777777" w:rsidR="00BE576B" w:rsidRPr="00BE576B" w:rsidRDefault="00BE576B" w:rsidP="00BE576B">
      <w:pPr>
        <w:numPr>
          <w:ilvl w:val="2"/>
          <w:numId w:val="18"/>
        </w:numPr>
        <w:contextualSpacing/>
        <w:jc w:val="both"/>
        <w:rPr>
          <w:rFonts w:eastAsiaTheme="minorHAnsi" w:cstheme="minorBidi"/>
          <w:szCs w:val="22"/>
        </w:rPr>
      </w:pPr>
      <w:r w:rsidRPr="00BE576B">
        <w:rPr>
          <w:rFonts w:eastAsiaTheme="minorHAnsi" w:cstheme="minorBidi"/>
          <w:szCs w:val="22"/>
        </w:rPr>
        <w:lastRenderedPageBreak/>
        <w:t>All materials stored onsite will be stored in a neat, orderly manner in their appropriate containers and, if possible, under a roof or other enclosure.</w:t>
      </w:r>
    </w:p>
    <w:p w14:paraId="7E12BB05" w14:textId="77777777" w:rsidR="00BE576B" w:rsidRPr="00BE576B" w:rsidRDefault="00BE576B" w:rsidP="00BE576B">
      <w:pPr>
        <w:numPr>
          <w:ilvl w:val="2"/>
          <w:numId w:val="18"/>
        </w:numPr>
        <w:contextualSpacing/>
        <w:jc w:val="both"/>
        <w:rPr>
          <w:rFonts w:eastAsiaTheme="minorHAnsi" w:cstheme="minorBidi"/>
          <w:szCs w:val="22"/>
        </w:rPr>
      </w:pPr>
      <w:r w:rsidRPr="00BE576B">
        <w:rPr>
          <w:rFonts w:eastAsiaTheme="minorHAnsi" w:cstheme="minorBidi"/>
          <w:szCs w:val="22"/>
        </w:rPr>
        <w:t>Products will be kept in their original containers with the original manufacturer's label.</w:t>
      </w:r>
    </w:p>
    <w:p w14:paraId="2F9DAD85" w14:textId="77777777" w:rsidR="00BE576B" w:rsidRPr="00BE576B" w:rsidRDefault="00BE576B" w:rsidP="00BE576B">
      <w:pPr>
        <w:numPr>
          <w:ilvl w:val="2"/>
          <w:numId w:val="18"/>
        </w:numPr>
        <w:contextualSpacing/>
        <w:jc w:val="both"/>
        <w:rPr>
          <w:rFonts w:eastAsiaTheme="minorHAnsi" w:cstheme="minorBidi"/>
          <w:szCs w:val="22"/>
        </w:rPr>
      </w:pPr>
      <w:r w:rsidRPr="00BE576B">
        <w:rPr>
          <w:rFonts w:eastAsiaTheme="minorHAnsi" w:cstheme="minorBidi"/>
          <w:szCs w:val="22"/>
        </w:rPr>
        <w:t>Substances will not be mixed with one another unless recommended by the manufacturer.</w:t>
      </w:r>
    </w:p>
    <w:p w14:paraId="4F16A726" w14:textId="77777777" w:rsidR="00BE576B" w:rsidRPr="00BE576B" w:rsidRDefault="00BE576B" w:rsidP="00BE576B">
      <w:pPr>
        <w:numPr>
          <w:ilvl w:val="2"/>
          <w:numId w:val="18"/>
        </w:numPr>
        <w:contextualSpacing/>
        <w:jc w:val="both"/>
        <w:rPr>
          <w:rFonts w:eastAsiaTheme="minorHAnsi" w:cstheme="minorBidi"/>
          <w:szCs w:val="22"/>
        </w:rPr>
      </w:pPr>
      <w:r w:rsidRPr="00BE576B">
        <w:rPr>
          <w:rFonts w:eastAsiaTheme="minorHAnsi" w:cstheme="minorBidi"/>
          <w:szCs w:val="22"/>
        </w:rPr>
        <w:t>Whenever possible, all of the product will be used up before disposing of the container.</w:t>
      </w:r>
    </w:p>
    <w:p w14:paraId="331742DC" w14:textId="77777777" w:rsidR="00BE576B" w:rsidRPr="00BE576B" w:rsidRDefault="00BE576B" w:rsidP="00BE576B">
      <w:pPr>
        <w:numPr>
          <w:ilvl w:val="2"/>
          <w:numId w:val="18"/>
        </w:numPr>
        <w:contextualSpacing/>
        <w:jc w:val="both"/>
        <w:rPr>
          <w:rFonts w:eastAsiaTheme="minorHAnsi" w:cstheme="minorBidi"/>
          <w:szCs w:val="22"/>
        </w:rPr>
      </w:pPr>
      <w:r w:rsidRPr="00BE576B">
        <w:rPr>
          <w:rFonts w:eastAsiaTheme="minorHAnsi" w:cstheme="minorBidi"/>
          <w:szCs w:val="22"/>
        </w:rPr>
        <w:t>Manufacturers' recommendations for proper use and disposal will be followed.  The site contractor will inspect daily to ensure proper use and disposal of materials onsite.</w:t>
      </w:r>
    </w:p>
    <w:p w14:paraId="1E6CB489" w14:textId="77777777" w:rsidR="00BE576B" w:rsidRPr="00BE576B" w:rsidRDefault="00BE576B" w:rsidP="00BE576B">
      <w:pPr>
        <w:ind w:left="2160"/>
        <w:contextualSpacing/>
        <w:rPr>
          <w:rFonts w:eastAsiaTheme="minorHAnsi" w:cstheme="minorBidi"/>
          <w:szCs w:val="22"/>
        </w:rPr>
      </w:pPr>
    </w:p>
    <w:p w14:paraId="4B56B19A" w14:textId="77777777" w:rsidR="00BE576B" w:rsidRPr="00BE576B" w:rsidRDefault="00BE576B" w:rsidP="00BE576B">
      <w:pPr>
        <w:numPr>
          <w:ilvl w:val="0"/>
          <w:numId w:val="25"/>
        </w:numPr>
        <w:contextualSpacing/>
        <w:jc w:val="both"/>
        <w:rPr>
          <w:rFonts w:eastAsia="Arial" w:cs="Arial"/>
          <w:szCs w:val="22"/>
          <w:lang w:bidi="en-US"/>
        </w:rPr>
      </w:pPr>
      <w:r w:rsidRPr="00BE576B">
        <w:rPr>
          <w:rFonts w:eastAsia="Arial" w:cs="Arial"/>
          <w:szCs w:val="22"/>
          <w:lang w:bidi="en-US"/>
        </w:rPr>
        <w:t>Hazardous Products – These practices will be used to reduce the risks associated with any and all hazardous materials:</w:t>
      </w:r>
    </w:p>
    <w:p w14:paraId="57E845DF" w14:textId="77777777" w:rsidR="00BE576B" w:rsidRPr="00BE576B" w:rsidRDefault="00BE576B" w:rsidP="00BE576B">
      <w:pPr>
        <w:widowControl w:val="0"/>
        <w:autoSpaceDE w:val="0"/>
        <w:autoSpaceDN w:val="0"/>
        <w:ind w:left="1440" w:hanging="346"/>
        <w:contextualSpacing/>
        <w:rPr>
          <w:rFonts w:eastAsia="Arial" w:cs="Arial"/>
          <w:szCs w:val="22"/>
          <w:lang w:bidi="en-US"/>
        </w:rPr>
      </w:pPr>
    </w:p>
    <w:p w14:paraId="04CD6F8E" w14:textId="77777777" w:rsidR="00BE576B" w:rsidRPr="00BE576B" w:rsidRDefault="00BE576B" w:rsidP="00BE576B">
      <w:pPr>
        <w:numPr>
          <w:ilvl w:val="1"/>
          <w:numId w:val="25"/>
        </w:numPr>
        <w:contextualSpacing/>
        <w:jc w:val="both"/>
        <w:rPr>
          <w:rFonts w:eastAsia="Arial" w:cs="Arial"/>
          <w:szCs w:val="22"/>
          <w:lang w:bidi="en-US"/>
        </w:rPr>
      </w:pPr>
      <w:r w:rsidRPr="00BE576B">
        <w:rPr>
          <w:rFonts w:eastAsia="Arial" w:cs="Arial"/>
          <w:szCs w:val="22"/>
          <w:lang w:bidi="en-US"/>
        </w:rPr>
        <w:t>Products will be kept in original containers, unless they are not re-sealable.</w:t>
      </w:r>
    </w:p>
    <w:p w14:paraId="583D5182" w14:textId="77777777" w:rsidR="00BE576B" w:rsidRPr="00BE576B" w:rsidRDefault="00BE576B" w:rsidP="00BE576B">
      <w:pPr>
        <w:numPr>
          <w:ilvl w:val="1"/>
          <w:numId w:val="25"/>
        </w:numPr>
        <w:contextualSpacing/>
        <w:jc w:val="both"/>
        <w:rPr>
          <w:rFonts w:eastAsia="Arial" w:cs="Arial"/>
          <w:szCs w:val="22"/>
          <w:lang w:bidi="en-US"/>
        </w:rPr>
      </w:pPr>
      <w:r w:rsidRPr="00BE576B">
        <w:rPr>
          <w:rFonts w:eastAsia="Arial" w:cs="Arial"/>
          <w:szCs w:val="22"/>
          <w:lang w:bidi="en-US"/>
        </w:rPr>
        <w:t>Original labels and material safety data sheets (MSDS) will be reviewed and retained.</w:t>
      </w:r>
    </w:p>
    <w:p w14:paraId="436CC789" w14:textId="77777777" w:rsidR="00BE576B" w:rsidRPr="00BE576B" w:rsidRDefault="00BE576B" w:rsidP="00BE576B">
      <w:pPr>
        <w:numPr>
          <w:ilvl w:val="1"/>
          <w:numId w:val="25"/>
        </w:numPr>
        <w:contextualSpacing/>
        <w:jc w:val="both"/>
        <w:rPr>
          <w:rFonts w:eastAsia="Arial" w:cs="Arial"/>
          <w:szCs w:val="22"/>
          <w:lang w:bidi="en-US"/>
        </w:rPr>
      </w:pPr>
      <w:r w:rsidRPr="00BE576B">
        <w:rPr>
          <w:rFonts w:eastAsia="Arial" w:cs="Arial"/>
          <w:szCs w:val="22"/>
          <w:lang w:bidi="en-US"/>
        </w:rPr>
        <w:t>Contractor will follow procedures recommended by the manufacturer when handling hazardous materials.</w:t>
      </w:r>
    </w:p>
    <w:p w14:paraId="3F2FAE68" w14:textId="77777777" w:rsidR="00BE576B" w:rsidRPr="00BE576B" w:rsidRDefault="00BE576B" w:rsidP="00BE576B">
      <w:pPr>
        <w:numPr>
          <w:ilvl w:val="1"/>
          <w:numId w:val="25"/>
        </w:numPr>
        <w:contextualSpacing/>
        <w:jc w:val="both"/>
        <w:rPr>
          <w:rFonts w:eastAsia="Arial" w:cs="Arial"/>
          <w:szCs w:val="22"/>
          <w:lang w:bidi="en-US"/>
        </w:rPr>
      </w:pPr>
      <w:r w:rsidRPr="00BE576B">
        <w:rPr>
          <w:rFonts w:eastAsia="Arial" w:cs="Arial"/>
          <w:szCs w:val="22"/>
          <w:lang w:bidi="en-US"/>
        </w:rPr>
        <w:t>If surplus product must be disposed of, manufacturers' or state/local recommended methods for proper disposal will be followed.</w:t>
      </w:r>
    </w:p>
    <w:p w14:paraId="2342AB3E" w14:textId="77777777" w:rsidR="00BE576B" w:rsidRPr="00BE576B" w:rsidRDefault="00BE576B" w:rsidP="00BE576B">
      <w:pPr>
        <w:contextualSpacing/>
        <w:rPr>
          <w:rFonts w:eastAsiaTheme="minorHAnsi" w:cstheme="minorBidi"/>
          <w:szCs w:val="22"/>
        </w:rPr>
      </w:pPr>
    </w:p>
    <w:p w14:paraId="4FB02CBC" w14:textId="77777777" w:rsidR="00BE576B" w:rsidRPr="00BE576B" w:rsidRDefault="00BE576B" w:rsidP="00BE576B">
      <w:pPr>
        <w:numPr>
          <w:ilvl w:val="0"/>
          <w:numId w:val="25"/>
        </w:numPr>
        <w:contextualSpacing/>
        <w:jc w:val="both"/>
        <w:rPr>
          <w:rFonts w:eastAsia="Arial" w:cs="Arial"/>
          <w:szCs w:val="22"/>
          <w:lang w:bidi="en-US"/>
        </w:rPr>
      </w:pPr>
      <w:r w:rsidRPr="00BE576B">
        <w:rPr>
          <w:rFonts w:eastAsia="Arial" w:cs="Arial"/>
          <w:szCs w:val="22"/>
          <w:lang w:bidi="en-US"/>
        </w:rPr>
        <w:t>The following product-specific practices will be followed onsite:</w:t>
      </w:r>
    </w:p>
    <w:p w14:paraId="34B0FF84" w14:textId="77777777" w:rsidR="00BE576B" w:rsidRPr="00BE576B" w:rsidRDefault="00BE576B" w:rsidP="00BE576B">
      <w:pPr>
        <w:widowControl w:val="0"/>
        <w:autoSpaceDE w:val="0"/>
        <w:autoSpaceDN w:val="0"/>
        <w:ind w:left="1440" w:hanging="346"/>
        <w:contextualSpacing/>
        <w:rPr>
          <w:rFonts w:eastAsia="Arial" w:cs="Arial"/>
          <w:szCs w:val="22"/>
          <w:lang w:bidi="en-US"/>
        </w:rPr>
      </w:pPr>
    </w:p>
    <w:p w14:paraId="05472EEB" w14:textId="77777777" w:rsidR="00BE576B" w:rsidRPr="00BE576B" w:rsidRDefault="00BE576B" w:rsidP="00BE576B">
      <w:pPr>
        <w:numPr>
          <w:ilvl w:val="1"/>
          <w:numId w:val="25"/>
        </w:numPr>
        <w:contextualSpacing/>
        <w:jc w:val="both"/>
        <w:rPr>
          <w:rFonts w:eastAsia="Arial" w:cs="Arial"/>
          <w:szCs w:val="22"/>
          <w:lang w:bidi="en-US"/>
        </w:rPr>
      </w:pPr>
      <w:r w:rsidRPr="00BE576B">
        <w:rPr>
          <w:rFonts w:eastAsia="Arial" w:cs="Arial"/>
          <w:szCs w:val="22"/>
          <w:lang w:bidi="en-US"/>
        </w:rPr>
        <w:t xml:space="preserve">Petroleum Products:  Vehicles and equipment that are fueled and maintained on site will be monitored for leaks and receive regular preventative maintenance to reduce the chance of leakage.  Petroleum products onsite will be stored in tightly sealed containers, which are clearly labeled and will be protected from exposure to weather.  The contractor shall prepare an Oil Pollution Spill Prevention Control and Countermeasure plan when the project involves the storage of petroleum products in 55 gallon or larger containers with a total combined storage capacity of 1,320 gallons.  This is a requirement of 40 CFR 112.  </w:t>
      </w:r>
    </w:p>
    <w:p w14:paraId="16DF972F" w14:textId="77777777" w:rsidR="00BE576B" w:rsidRPr="00BE576B" w:rsidRDefault="00BE576B" w:rsidP="00BE576B">
      <w:pPr>
        <w:widowControl w:val="0"/>
        <w:autoSpaceDE w:val="0"/>
        <w:autoSpaceDN w:val="0"/>
        <w:ind w:left="2160" w:hanging="346"/>
        <w:contextualSpacing/>
        <w:rPr>
          <w:rFonts w:eastAsia="Arial" w:cs="Arial"/>
          <w:szCs w:val="22"/>
          <w:lang w:bidi="en-US"/>
        </w:rPr>
      </w:pPr>
    </w:p>
    <w:p w14:paraId="1AB7A731" w14:textId="77777777" w:rsidR="00BE576B" w:rsidRPr="00BE576B" w:rsidRDefault="00BE576B" w:rsidP="00BE576B">
      <w:pPr>
        <w:numPr>
          <w:ilvl w:val="1"/>
          <w:numId w:val="25"/>
        </w:numPr>
        <w:contextualSpacing/>
        <w:jc w:val="both"/>
        <w:rPr>
          <w:rFonts w:eastAsia="Arial" w:cs="Arial"/>
          <w:szCs w:val="22"/>
          <w:lang w:bidi="en-US"/>
        </w:rPr>
      </w:pPr>
      <w:r w:rsidRPr="00BE576B">
        <w:rPr>
          <w:rFonts w:eastAsia="Arial" w:cs="Arial"/>
          <w:szCs w:val="22"/>
          <w:lang w:bidi="en-US"/>
        </w:rPr>
        <w:t>Fertilizers:  Fertilizers will be applied at rates prescribed by the contract, standard specifications, or as directed by the resident engineer.  Once applied, fertilizer will be covered with mulch or blankets or worked into the soil to limit exposure to storm water.  Storage will be in a covered shed.  The contents of any partially used bags of fertilizer will be transferred to a sealable plastic bin to avoid spills.</w:t>
      </w:r>
    </w:p>
    <w:p w14:paraId="1295B05C" w14:textId="77777777" w:rsidR="00BE576B" w:rsidRPr="00BE576B" w:rsidRDefault="00BE576B" w:rsidP="00BE576B">
      <w:pPr>
        <w:contextualSpacing/>
        <w:rPr>
          <w:rFonts w:eastAsiaTheme="minorHAnsi" w:cstheme="minorBidi"/>
          <w:szCs w:val="22"/>
        </w:rPr>
      </w:pPr>
    </w:p>
    <w:p w14:paraId="139B7DAF" w14:textId="77777777" w:rsidR="00BE576B" w:rsidRPr="00BE576B" w:rsidRDefault="00BE576B" w:rsidP="00BE576B">
      <w:pPr>
        <w:numPr>
          <w:ilvl w:val="1"/>
          <w:numId w:val="25"/>
        </w:numPr>
        <w:contextualSpacing/>
        <w:jc w:val="both"/>
        <w:rPr>
          <w:rFonts w:eastAsia="Arial" w:cs="Arial"/>
          <w:szCs w:val="22"/>
          <w:lang w:bidi="en-US"/>
        </w:rPr>
      </w:pPr>
      <w:r w:rsidRPr="00BE576B">
        <w:rPr>
          <w:rFonts w:eastAsia="Arial" w:cs="Arial"/>
          <w:szCs w:val="22"/>
          <w:lang w:bidi="en-US"/>
        </w:rPr>
        <w:t xml:space="preserve">Paints:  All containers will be tightly sealed and stored indoors or under roof when not being used.  Excess paint or paint wash water will not be discharged to the drainage or storm sewer system but will be properly </w:t>
      </w:r>
      <w:r w:rsidRPr="00BE576B">
        <w:rPr>
          <w:rFonts w:eastAsia="Arial" w:cs="Arial"/>
          <w:szCs w:val="22"/>
          <w:lang w:bidi="en-US"/>
        </w:rPr>
        <w:lastRenderedPageBreak/>
        <w:t>disposed of according to manufacturers' instructions or state and local regulations.</w:t>
      </w:r>
    </w:p>
    <w:p w14:paraId="4F316842" w14:textId="77777777" w:rsidR="00BE576B" w:rsidRPr="00BE576B" w:rsidRDefault="00BE576B" w:rsidP="00BE576B">
      <w:pPr>
        <w:contextualSpacing/>
        <w:rPr>
          <w:rFonts w:eastAsiaTheme="minorHAnsi" w:cstheme="minorBidi"/>
          <w:szCs w:val="22"/>
        </w:rPr>
      </w:pPr>
    </w:p>
    <w:p w14:paraId="357982F8" w14:textId="77777777" w:rsidR="00BE576B" w:rsidRPr="00BE576B" w:rsidRDefault="00BE576B" w:rsidP="00BE576B">
      <w:pPr>
        <w:numPr>
          <w:ilvl w:val="1"/>
          <w:numId w:val="25"/>
        </w:numPr>
        <w:contextualSpacing/>
        <w:jc w:val="both"/>
        <w:rPr>
          <w:rFonts w:eastAsia="Arial" w:cs="Arial"/>
          <w:szCs w:val="22"/>
          <w:lang w:bidi="en-US"/>
        </w:rPr>
      </w:pPr>
      <w:r w:rsidRPr="00BE576B">
        <w:rPr>
          <w:rFonts w:eastAsia="Arial" w:cs="Arial"/>
          <w:szCs w:val="22"/>
          <w:lang w:bidi="en-US"/>
        </w:rPr>
        <w:t>Concrete Truck Washout:  Concrete truck mixers and chutes will not be washed on pavement, near storm drain inlets, or within 75 feet of any ditch, stream, wetland, lake, or sinkhole.  Where possible, excess concrete and wash water will be discharged to areas prepared for pouring new concrete, flat areas to be paved that are away from ditches or drainage system features, or other locations that will not drain off site.  Where this approach is not possible, a shallow earthen wash basin will be excavated away from ditches to receive the wash water.</w:t>
      </w:r>
    </w:p>
    <w:p w14:paraId="11A23984" w14:textId="77777777" w:rsidR="00BE576B" w:rsidRPr="00BE576B" w:rsidRDefault="00BE576B" w:rsidP="00BE576B">
      <w:pPr>
        <w:contextualSpacing/>
        <w:rPr>
          <w:rFonts w:eastAsiaTheme="minorHAnsi" w:cstheme="minorBidi"/>
          <w:szCs w:val="22"/>
        </w:rPr>
      </w:pPr>
    </w:p>
    <w:p w14:paraId="17853321" w14:textId="77777777" w:rsidR="00BE576B" w:rsidRPr="00BE576B" w:rsidRDefault="00BE576B" w:rsidP="00BE576B">
      <w:pPr>
        <w:numPr>
          <w:ilvl w:val="1"/>
          <w:numId w:val="25"/>
        </w:numPr>
        <w:contextualSpacing/>
        <w:jc w:val="both"/>
        <w:rPr>
          <w:rFonts w:eastAsia="Arial" w:cs="Arial"/>
          <w:szCs w:val="22"/>
          <w:lang w:bidi="en-US"/>
        </w:rPr>
      </w:pPr>
      <w:r w:rsidRPr="00BE576B">
        <w:rPr>
          <w:rFonts w:eastAsia="Arial" w:cs="Arial"/>
          <w:szCs w:val="22"/>
          <w:lang w:bidi="en-US"/>
        </w:rPr>
        <w:t>Spill Control Practices:  In addition to the good housekeeping and material management practices discussed in the previous sections of this plan, the following practices will be followed for spill prevention and cleanup:</w:t>
      </w:r>
    </w:p>
    <w:p w14:paraId="6C0738FA" w14:textId="77777777" w:rsidR="00BE576B" w:rsidRPr="00BE576B" w:rsidRDefault="00BE576B" w:rsidP="00BE576B">
      <w:pPr>
        <w:widowControl w:val="0"/>
        <w:autoSpaceDE w:val="0"/>
        <w:autoSpaceDN w:val="0"/>
        <w:ind w:left="2160" w:hanging="346"/>
        <w:contextualSpacing/>
        <w:rPr>
          <w:rFonts w:eastAsia="Arial" w:cs="Arial"/>
          <w:szCs w:val="22"/>
          <w:lang w:bidi="en-US"/>
        </w:rPr>
      </w:pPr>
    </w:p>
    <w:p w14:paraId="6C21AD4D" w14:textId="77777777" w:rsidR="00BE576B" w:rsidRPr="00BE576B" w:rsidRDefault="00BE576B" w:rsidP="00BE576B">
      <w:pPr>
        <w:numPr>
          <w:ilvl w:val="2"/>
          <w:numId w:val="25"/>
        </w:numPr>
        <w:contextualSpacing/>
        <w:jc w:val="both"/>
        <w:rPr>
          <w:rFonts w:eastAsia="Arial" w:cs="Arial"/>
          <w:szCs w:val="22"/>
          <w:lang w:bidi="en-US"/>
        </w:rPr>
      </w:pPr>
      <w:r w:rsidRPr="00BE576B">
        <w:rPr>
          <w:rFonts w:eastAsia="Arial" w:cs="Arial"/>
          <w:szCs w:val="22"/>
          <w:lang w:bidi="en-US"/>
        </w:rPr>
        <w:t>Manufacturers' recommended methods for spill cleanup will be clearly posted.  All personnel will be made aware of procedures and the location of the information and cleanup supplies.</w:t>
      </w:r>
    </w:p>
    <w:p w14:paraId="6302651F" w14:textId="77777777" w:rsidR="00BE576B" w:rsidRPr="00BE576B" w:rsidRDefault="00BE576B" w:rsidP="00BE576B">
      <w:pPr>
        <w:numPr>
          <w:ilvl w:val="2"/>
          <w:numId w:val="25"/>
        </w:numPr>
        <w:contextualSpacing/>
        <w:jc w:val="both"/>
        <w:rPr>
          <w:rFonts w:eastAsia="Arial" w:cs="Arial"/>
          <w:szCs w:val="22"/>
          <w:lang w:bidi="en-US"/>
        </w:rPr>
      </w:pPr>
      <w:r w:rsidRPr="00BE576B">
        <w:rPr>
          <w:rFonts w:eastAsia="Arial" w:cs="Arial"/>
          <w:szCs w:val="22"/>
          <w:lang w:bidi="en-US"/>
        </w:rPr>
        <w:t>Materials and equipment necessary for spill cleanup will be kept in the material storage area.  Equipment and materials will include, as appropriate, brooms, dust pans, mops, rags, gloves, oil absorbents, sand, sawdust, and plastic and metal trash containers.</w:t>
      </w:r>
    </w:p>
    <w:p w14:paraId="6DEE43BB" w14:textId="77777777" w:rsidR="00BE576B" w:rsidRPr="00BE576B" w:rsidRDefault="00BE576B" w:rsidP="00BE576B">
      <w:pPr>
        <w:numPr>
          <w:ilvl w:val="2"/>
          <w:numId w:val="25"/>
        </w:numPr>
        <w:contextualSpacing/>
        <w:jc w:val="both"/>
        <w:rPr>
          <w:rFonts w:eastAsia="Arial" w:cs="Arial"/>
          <w:szCs w:val="22"/>
          <w:lang w:bidi="en-US"/>
        </w:rPr>
      </w:pPr>
      <w:r w:rsidRPr="00BE576B">
        <w:rPr>
          <w:rFonts w:eastAsia="Arial" w:cs="Arial"/>
          <w:szCs w:val="22"/>
          <w:lang w:bidi="en-US"/>
        </w:rPr>
        <w:t>All spills will be cleaned up immediately after discovery.</w:t>
      </w:r>
    </w:p>
    <w:p w14:paraId="68A9453B" w14:textId="77777777" w:rsidR="00BE576B" w:rsidRPr="00BE576B" w:rsidRDefault="00BE576B" w:rsidP="00BE576B">
      <w:pPr>
        <w:numPr>
          <w:ilvl w:val="2"/>
          <w:numId w:val="25"/>
        </w:numPr>
        <w:contextualSpacing/>
        <w:jc w:val="both"/>
        <w:rPr>
          <w:rFonts w:eastAsia="Arial" w:cs="Arial"/>
          <w:szCs w:val="22"/>
          <w:lang w:bidi="en-US"/>
        </w:rPr>
      </w:pPr>
      <w:r w:rsidRPr="00BE576B">
        <w:rPr>
          <w:rFonts w:eastAsia="Arial" w:cs="Arial"/>
          <w:szCs w:val="22"/>
          <w:lang w:bidi="en-US"/>
        </w:rPr>
        <w:t>The spill area will be kept well ventilated and personnel will wear appropriate protective clothing to prevent injury from contact with a hazardous substance.</w:t>
      </w:r>
    </w:p>
    <w:p w14:paraId="40D1E2A4" w14:textId="77777777" w:rsidR="00BE576B" w:rsidRPr="00BE576B" w:rsidRDefault="00BE576B" w:rsidP="00BE576B">
      <w:pPr>
        <w:numPr>
          <w:ilvl w:val="2"/>
          <w:numId w:val="25"/>
        </w:numPr>
        <w:contextualSpacing/>
        <w:jc w:val="both"/>
        <w:rPr>
          <w:rFonts w:eastAsia="Arial" w:cs="Arial"/>
          <w:szCs w:val="22"/>
          <w:lang w:bidi="en-US"/>
        </w:rPr>
      </w:pPr>
      <w:r w:rsidRPr="00BE576B">
        <w:rPr>
          <w:rFonts w:eastAsia="Arial" w:cs="Arial"/>
          <w:szCs w:val="22"/>
          <w:lang w:bidi="en-US"/>
        </w:rPr>
        <w:t>Spills of toxic or hazardous material will be reported to the appropriate state/local agency, as required by KRS 224 and applicable federal law.</w:t>
      </w:r>
    </w:p>
    <w:p w14:paraId="4EF0913B" w14:textId="77777777" w:rsidR="00BE576B" w:rsidRPr="00BE576B" w:rsidRDefault="00BE576B" w:rsidP="00BE576B">
      <w:pPr>
        <w:numPr>
          <w:ilvl w:val="2"/>
          <w:numId w:val="25"/>
        </w:numPr>
        <w:contextualSpacing/>
        <w:jc w:val="both"/>
        <w:rPr>
          <w:rFonts w:eastAsia="Arial" w:cs="Arial"/>
          <w:szCs w:val="22"/>
          <w:lang w:bidi="en-US"/>
        </w:rPr>
      </w:pPr>
      <w:r w:rsidRPr="00BE576B">
        <w:rPr>
          <w:rFonts w:eastAsia="Arial" w:cs="Arial"/>
          <w:szCs w:val="22"/>
          <w:lang w:bidi="en-US"/>
        </w:rPr>
        <w:t>The spill prevention plan will be adjusted as needed to prevent spills from reoccurring and improve spill response and cleanup.</w:t>
      </w:r>
    </w:p>
    <w:p w14:paraId="7E007499" w14:textId="77777777" w:rsidR="00BE576B" w:rsidRPr="00BE576B" w:rsidRDefault="00BE576B" w:rsidP="00BE576B">
      <w:pPr>
        <w:numPr>
          <w:ilvl w:val="2"/>
          <w:numId w:val="25"/>
        </w:numPr>
        <w:contextualSpacing/>
        <w:jc w:val="both"/>
        <w:rPr>
          <w:rFonts w:eastAsia="Arial" w:cs="Arial"/>
          <w:szCs w:val="22"/>
          <w:lang w:bidi="en-US"/>
        </w:rPr>
      </w:pPr>
      <w:r w:rsidRPr="00BE576B">
        <w:rPr>
          <w:rFonts w:eastAsia="Arial" w:cs="Arial"/>
          <w:szCs w:val="22"/>
          <w:lang w:bidi="en-US"/>
        </w:rPr>
        <w:t>Spills of products will be cleaned up promptly.  Wastes from spill clean-up will be disposed in accordance with appropriate regulations. Spills will be addressed in the "dry" and will not be "washed away" to clean.</w:t>
      </w:r>
    </w:p>
    <w:p w14:paraId="72860E8F" w14:textId="77777777" w:rsidR="00BE576B" w:rsidRPr="00BE576B" w:rsidRDefault="00BE576B" w:rsidP="00BE576B">
      <w:pPr>
        <w:contextualSpacing/>
        <w:rPr>
          <w:rFonts w:eastAsiaTheme="minorHAnsi" w:cstheme="minorBidi"/>
          <w:szCs w:val="22"/>
        </w:rPr>
      </w:pPr>
    </w:p>
    <w:p w14:paraId="1BE98341" w14:textId="77777777" w:rsidR="00BE576B" w:rsidRPr="00BE576B" w:rsidRDefault="00BE576B" w:rsidP="00BE576B">
      <w:pPr>
        <w:contextualSpacing/>
        <w:rPr>
          <w:rFonts w:eastAsiaTheme="minorHAnsi" w:cstheme="minorBidi"/>
          <w:szCs w:val="22"/>
        </w:rPr>
      </w:pPr>
      <w:r w:rsidRPr="00BE576B">
        <w:rPr>
          <w:rFonts w:eastAsiaTheme="minorHAnsi" w:cstheme="minorBidi"/>
          <w:szCs w:val="22"/>
          <w:u w:val="single"/>
        </w:rPr>
        <w:t>Other State and Local Plans</w:t>
      </w:r>
      <w:r w:rsidRPr="00BE576B">
        <w:rPr>
          <w:rFonts w:eastAsiaTheme="minorHAnsi" w:cstheme="minorBidi"/>
          <w:szCs w:val="22"/>
        </w:rPr>
        <w:t xml:space="preserve"> – The BMP plan shall include any requirements specified in sediment and erosion control plans, storm water management plans, or permits that have been approved by other state or local officials.  Upon submittal of the Notice of Intent, other requirements for surface water protection are incorporated by reference into and are enforceable under this permit (even if they are not specifically included in this BMP plan).  This provision does not apply to master or comprehensive plans, non-enforceable guidelines or technical guidance documents that are not identified in a specific plan, or permit issued for the construction site by state or local officials. </w:t>
      </w:r>
    </w:p>
    <w:p w14:paraId="685D1F77" w14:textId="77777777" w:rsidR="00BE576B" w:rsidRPr="00BE576B" w:rsidRDefault="00BE576B" w:rsidP="00BE576B">
      <w:pPr>
        <w:contextualSpacing/>
        <w:rPr>
          <w:rFonts w:eastAsiaTheme="minorHAnsi" w:cstheme="minorBidi"/>
          <w:szCs w:val="22"/>
        </w:rPr>
      </w:pPr>
    </w:p>
    <w:p w14:paraId="578D03AD" w14:textId="77777777" w:rsidR="00BE576B" w:rsidRPr="00BE576B" w:rsidRDefault="00BE576B" w:rsidP="00BE576B">
      <w:pPr>
        <w:contextualSpacing/>
        <w:rPr>
          <w:rFonts w:eastAsiaTheme="minorHAnsi" w:cstheme="minorBidi"/>
          <w:szCs w:val="22"/>
        </w:rPr>
      </w:pPr>
      <w:r w:rsidRPr="00BE576B">
        <w:rPr>
          <w:rFonts w:eastAsiaTheme="minorHAnsi" w:cstheme="minorBidi"/>
          <w:szCs w:val="22"/>
          <w:u w:val="single"/>
        </w:rPr>
        <w:lastRenderedPageBreak/>
        <w:t>Maintenance</w:t>
      </w:r>
      <w:r w:rsidRPr="00BE576B">
        <w:rPr>
          <w:rFonts w:eastAsiaTheme="minorHAnsi" w:cstheme="minorBidi"/>
          <w:szCs w:val="22"/>
        </w:rPr>
        <w:t xml:space="preserve"> – The BMP plan shall include a clear description of the maintenance procedures necessary to keep the control measures in good and effective operating condition.  Maintenance of BMPs during construction shall be a result of once a week and post-rain event inspections, with action being taken by the contractor to correct deficiencies within three working days.  Post construction maintenance will be a function of normal highway maintenance operations.  Following final project acceptance by the KYTC, district highway crews will be responsible for identification and correction of deficiencies regarding ground cover and cleaning of storm water BMPs.  Post-construction BMP maintenance will be covered in the KYTC’s MS4 permit under MCM 5 activities.</w:t>
      </w:r>
    </w:p>
    <w:p w14:paraId="57D2EFD1" w14:textId="77777777" w:rsidR="00BE576B" w:rsidRPr="00BE576B" w:rsidRDefault="00BE576B" w:rsidP="00BE576B">
      <w:pPr>
        <w:contextualSpacing/>
        <w:rPr>
          <w:rFonts w:eastAsiaTheme="minorHAnsi" w:cstheme="minorBidi"/>
          <w:szCs w:val="22"/>
          <w:u w:val="single"/>
        </w:rPr>
      </w:pPr>
    </w:p>
    <w:p w14:paraId="52471B50" w14:textId="77777777" w:rsidR="00BE576B" w:rsidRPr="00BE576B" w:rsidRDefault="00BE576B" w:rsidP="00BE576B">
      <w:pPr>
        <w:contextualSpacing/>
        <w:rPr>
          <w:rFonts w:eastAsiaTheme="minorHAnsi" w:cstheme="minorBidi"/>
          <w:szCs w:val="22"/>
        </w:rPr>
      </w:pPr>
      <w:r w:rsidRPr="00BE576B">
        <w:rPr>
          <w:rFonts w:eastAsiaTheme="minorHAnsi" w:cstheme="minorBidi"/>
          <w:szCs w:val="22"/>
          <w:u w:val="single"/>
        </w:rPr>
        <w:t>Inspections</w:t>
      </w:r>
      <w:r w:rsidRPr="00BE576B">
        <w:rPr>
          <w:rFonts w:eastAsiaTheme="minorHAnsi" w:cstheme="minorBidi"/>
          <w:szCs w:val="22"/>
        </w:rPr>
        <w:t xml:space="preserve"> – Inspection and maintenance practices that will be used to maintain erosion and sediment controls include:</w:t>
      </w:r>
    </w:p>
    <w:p w14:paraId="0CEFA59B" w14:textId="77777777" w:rsidR="00BE576B" w:rsidRPr="00BE576B" w:rsidRDefault="00BE576B" w:rsidP="00BE576B">
      <w:pPr>
        <w:contextualSpacing/>
        <w:rPr>
          <w:rFonts w:eastAsiaTheme="minorHAnsi" w:cstheme="minorBidi"/>
          <w:szCs w:val="22"/>
        </w:rPr>
      </w:pPr>
    </w:p>
    <w:p w14:paraId="60B0E11B" w14:textId="77777777" w:rsidR="00BE576B" w:rsidRPr="00BE576B" w:rsidRDefault="00BE576B" w:rsidP="00BE576B">
      <w:pPr>
        <w:widowControl w:val="0"/>
        <w:numPr>
          <w:ilvl w:val="0"/>
          <w:numId w:val="23"/>
        </w:numPr>
        <w:autoSpaceDE w:val="0"/>
        <w:autoSpaceDN w:val="0"/>
        <w:rPr>
          <w:rFonts w:eastAsia="Arial" w:cs="Arial"/>
          <w:szCs w:val="22"/>
          <w:lang w:bidi="en-US"/>
        </w:rPr>
      </w:pPr>
      <w:r w:rsidRPr="00BE576B">
        <w:rPr>
          <w:rFonts w:eastAsia="Arial" w:cs="Arial"/>
          <w:szCs w:val="22"/>
          <w:lang w:bidi="en-US"/>
        </w:rPr>
        <w:t>All erosion prevention and sediment control measures will be inspected by the Contractor at least once a week and within 24 hours of the end of a rain event of 0.5 inches or greater.</w:t>
      </w:r>
    </w:p>
    <w:p w14:paraId="7CB8B2AE" w14:textId="77777777" w:rsidR="00BE576B" w:rsidRPr="00BE576B" w:rsidRDefault="00BE576B" w:rsidP="00BE576B">
      <w:pPr>
        <w:numPr>
          <w:ilvl w:val="0"/>
          <w:numId w:val="23"/>
        </w:numPr>
        <w:contextualSpacing/>
        <w:jc w:val="both"/>
        <w:rPr>
          <w:rFonts w:eastAsiaTheme="minorHAnsi" w:cstheme="minorBidi"/>
          <w:szCs w:val="22"/>
        </w:rPr>
      </w:pPr>
      <w:r w:rsidRPr="00BE576B">
        <w:rPr>
          <w:rFonts w:eastAsiaTheme="minorHAnsi" w:cstheme="minorBidi"/>
          <w:szCs w:val="22"/>
        </w:rPr>
        <w:t>Inspections will be conducted by individuals that have received Kentucky Erosion Prevention and Sediment Control – Roadway Inspector (KEPSC-RI) training or other qualification as prescribed by the KYTC that includes instruction concerning erosion prevention and sediment control.</w:t>
      </w:r>
    </w:p>
    <w:p w14:paraId="54ABB04D" w14:textId="77777777" w:rsidR="00BE576B" w:rsidRPr="00BE576B" w:rsidRDefault="00BE576B" w:rsidP="00BE576B">
      <w:pPr>
        <w:numPr>
          <w:ilvl w:val="0"/>
          <w:numId w:val="23"/>
        </w:numPr>
        <w:contextualSpacing/>
        <w:jc w:val="both"/>
        <w:rPr>
          <w:rFonts w:eastAsiaTheme="minorHAnsi" w:cstheme="minorBidi"/>
          <w:szCs w:val="22"/>
        </w:rPr>
      </w:pPr>
      <w:r w:rsidRPr="00BE576B">
        <w:rPr>
          <w:rFonts w:eastAsiaTheme="minorHAnsi" w:cstheme="minorBidi"/>
          <w:szCs w:val="22"/>
        </w:rPr>
        <w:t>Inspection reports will be written, signed, dated, and kept on file.</w:t>
      </w:r>
    </w:p>
    <w:p w14:paraId="599753CF" w14:textId="77777777" w:rsidR="00BE576B" w:rsidRPr="00BE576B" w:rsidRDefault="00BE576B" w:rsidP="00BE576B">
      <w:pPr>
        <w:numPr>
          <w:ilvl w:val="0"/>
          <w:numId w:val="23"/>
        </w:numPr>
        <w:contextualSpacing/>
        <w:jc w:val="both"/>
        <w:rPr>
          <w:rFonts w:eastAsiaTheme="minorHAnsi" w:cstheme="minorBidi"/>
          <w:szCs w:val="22"/>
        </w:rPr>
      </w:pPr>
      <w:r w:rsidRPr="00BE576B">
        <w:rPr>
          <w:rFonts w:eastAsiaTheme="minorHAnsi" w:cstheme="minorBidi"/>
          <w:szCs w:val="22"/>
        </w:rPr>
        <w:t>Stabilization of disturbed areas shall be performed within 14 days of the cessation of the land disturbing activity.</w:t>
      </w:r>
    </w:p>
    <w:p w14:paraId="1D77243D" w14:textId="77777777" w:rsidR="00BE576B" w:rsidRPr="00BE576B" w:rsidRDefault="00BE576B" w:rsidP="00BE576B">
      <w:pPr>
        <w:numPr>
          <w:ilvl w:val="0"/>
          <w:numId w:val="23"/>
        </w:numPr>
        <w:contextualSpacing/>
        <w:jc w:val="both"/>
        <w:rPr>
          <w:rFonts w:eastAsiaTheme="minorHAnsi" w:cstheme="minorBidi"/>
          <w:szCs w:val="22"/>
        </w:rPr>
      </w:pPr>
      <w:r w:rsidRPr="00BE576B">
        <w:rPr>
          <w:rFonts w:eastAsiaTheme="minorHAnsi" w:cstheme="minorBidi"/>
          <w:szCs w:val="22"/>
        </w:rPr>
        <w:t>Disturbed areas shall be stabilized prior to a forecasted rain event.</w:t>
      </w:r>
    </w:p>
    <w:p w14:paraId="7EB5EB2F" w14:textId="77777777" w:rsidR="00BE576B" w:rsidRPr="00BE576B" w:rsidRDefault="00BE576B" w:rsidP="00BE576B">
      <w:pPr>
        <w:numPr>
          <w:ilvl w:val="0"/>
          <w:numId w:val="23"/>
        </w:numPr>
        <w:contextualSpacing/>
        <w:jc w:val="both"/>
        <w:rPr>
          <w:rFonts w:eastAsiaTheme="minorHAnsi" w:cstheme="minorBidi"/>
          <w:szCs w:val="22"/>
        </w:rPr>
      </w:pPr>
      <w:r w:rsidRPr="00BE576B">
        <w:rPr>
          <w:rFonts w:eastAsiaTheme="minorHAnsi" w:cstheme="minorBidi"/>
          <w:szCs w:val="22"/>
        </w:rPr>
        <w:t>Sediment control BMPs will be maintained when the sediment reaches 1/2 the depth of the BMP.</w:t>
      </w:r>
    </w:p>
    <w:p w14:paraId="240C5EAA" w14:textId="77777777" w:rsidR="00BE576B" w:rsidRPr="00BE576B" w:rsidRDefault="00BE576B" w:rsidP="00BE576B">
      <w:pPr>
        <w:numPr>
          <w:ilvl w:val="0"/>
          <w:numId w:val="23"/>
        </w:numPr>
        <w:contextualSpacing/>
        <w:jc w:val="both"/>
        <w:rPr>
          <w:rFonts w:eastAsiaTheme="minorHAnsi" w:cstheme="minorBidi"/>
          <w:szCs w:val="22"/>
        </w:rPr>
      </w:pPr>
      <w:r w:rsidRPr="00BE576B">
        <w:rPr>
          <w:rFonts w:eastAsiaTheme="minorHAnsi" w:cstheme="minorBidi"/>
          <w:szCs w:val="22"/>
        </w:rPr>
        <w:t>All measures will be maintained in good working order.  If a repair is necessary, it will be initiated within 48 hours of being reported and completed within three working days.</w:t>
      </w:r>
    </w:p>
    <w:p w14:paraId="09986B84" w14:textId="77777777" w:rsidR="00BE576B" w:rsidRPr="00BE576B" w:rsidRDefault="00BE576B" w:rsidP="00BE576B">
      <w:pPr>
        <w:numPr>
          <w:ilvl w:val="0"/>
          <w:numId w:val="23"/>
        </w:numPr>
        <w:contextualSpacing/>
        <w:jc w:val="both"/>
        <w:rPr>
          <w:rFonts w:eastAsiaTheme="minorHAnsi" w:cstheme="minorBidi"/>
          <w:szCs w:val="22"/>
        </w:rPr>
      </w:pPr>
      <w:r w:rsidRPr="00BE576B">
        <w:rPr>
          <w:rFonts w:eastAsiaTheme="minorHAnsi" w:cstheme="minorBidi"/>
          <w:szCs w:val="22"/>
        </w:rPr>
        <w:t>Silt fences will be inspected for bypassing, overtopping, undercutting, depth of sediment, tears, and to ensure attachment to secure posts.</w:t>
      </w:r>
    </w:p>
    <w:p w14:paraId="37614C91" w14:textId="77777777" w:rsidR="00BE576B" w:rsidRPr="00BE576B" w:rsidRDefault="00BE576B" w:rsidP="00BE576B">
      <w:pPr>
        <w:numPr>
          <w:ilvl w:val="0"/>
          <w:numId w:val="23"/>
        </w:numPr>
        <w:contextualSpacing/>
        <w:jc w:val="both"/>
        <w:rPr>
          <w:rFonts w:eastAsiaTheme="minorHAnsi" w:cstheme="minorBidi"/>
          <w:szCs w:val="22"/>
        </w:rPr>
      </w:pPr>
      <w:r w:rsidRPr="00BE576B">
        <w:rPr>
          <w:rFonts w:eastAsiaTheme="minorHAnsi" w:cstheme="minorBidi"/>
          <w:szCs w:val="22"/>
        </w:rPr>
        <w:t>Diversion dikes and berms will be inspected and any breaches promptly repaired.  Areas that are eroding or scouring will be repaired and re-seeded/mulched as needed.</w:t>
      </w:r>
    </w:p>
    <w:p w14:paraId="2AC3378F" w14:textId="77777777" w:rsidR="00BE576B" w:rsidRPr="00BE576B" w:rsidRDefault="00BE576B" w:rsidP="00BE576B">
      <w:pPr>
        <w:numPr>
          <w:ilvl w:val="0"/>
          <w:numId w:val="23"/>
        </w:numPr>
        <w:contextualSpacing/>
        <w:jc w:val="both"/>
        <w:rPr>
          <w:rFonts w:eastAsiaTheme="minorHAnsi" w:cstheme="minorBidi"/>
          <w:szCs w:val="22"/>
        </w:rPr>
      </w:pPr>
      <w:r w:rsidRPr="00BE576B">
        <w:rPr>
          <w:rFonts w:eastAsiaTheme="minorHAnsi" w:cstheme="minorBidi"/>
          <w:szCs w:val="22"/>
        </w:rPr>
        <w:t>Temporary and permanent seeding and mulching will be inspected for bare spots, washouts, and healthy growth.  Bare or eroded areas will be repaired as needed.</w:t>
      </w:r>
    </w:p>
    <w:p w14:paraId="1E373D79" w14:textId="77777777" w:rsidR="00BE576B" w:rsidRPr="00BE576B" w:rsidRDefault="00BE576B" w:rsidP="00BE576B">
      <w:pPr>
        <w:numPr>
          <w:ilvl w:val="0"/>
          <w:numId w:val="23"/>
        </w:numPr>
        <w:contextualSpacing/>
        <w:jc w:val="both"/>
        <w:rPr>
          <w:rFonts w:eastAsiaTheme="minorHAnsi" w:cstheme="minorBidi"/>
          <w:szCs w:val="22"/>
        </w:rPr>
      </w:pPr>
      <w:r w:rsidRPr="00BE576B">
        <w:rPr>
          <w:rFonts w:eastAsiaTheme="minorHAnsi" w:cstheme="minorBidi"/>
          <w:szCs w:val="22"/>
        </w:rPr>
        <w:t>All material storage and equipment servicing areas that involve the management of bulk liquids, fuels, and bulk solids will be inspected weekly for conditions that represent a release or possible release of pollutants to the environment.</w:t>
      </w:r>
    </w:p>
    <w:p w14:paraId="483DFA3D" w14:textId="77777777" w:rsidR="00BE576B" w:rsidRPr="00BE576B" w:rsidRDefault="00BE576B" w:rsidP="00BE576B">
      <w:pPr>
        <w:contextualSpacing/>
        <w:rPr>
          <w:rFonts w:eastAsiaTheme="minorHAnsi" w:cstheme="minorBidi"/>
          <w:szCs w:val="22"/>
          <w:u w:val="single"/>
        </w:rPr>
      </w:pPr>
    </w:p>
    <w:p w14:paraId="0CB5C13E" w14:textId="77777777" w:rsidR="00BE576B" w:rsidRPr="00BE576B" w:rsidRDefault="00BE576B" w:rsidP="00BE576B">
      <w:pPr>
        <w:contextualSpacing/>
        <w:rPr>
          <w:rFonts w:eastAsiaTheme="minorHAnsi" w:cstheme="minorBidi"/>
          <w:szCs w:val="22"/>
        </w:rPr>
      </w:pPr>
      <w:r w:rsidRPr="00BE576B">
        <w:rPr>
          <w:rFonts w:eastAsiaTheme="minorHAnsi" w:cstheme="minorBidi"/>
          <w:szCs w:val="22"/>
          <w:u w:val="single"/>
        </w:rPr>
        <w:t>Non-Storm Water Discharges</w:t>
      </w:r>
      <w:r w:rsidRPr="00BE576B">
        <w:rPr>
          <w:rFonts w:eastAsiaTheme="minorHAnsi" w:cstheme="minorBidi"/>
          <w:szCs w:val="22"/>
        </w:rPr>
        <w:t xml:space="preserve"> – It is expected that non-storm water discharges may occur from the site during the construction period.  Examples of non-storm water discharges include:</w:t>
      </w:r>
    </w:p>
    <w:p w14:paraId="33C31B26" w14:textId="77777777" w:rsidR="00BE576B" w:rsidRPr="00BE576B" w:rsidRDefault="00BE576B" w:rsidP="00BE576B">
      <w:pPr>
        <w:contextualSpacing/>
        <w:rPr>
          <w:rFonts w:eastAsiaTheme="minorHAnsi" w:cstheme="minorBidi"/>
          <w:szCs w:val="22"/>
        </w:rPr>
      </w:pPr>
    </w:p>
    <w:p w14:paraId="5EF56069" w14:textId="77777777" w:rsidR="00BE576B" w:rsidRPr="00BE576B" w:rsidRDefault="00BE576B" w:rsidP="00BE576B">
      <w:pPr>
        <w:numPr>
          <w:ilvl w:val="0"/>
          <w:numId w:val="24"/>
        </w:numPr>
        <w:contextualSpacing/>
        <w:jc w:val="both"/>
        <w:rPr>
          <w:rFonts w:eastAsiaTheme="minorHAnsi" w:cstheme="minorBidi"/>
          <w:szCs w:val="22"/>
        </w:rPr>
      </w:pPr>
      <w:r w:rsidRPr="00BE576B">
        <w:rPr>
          <w:rFonts w:eastAsiaTheme="minorHAnsi" w:cstheme="minorBidi"/>
          <w:szCs w:val="22"/>
        </w:rPr>
        <w:t xml:space="preserve">Water from water line </w:t>
      </w:r>
      <w:proofErr w:type="spellStart"/>
      <w:r w:rsidRPr="00BE576B">
        <w:rPr>
          <w:rFonts w:eastAsiaTheme="minorHAnsi" w:cstheme="minorBidi"/>
          <w:szCs w:val="22"/>
        </w:rPr>
        <w:t>flushings</w:t>
      </w:r>
      <w:proofErr w:type="spellEnd"/>
      <w:r w:rsidRPr="00BE576B">
        <w:rPr>
          <w:rFonts w:eastAsiaTheme="minorHAnsi" w:cstheme="minorBidi"/>
          <w:szCs w:val="22"/>
        </w:rPr>
        <w:t>.</w:t>
      </w:r>
    </w:p>
    <w:p w14:paraId="068093A9" w14:textId="77777777" w:rsidR="00BE576B" w:rsidRPr="00BE576B" w:rsidRDefault="00BE576B" w:rsidP="00BE576B">
      <w:pPr>
        <w:numPr>
          <w:ilvl w:val="0"/>
          <w:numId w:val="24"/>
        </w:numPr>
        <w:contextualSpacing/>
        <w:jc w:val="both"/>
        <w:rPr>
          <w:rFonts w:eastAsiaTheme="minorHAnsi" w:cstheme="minorBidi"/>
          <w:szCs w:val="22"/>
        </w:rPr>
      </w:pPr>
      <w:r w:rsidRPr="00BE576B">
        <w:rPr>
          <w:rFonts w:eastAsiaTheme="minorHAnsi" w:cstheme="minorBidi"/>
          <w:szCs w:val="22"/>
        </w:rPr>
        <w:t>Water from cleaning concrete trucks and equipment.</w:t>
      </w:r>
    </w:p>
    <w:p w14:paraId="0DAD6302" w14:textId="77777777" w:rsidR="00BE576B" w:rsidRPr="00BE576B" w:rsidRDefault="00BE576B" w:rsidP="00BE576B">
      <w:pPr>
        <w:numPr>
          <w:ilvl w:val="0"/>
          <w:numId w:val="24"/>
        </w:numPr>
        <w:contextualSpacing/>
        <w:jc w:val="both"/>
        <w:rPr>
          <w:rFonts w:eastAsiaTheme="minorHAnsi" w:cstheme="minorBidi"/>
          <w:szCs w:val="22"/>
        </w:rPr>
      </w:pPr>
      <w:r w:rsidRPr="00BE576B">
        <w:rPr>
          <w:rFonts w:eastAsiaTheme="minorHAnsi" w:cstheme="minorBidi"/>
          <w:szCs w:val="22"/>
        </w:rPr>
        <w:t>Pavement wash waters (where no spills or leaks of toxic or hazardous materials have occurred).</w:t>
      </w:r>
    </w:p>
    <w:p w14:paraId="4FBC086F" w14:textId="77777777" w:rsidR="00BE576B" w:rsidRPr="00BE576B" w:rsidRDefault="00BE576B" w:rsidP="00BE576B">
      <w:pPr>
        <w:numPr>
          <w:ilvl w:val="0"/>
          <w:numId w:val="24"/>
        </w:numPr>
        <w:contextualSpacing/>
        <w:jc w:val="both"/>
        <w:rPr>
          <w:rFonts w:eastAsiaTheme="minorHAnsi" w:cstheme="minorBidi"/>
          <w:szCs w:val="22"/>
        </w:rPr>
      </w:pPr>
      <w:r w:rsidRPr="00BE576B">
        <w:rPr>
          <w:rFonts w:eastAsiaTheme="minorHAnsi" w:cstheme="minorBidi"/>
          <w:szCs w:val="22"/>
        </w:rPr>
        <w:t>Uncontaminated groundwater and rain water (from dewatering during excavation).</w:t>
      </w:r>
    </w:p>
    <w:p w14:paraId="7B9C79D0" w14:textId="77777777" w:rsidR="00BE576B" w:rsidRPr="00BE576B" w:rsidRDefault="00BE576B" w:rsidP="00BE576B">
      <w:pPr>
        <w:contextualSpacing/>
        <w:rPr>
          <w:rFonts w:eastAsiaTheme="minorHAnsi" w:cstheme="minorBidi"/>
          <w:szCs w:val="22"/>
        </w:rPr>
      </w:pPr>
    </w:p>
    <w:p w14:paraId="3CFA2B8E" w14:textId="77777777" w:rsidR="00BE576B" w:rsidRPr="00BE576B" w:rsidRDefault="00BE576B" w:rsidP="00BE576B">
      <w:pPr>
        <w:ind w:left="360"/>
        <w:contextualSpacing/>
        <w:rPr>
          <w:rFonts w:eastAsiaTheme="minorHAnsi" w:cstheme="minorBidi"/>
          <w:szCs w:val="22"/>
        </w:rPr>
      </w:pPr>
      <w:r w:rsidRPr="00BE576B">
        <w:rPr>
          <w:rFonts w:eastAsiaTheme="minorHAnsi" w:cstheme="minorBidi"/>
          <w:szCs w:val="22"/>
        </w:rPr>
        <w:t>All non-storm water discharges will be directed to the sediment basin or to a filter fence enclosure in a flat vegetated infiltration area or be filtered via another approved commercial product.</w:t>
      </w:r>
    </w:p>
    <w:p w14:paraId="6465BE53" w14:textId="77777777" w:rsidR="00BE576B" w:rsidRPr="00BE576B" w:rsidRDefault="00BE576B" w:rsidP="00BE576B">
      <w:pPr>
        <w:contextualSpacing/>
        <w:rPr>
          <w:rFonts w:eastAsiaTheme="minorHAnsi" w:cstheme="minorBidi"/>
          <w:szCs w:val="22"/>
        </w:rPr>
      </w:pPr>
    </w:p>
    <w:p w14:paraId="2E436AE4" w14:textId="77777777" w:rsidR="00BE576B" w:rsidRPr="00BE576B" w:rsidRDefault="00BE576B" w:rsidP="00BE576B">
      <w:pPr>
        <w:jc w:val="both"/>
        <w:rPr>
          <w:rFonts w:eastAsiaTheme="minorHAnsi"/>
        </w:rPr>
      </w:pPr>
      <w:r w:rsidRPr="00BE576B">
        <w:rPr>
          <w:rFonts w:eastAsiaTheme="minorHAnsi" w:cstheme="minorBidi"/>
          <w:szCs w:val="22"/>
          <w:u w:val="single"/>
        </w:rPr>
        <w:t>Groundwater Protection Plan</w:t>
      </w:r>
      <w:r w:rsidRPr="00BE576B">
        <w:rPr>
          <w:rFonts w:eastAsiaTheme="minorHAnsi" w:cstheme="minorBidi"/>
          <w:szCs w:val="22"/>
        </w:rPr>
        <w:t xml:space="preserve"> – This plan serves as the groundwater protection plan as required by 401 KAR 5:037.</w:t>
      </w:r>
    </w:p>
    <w:p w14:paraId="1AF28A51" w14:textId="67C60036" w:rsidR="00BE576B" w:rsidRDefault="00BE576B" w:rsidP="003106D7">
      <w:pPr>
        <w:pStyle w:val="Heading1"/>
        <w:pageBreakBefore/>
      </w:pPr>
      <w:bookmarkStart w:id="81" w:name="_Toc14950151"/>
      <w:r>
        <w:lastRenderedPageBreak/>
        <w:t>Appendix D – Indiana Bat Habitat Map</w:t>
      </w:r>
      <w:bookmarkEnd w:id="81"/>
    </w:p>
    <w:p w14:paraId="32030AEF" w14:textId="39C73B35" w:rsidR="00DE7016" w:rsidRDefault="00DE7016" w:rsidP="00DE7016"/>
    <w:p w14:paraId="2B372590" w14:textId="348B9272" w:rsidR="00DE7016" w:rsidRPr="00DE7016" w:rsidRDefault="00DE7016" w:rsidP="00DE7016">
      <w:r>
        <w:t>Electronic File</w:t>
      </w:r>
    </w:p>
    <w:sectPr w:rsidR="00DE7016" w:rsidRPr="00DE7016" w:rsidSect="00D56E14">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B02F9" w14:textId="77777777" w:rsidR="00615488" w:rsidRDefault="00615488" w:rsidP="004B4D5B">
      <w:r>
        <w:separator/>
      </w:r>
    </w:p>
  </w:endnote>
  <w:endnote w:type="continuationSeparator" w:id="0">
    <w:p w14:paraId="5AB2ACF9" w14:textId="77777777" w:rsidR="00615488" w:rsidRDefault="00615488" w:rsidP="004B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estige Elite 12cp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4E533" w14:textId="774632D2" w:rsidR="00615488" w:rsidRDefault="00615488" w:rsidP="00330938">
    <w:pPr>
      <w:pStyle w:val="Footer"/>
      <w:tabs>
        <w:tab w:val="clear" w:pos="4680"/>
        <w:tab w:val="clear" w:pos="9360"/>
        <w:tab w:val="left" w:pos="3585"/>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974478"/>
      <w:docPartObj>
        <w:docPartGallery w:val="Page Numbers (Bottom of Page)"/>
        <w:docPartUnique/>
      </w:docPartObj>
    </w:sdtPr>
    <w:sdtEndPr>
      <w:rPr>
        <w:noProof/>
      </w:rPr>
    </w:sdtEndPr>
    <w:sdtContent>
      <w:p w14:paraId="61A63850" w14:textId="3D02369E" w:rsidR="00751EBB" w:rsidRDefault="00751EBB">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40CB4C33" w14:textId="77777777" w:rsidR="00751EBB" w:rsidRDefault="00751EBB" w:rsidP="00330938">
    <w:pPr>
      <w:pStyle w:val="Footer"/>
      <w:tabs>
        <w:tab w:val="clear" w:pos="4680"/>
        <w:tab w:val="clear" w:pos="9360"/>
        <w:tab w:val="left" w:pos="358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C1DDF" w14:textId="77777777" w:rsidR="00615488" w:rsidRDefault="00615488" w:rsidP="004B4D5B">
      <w:r>
        <w:separator/>
      </w:r>
    </w:p>
  </w:footnote>
  <w:footnote w:type="continuationSeparator" w:id="0">
    <w:p w14:paraId="64D57377" w14:textId="77777777" w:rsidR="00615488" w:rsidRDefault="00615488" w:rsidP="004B4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77EFA" w14:textId="37F4786A" w:rsidR="00615488" w:rsidRDefault="00615488" w:rsidP="004B4D5B">
    <w:pPr>
      <w:pStyle w:val="Header"/>
    </w:pPr>
    <w:r>
      <w:tab/>
    </w:r>
  </w:p>
  <w:p w14:paraId="29AF0700" w14:textId="77777777" w:rsidR="00615488" w:rsidRDefault="00615488" w:rsidP="004B4D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03CA"/>
    <w:multiLevelType w:val="hybridMultilevel"/>
    <w:tmpl w:val="26921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A4052"/>
    <w:multiLevelType w:val="hybridMultilevel"/>
    <w:tmpl w:val="8AD44C50"/>
    <w:lvl w:ilvl="0" w:tplc="E0BACE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34EB1"/>
    <w:multiLevelType w:val="hybridMultilevel"/>
    <w:tmpl w:val="0AFA84CA"/>
    <w:lvl w:ilvl="0" w:tplc="B218CA66">
      <w:start w:val="1"/>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920CE7"/>
    <w:multiLevelType w:val="hybridMultilevel"/>
    <w:tmpl w:val="60DC3CD2"/>
    <w:lvl w:ilvl="0" w:tplc="B218CA66">
      <w:start w:val="1"/>
      <w:numFmt w:val="bullet"/>
      <w:lvlText w:val="•"/>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DE50E95"/>
    <w:multiLevelType w:val="hybridMultilevel"/>
    <w:tmpl w:val="265C2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9324E"/>
    <w:multiLevelType w:val="hybridMultilevel"/>
    <w:tmpl w:val="2A520248"/>
    <w:lvl w:ilvl="0" w:tplc="B218CA66">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40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A4715EB"/>
    <w:multiLevelType w:val="hybridMultilevel"/>
    <w:tmpl w:val="68D4E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5B6206"/>
    <w:multiLevelType w:val="hybridMultilevel"/>
    <w:tmpl w:val="75BE6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720328"/>
    <w:multiLevelType w:val="hybridMultilevel"/>
    <w:tmpl w:val="BB485718"/>
    <w:lvl w:ilvl="0" w:tplc="B218CA66">
      <w:start w:val="1"/>
      <w:numFmt w:val="bullet"/>
      <w:lvlText w:val="•"/>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41243185"/>
    <w:multiLevelType w:val="hybridMultilevel"/>
    <w:tmpl w:val="DBF28428"/>
    <w:lvl w:ilvl="0" w:tplc="B218CA66">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8D74B7"/>
    <w:multiLevelType w:val="hybridMultilevel"/>
    <w:tmpl w:val="E8B63E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DE4EA4"/>
    <w:multiLevelType w:val="hybridMultilevel"/>
    <w:tmpl w:val="A4BC6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F70598"/>
    <w:multiLevelType w:val="hybridMultilevel"/>
    <w:tmpl w:val="77B84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2C5DD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3425855"/>
    <w:multiLevelType w:val="hybridMultilevel"/>
    <w:tmpl w:val="DAB854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5B43072"/>
    <w:multiLevelType w:val="hybridMultilevel"/>
    <w:tmpl w:val="5DF0500A"/>
    <w:lvl w:ilvl="0" w:tplc="B218CA66">
      <w:start w:val="1"/>
      <w:numFmt w:val="bullet"/>
      <w:lvlText w:val="•"/>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572C7584"/>
    <w:multiLevelType w:val="hybridMultilevel"/>
    <w:tmpl w:val="44B42A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76B6EB3"/>
    <w:multiLevelType w:val="hybridMultilevel"/>
    <w:tmpl w:val="E2BA95A8"/>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8B73962"/>
    <w:multiLevelType w:val="multilevel"/>
    <w:tmpl w:val="818E9220"/>
    <w:lvl w:ilvl="0">
      <w:start w:val="1"/>
      <w:numFmt w:val="decimal"/>
      <w:lvlText w:val="%1"/>
      <w:lvlJc w:val="left"/>
      <w:pPr>
        <w:ind w:left="540" w:hanging="421"/>
      </w:pPr>
      <w:rPr>
        <w:rFonts w:ascii="Calibri" w:eastAsia="Calibri" w:hAnsi="Calibri" w:cs="Calibri" w:hint="default"/>
        <w:b/>
        <w:bCs/>
        <w:color w:val="1F497D"/>
        <w:w w:val="99"/>
        <w:sz w:val="32"/>
        <w:szCs w:val="32"/>
      </w:rPr>
    </w:lvl>
    <w:lvl w:ilvl="1">
      <w:start w:val="1"/>
      <w:numFmt w:val="decimal"/>
      <w:lvlText w:val="%1.%2"/>
      <w:lvlJc w:val="left"/>
      <w:pPr>
        <w:ind w:left="540" w:hanging="421"/>
      </w:pPr>
      <w:rPr>
        <w:rFonts w:ascii="Calibri" w:eastAsia="Calibri" w:hAnsi="Calibri" w:cs="Calibri" w:hint="default"/>
        <w:b/>
        <w:bCs/>
        <w:color w:val="365F91"/>
        <w:spacing w:val="-1"/>
        <w:w w:val="100"/>
        <w:sz w:val="28"/>
        <w:szCs w:val="28"/>
      </w:rPr>
    </w:lvl>
    <w:lvl w:ilvl="2">
      <w:numFmt w:val="bullet"/>
      <w:lvlText w:val=""/>
      <w:lvlJc w:val="left"/>
      <w:pPr>
        <w:ind w:left="840" w:hanging="361"/>
      </w:pPr>
      <w:rPr>
        <w:rFonts w:ascii="Symbol" w:eastAsia="Symbol" w:hAnsi="Symbol" w:cs="Symbol" w:hint="default"/>
        <w:w w:val="100"/>
        <w:sz w:val="22"/>
        <w:szCs w:val="22"/>
      </w:rPr>
    </w:lvl>
    <w:lvl w:ilvl="3">
      <w:numFmt w:val="bullet"/>
      <w:lvlText w:val="•"/>
      <w:lvlJc w:val="left"/>
      <w:pPr>
        <w:ind w:left="2751" w:hanging="361"/>
      </w:pPr>
      <w:rPr>
        <w:rFonts w:hint="default"/>
      </w:rPr>
    </w:lvl>
    <w:lvl w:ilvl="4">
      <w:numFmt w:val="bullet"/>
      <w:lvlText w:val="•"/>
      <w:lvlJc w:val="left"/>
      <w:pPr>
        <w:ind w:left="3706" w:hanging="361"/>
      </w:pPr>
      <w:rPr>
        <w:rFonts w:hint="default"/>
      </w:rPr>
    </w:lvl>
    <w:lvl w:ilvl="5">
      <w:numFmt w:val="bullet"/>
      <w:lvlText w:val="•"/>
      <w:lvlJc w:val="left"/>
      <w:pPr>
        <w:ind w:left="4662" w:hanging="361"/>
      </w:pPr>
      <w:rPr>
        <w:rFonts w:hint="default"/>
      </w:rPr>
    </w:lvl>
    <w:lvl w:ilvl="6">
      <w:numFmt w:val="bullet"/>
      <w:lvlText w:val="•"/>
      <w:lvlJc w:val="left"/>
      <w:pPr>
        <w:ind w:left="5617" w:hanging="361"/>
      </w:pPr>
      <w:rPr>
        <w:rFonts w:hint="default"/>
      </w:rPr>
    </w:lvl>
    <w:lvl w:ilvl="7">
      <w:numFmt w:val="bullet"/>
      <w:lvlText w:val="•"/>
      <w:lvlJc w:val="left"/>
      <w:pPr>
        <w:ind w:left="6573" w:hanging="361"/>
      </w:pPr>
      <w:rPr>
        <w:rFonts w:hint="default"/>
      </w:rPr>
    </w:lvl>
    <w:lvl w:ilvl="8">
      <w:numFmt w:val="bullet"/>
      <w:lvlText w:val="•"/>
      <w:lvlJc w:val="left"/>
      <w:pPr>
        <w:ind w:left="7528" w:hanging="361"/>
      </w:pPr>
      <w:rPr>
        <w:rFonts w:hint="default"/>
      </w:rPr>
    </w:lvl>
  </w:abstractNum>
  <w:abstractNum w:abstractNumId="20" w15:restartNumberingAfterBreak="0">
    <w:nsid w:val="6CD31FCD"/>
    <w:multiLevelType w:val="hybridMultilevel"/>
    <w:tmpl w:val="5D96BA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D3B33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E143A4F"/>
    <w:multiLevelType w:val="hybridMultilevel"/>
    <w:tmpl w:val="39D86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07370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F2E4C20"/>
    <w:multiLevelType w:val="hybridMultilevel"/>
    <w:tmpl w:val="390868DC"/>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19"/>
  </w:num>
  <w:num w:numId="2">
    <w:abstractNumId w:val="12"/>
  </w:num>
  <w:num w:numId="3">
    <w:abstractNumId w:val="23"/>
  </w:num>
  <w:num w:numId="4">
    <w:abstractNumId w:val="6"/>
  </w:num>
  <w:num w:numId="5">
    <w:abstractNumId w:val="21"/>
  </w:num>
  <w:num w:numId="6">
    <w:abstractNumId w:val="14"/>
  </w:num>
  <w:num w:numId="7">
    <w:abstractNumId w:val="24"/>
  </w:num>
  <w:num w:numId="8">
    <w:abstractNumId w:val="16"/>
  </w:num>
  <w:num w:numId="9">
    <w:abstractNumId w:val="9"/>
  </w:num>
  <w:num w:numId="10">
    <w:abstractNumId w:val="2"/>
  </w:num>
  <w:num w:numId="11">
    <w:abstractNumId w:val="3"/>
  </w:num>
  <w:num w:numId="12">
    <w:abstractNumId w:val="22"/>
  </w:num>
  <w:num w:numId="13">
    <w:abstractNumId w:val="1"/>
  </w:num>
  <w:num w:numId="14">
    <w:abstractNumId w:val="5"/>
  </w:num>
  <w:num w:numId="15">
    <w:abstractNumId w:val="10"/>
  </w:num>
  <w:num w:numId="16">
    <w:abstractNumId w:val="13"/>
  </w:num>
  <w:num w:numId="17">
    <w:abstractNumId w:val="0"/>
  </w:num>
  <w:num w:numId="18">
    <w:abstractNumId w:val="7"/>
  </w:num>
  <w:num w:numId="19">
    <w:abstractNumId w:val="20"/>
  </w:num>
  <w:num w:numId="20">
    <w:abstractNumId w:val="11"/>
  </w:num>
  <w:num w:numId="21">
    <w:abstractNumId w:val="17"/>
  </w:num>
  <w:num w:numId="22">
    <w:abstractNumId w:val="15"/>
  </w:num>
  <w:num w:numId="23">
    <w:abstractNumId w:val="4"/>
  </w:num>
  <w:num w:numId="24">
    <w:abstractNumId w:val="8"/>
  </w:num>
  <w:num w:numId="25">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3C5"/>
    <w:rsid w:val="00000E6C"/>
    <w:rsid w:val="00003F09"/>
    <w:rsid w:val="000226B8"/>
    <w:rsid w:val="00034429"/>
    <w:rsid w:val="00055250"/>
    <w:rsid w:val="00060C9F"/>
    <w:rsid w:val="00073074"/>
    <w:rsid w:val="00083A47"/>
    <w:rsid w:val="000936CD"/>
    <w:rsid w:val="0009617B"/>
    <w:rsid w:val="000977D0"/>
    <w:rsid w:val="000A6373"/>
    <w:rsid w:val="000A755E"/>
    <w:rsid w:val="000B2D44"/>
    <w:rsid w:val="000C0221"/>
    <w:rsid w:val="000C7EAC"/>
    <w:rsid w:val="000D1CE9"/>
    <w:rsid w:val="000D2D4F"/>
    <w:rsid w:val="000E0EFE"/>
    <w:rsid w:val="000E1859"/>
    <w:rsid w:val="000E5537"/>
    <w:rsid w:val="001034EC"/>
    <w:rsid w:val="00111AF5"/>
    <w:rsid w:val="00124E48"/>
    <w:rsid w:val="00126786"/>
    <w:rsid w:val="001419C3"/>
    <w:rsid w:val="00142311"/>
    <w:rsid w:val="00145D92"/>
    <w:rsid w:val="00146BF9"/>
    <w:rsid w:val="00180239"/>
    <w:rsid w:val="001A1921"/>
    <w:rsid w:val="001C1F5C"/>
    <w:rsid w:val="001C6B4B"/>
    <w:rsid w:val="001E5780"/>
    <w:rsid w:val="001E5D89"/>
    <w:rsid w:val="001E7AF3"/>
    <w:rsid w:val="001F0AFE"/>
    <w:rsid w:val="001F26AB"/>
    <w:rsid w:val="001F4915"/>
    <w:rsid w:val="00201603"/>
    <w:rsid w:val="00201C4A"/>
    <w:rsid w:val="00203CC1"/>
    <w:rsid w:val="00223FF0"/>
    <w:rsid w:val="00232870"/>
    <w:rsid w:val="00241924"/>
    <w:rsid w:val="00252166"/>
    <w:rsid w:val="00267CE8"/>
    <w:rsid w:val="00273812"/>
    <w:rsid w:val="00274D38"/>
    <w:rsid w:val="002776CD"/>
    <w:rsid w:val="00281AA3"/>
    <w:rsid w:val="00286F88"/>
    <w:rsid w:val="002A1983"/>
    <w:rsid w:val="002B5585"/>
    <w:rsid w:val="002C279F"/>
    <w:rsid w:val="002C2DD8"/>
    <w:rsid w:val="002F160D"/>
    <w:rsid w:val="003106D7"/>
    <w:rsid w:val="003134B3"/>
    <w:rsid w:val="00317EF7"/>
    <w:rsid w:val="00324E87"/>
    <w:rsid w:val="00330938"/>
    <w:rsid w:val="003506FD"/>
    <w:rsid w:val="00354F14"/>
    <w:rsid w:val="00363C57"/>
    <w:rsid w:val="0037208A"/>
    <w:rsid w:val="00375124"/>
    <w:rsid w:val="00381E9E"/>
    <w:rsid w:val="00385545"/>
    <w:rsid w:val="003863B8"/>
    <w:rsid w:val="0039030C"/>
    <w:rsid w:val="00394001"/>
    <w:rsid w:val="003A3626"/>
    <w:rsid w:val="003A6829"/>
    <w:rsid w:val="003A6F76"/>
    <w:rsid w:val="003B3BC3"/>
    <w:rsid w:val="003B73C5"/>
    <w:rsid w:val="003C52F2"/>
    <w:rsid w:val="003C6765"/>
    <w:rsid w:val="003F2C75"/>
    <w:rsid w:val="00407F7D"/>
    <w:rsid w:val="00414445"/>
    <w:rsid w:val="004247E1"/>
    <w:rsid w:val="004274BA"/>
    <w:rsid w:val="004365B2"/>
    <w:rsid w:val="00441E6E"/>
    <w:rsid w:val="004564D0"/>
    <w:rsid w:val="00466AB7"/>
    <w:rsid w:val="00471506"/>
    <w:rsid w:val="00473D1E"/>
    <w:rsid w:val="00476CCB"/>
    <w:rsid w:val="00482B88"/>
    <w:rsid w:val="004854CD"/>
    <w:rsid w:val="004A55C2"/>
    <w:rsid w:val="004B4D5B"/>
    <w:rsid w:val="004B572B"/>
    <w:rsid w:val="004D55BA"/>
    <w:rsid w:val="004D6D42"/>
    <w:rsid w:val="004E3EFB"/>
    <w:rsid w:val="004F21C5"/>
    <w:rsid w:val="005212E8"/>
    <w:rsid w:val="00533AFE"/>
    <w:rsid w:val="00542C2A"/>
    <w:rsid w:val="0055734B"/>
    <w:rsid w:val="00557C15"/>
    <w:rsid w:val="00563725"/>
    <w:rsid w:val="0056582B"/>
    <w:rsid w:val="00572102"/>
    <w:rsid w:val="005723CA"/>
    <w:rsid w:val="005732A9"/>
    <w:rsid w:val="005A6C11"/>
    <w:rsid w:val="005B0107"/>
    <w:rsid w:val="005B73C5"/>
    <w:rsid w:val="005D464F"/>
    <w:rsid w:val="005E631D"/>
    <w:rsid w:val="005F7692"/>
    <w:rsid w:val="00615488"/>
    <w:rsid w:val="00621203"/>
    <w:rsid w:val="00646AA7"/>
    <w:rsid w:val="00655B4B"/>
    <w:rsid w:val="00664D44"/>
    <w:rsid w:val="00665295"/>
    <w:rsid w:val="0067441C"/>
    <w:rsid w:val="006845BC"/>
    <w:rsid w:val="006A1380"/>
    <w:rsid w:val="006A23AC"/>
    <w:rsid w:val="006B12DB"/>
    <w:rsid w:val="006C46AB"/>
    <w:rsid w:val="006D3084"/>
    <w:rsid w:val="006E3B28"/>
    <w:rsid w:val="006E3F5D"/>
    <w:rsid w:val="006E62C3"/>
    <w:rsid w:val="006E78F1"/>
    <w:rsid w:val="007200FB"/>
    <w:rsid w:val="007365D2"/>
    <w:rsid w:val="00744D7E"/>
    <w:rsid w:val="007461E6"/>
    <w:rsid w:val="00747D64"/>
    <w:rsid w:val="0075184B"/>
    <w:rsid w:val="00751EBB"/>
    <w:rsid w:val="00752D93"/>
    <w:rsid w:val="00771917"/>
    <w:rsid w:val="007923CD"/>
    <w:rsid w:val="007927BE"/>
    <w:rsid w:val="0079519D"/>
    <w:rsid w:val="007B3AC6"/>
    <w:rsid w:val="007C5348"/>
    <w:rsid w:val="007D407E"/>
    <w:rsid w:val="007E0AF1"/>
    <w:rsid w:val="007E1086"/>
    <w:rsid w:val="007E5756"/>
    <w:rsid w:val="007F31C9"/>
    <w:rsid w:val="0081406A"/>
    <w:rsid w:val="0085037F"/>
    <w:rsid w:val="00851D64"/>
    <w:rsid w:val="008602DC"/>
    <w:rsid w:val="008872EE"/>
    <w:rsid w:val="008A2D3A"/>
    <w:rsid w:val="008A535E"/>
    <w:rsid w:val="008B2656"/>
    <w:rsid w:val="008C6E91"/>
    <w:rsid w:val="008D3FB8"/>
    <w:rsid w:val="008D6D71"/>
    <w:rsid w:val="008E2CE5"/>
    <w:rsid w:val="008F7010"/>
    <w:rsid w:val="00910F8A"/>
    <w:rsid w:val="0093134D"/>
    <w:rsid w:val="009321B1"/>
    <w:rsid w:val="009407A7"/>
    <w:rsid w:val="00947166"/>
    <w:rsid w:val="00947C71"/>
    <w:rsid w:val="00956819"/>
    <w:rsid w:val="00972125"/>
    <w:rsid w:val="00981B3B"/>
    <w:rsid w:val="009865F4"/>
    <w:rsid w:val="009A1E1A"/>
    <w:rsid w:val="009B24E8"/>
    <w:rsid w:val="009D4FC6"/>
    <w:rsid w:val="00A15739"/>
    <w:rsid w:val="00A17204"/>
    <w:rsid w:val="00A20C8C"/>
    <w:rsid w:val="00A37476"/>
    <w:rsid w:val="00A5094C"/>
    <w:rsid w:val="00A66550"/>
    <w:rsid w:val="00A72D07"/>
    <w:rsid w:val="00A802E0"/>
    <w:rsid w:val="00A91027"/>
    <w:rsid w:val="00A92624"/>
    <w:rsid w:val="00A926EF"/>
    <w:rsid w:val="00A96DC5"/>
    <w:rsid w:val="00AD0C08"/>
    <w:rsid w:val="00AD4CA9"/>
    <w:rsid w:val="00AD742B"/>
    <w:rsid w:val="00AF636B"/>
    <w:rsid w:val="00B06BC0"/>
    <w:rsid w:val="00B228DD"/>
    <w:rsid w:val="00B32332"/>
    <w:rsid w:val="00B349D3"/>
    <w:rsid w:val="00B35BD2"/>
    <w:rsid w:val="00B509F9"/>
    <w:rsid w:val="00B66BFD"/>
    <w:rsid w:val="00B872CA"/>
    <w:rsid w:val="00BC1399"/>
    <w:rsid w:val="00BC3D86"/>
    <w:rsid w:val="00BD1005"/>
    <w:rsid w:val="00BE576B"/>
    <w:rsid w:val="00C053D1"/>
    <w:rsid w:val="00C23F1B"/>
    <w:rsid w:val="00C35358"/>
    <w:rsid w:val="00C4689B"/>
    <w:rsid w:val="00C543C3"/>
    <w:rsid w:val="00C57431"/>
    <w:rsid w:val="00C74C0D"/>
    <w:rsid w:val="00C77ABF"/>
    <w:rsid w:val="00C83545"/>
    <w:rsid w:val="00C86BB7"/>
    <w:rsid w:val="00C90A5B"/>
    <w:rsid w:val="00CB1800"/>
    <w:rsid w:val="00CB268B"/>
    <w:rsid w:val="00CB40EC"/>
    <w:rsid w:val="00CE1EEA"/>
    <w:rsid w:val="00CF5F84"/>
    <w:rsid w:val="00D0469E"/>
    <w:rsid w:val="00D06E0B"/>
    <w:rsid w:val="00D259D5"/>
    <w:rsid w:val="00D4424C"/>
    <w:rsid w:val="00D47F10"/>
    <w:rsid w:val="00D50AB5"/>
    <w:rsid w:val="00D50C05"/>
    <w:rsid w:val="00D54679"/>
    <w:rsid w:val="00D56A00"/>
    <w:rsid w:val="00D56E14"/>
    <w:rsid w:val="00D7109E"/>
    <w:rsid w:val="00D755B4"/>
    <w:rsid w:val="00D91AD6"/>
    <w:rsid w:val="00D9719A"/>
    <w:rsid w:val="00D97AE2"/>
    <w:rsid w:val="00DA7DEF"/>
    <w:rsid w:val="00DB0097"/>
    <w:rsid w:val="00DD571B"/>
    <w:rsid w:val="00DE7016"/>
    <w:rsid w:val="00E17DE1"/>
    <w:rsid w:val="00E207FE"/>
    <w:rsid w:val="00E2570E"/>
    <w:rsid w:val="00E272E2"/>
    <w:rsid w:val="00E273F4"/>
    <w:rsid w:val="00E34274"/>
    <w:rsid w:val="00E423EB"/>
    <w:rsid w:val="00E806D4"/>
    <w:rsid w:val="00E94B76"/>
    <w:rsid w:val="00E96F2D"/>
    <w:rsid w:val="00EA4D3D"/>
    <w:rsid w:val="00EA6CA5"/>
    <w:rsid w:val="00EB6EB8"/>
    <w:rsid w:val="00ED060A"/>
    <w:rsid w:val="00ED2A55"/>
    <w:rsid w:val="00ED2FE5"/>
    <w:rsid w:val="00ED30B6"/>
    <w:rsid w:val="00EF54CD"/>
    <w:rsid w:val="00EF6CB7"/>
    <w:rsid w:val="00EF7784"/>
    <w:rsid w:val="00F253E1"/>
    <w:rsid w:val="00F2593F"/>
    <w:rsid w:val="00F30D1E"/>
    <w:rsid w:val="00F46861"/>
    <w:rsid w:val="00F776BE"/>
    <w:rsid w:val="00F81B4D"/>
    <w:rsid w:val="00F87B82"/>
    <w:rsid w:val="00FA19B7"/>
    <w:rsid w:val="00FA3595"/>
    <w:rsid w:val="00FB3CBF"/>
    <w:rsid w:val="00FB5DD2"/>
    <w:rsid w:val="00FB5EC5"/>
    <w:rsid w:val="00FB6670"/>
    <w:rsid w:val="00FC0913"/>
    <w:rsid w:val="00FD34C7"/>
    <w:rsid w:val="00FF5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14:docId w14:val="32B3F98D"/>
  <w15:chartTrackingRefBased/>
  <w15:docId w15:val="{9DFB0892-68BC-47D3-865C-BCB7C286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D5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F6CB7"/>
    <w:pPr>
      <w:keepNext/>
      <w:keepLines/>
      <w:spacing w:before="240"/>
      <w:outlineLvl w:val="0"/>
    </w:pPr>
    <w:rPr>
      <w:rFonts w:eastAsiaTheme="majorEastAsia"/>
      <w:color w:val="2E74B5" w:themeColor="accent1" w:themeShade="BF"/>
      <w:sz w:val="32"/>
      <w:szCs w:val="32"/>
    </w:rPr>
  </w:style>
  <w:style w:type="paragraph" w:styleId="Heading2">
    <w:name w:val="heading 2"/>
    <w:basedOn w:val="Normal"/>
    <w:next w:val="Normal"/>
    <w:link w:val="Heading2Char"/>
    <w:uiPriority w:val="9"/>
    <w:unhideWhenUsed/>
    <w:qFormat/>
    <w:rsid w:val="00EF6CB7"/>
    <w:pPr>
      <w:keepNext/>
      <w:keepLines/>
      <w:spacing w:before="40"/>
      <w:outlineLvl w:val="1"/>
    </w:pPr>
    <w:rPr>
      <w:rFonts w:eastAsiaTheme="majorEastAsia"/>
      <w:color w:val="2E74B5" w:themeColor="accent1" w:themeShade="BF"/>
      <w:sz w:val="26"/>
      <w:szCs w:val="26"/>
    </w:rPr>
  </w:style>
  <w:style w:type="paragraph" w:styleId="Heading3">
    <w:name w:val="heading 3"/>
    <w:basedOn w:val="Normal"/>
    <w:next w:val="Normal"/>
    <w:link w:val="Heading3Char"/>
    <w:uiPriority w:val="9"/>
    <w:unhideWhenUsed/>
    <w:qFormat/>
    <w:rsid w:val="00557C15"/>
    <w:pPr>
      <w:keepNext/>
      <w:keepLines/>
      <w:outlineLvl w:val="2"/>
    </w:pPr>
    <w:rPr>
      <w:bCs/>
      <w:i/>
      <w:color w:val="2E74B5" w:themeColor="accent1" w:themeShade="BF"/>
      <w:szCs w:val="26"/>
    </w:rPr>
  </w:style>
  <w:style w:type="paragraph" w:styleId="Heading4">
    <w:name w:val="heading 4"/>
    <w:basedOn w:val="Normal"/>
    <w:next w:val="Normal"/>
    <w:link w:val="Heading4Char"/>
    <w:uiPriority w:val="9"/>
    <w:unhideWhenUsed/>
    <w:qFormat/>
    <w:rsid w:val="003A6829"/>
    <w:pPr>
      <w:keepNext/>
      <w:keepLines/>
      <w:spacing w:before="40"/>
      <w:outlineLvl w:val="3"/>
    </w:pPr>
    <w:rPr>
      <w:rFonts w:eastAsiaTheme="majorEastAsia"/>
      <w:i/>
      <w:iCs/>
      <w:color w:val="2E74B5" w:themeColor="accent1" w:themeShade="BF"/>
    </w:rPr>
  </w:style>
  <w:style w:type="paragraph" w:styleId="Heading5">
    <w:name w:val="heading 5"/>
    <w:basedOn w:val="Normal"/>
    <w:next w:val="Normal"/>
    <w:link w:val="Heading5Char"/>
    <w:uiPriority w:val="9"/>
    <w:unhideWhenUsed/>
    <w:qFormat/>
    <w:rsid w:val="003A6829"/>
    <w:pPr>
      <w:keepNext/>
      <w:keepLines/>
      <w:spacing w:before="40"/>
      <w:outlineLvl w:val="4"/>
    </w:pPr>
    <w:rPr>
      <w:rFonts w:ascii="Cambria" w:hAnsi="Cambria"/>
      <w:color w:val="243F60"/>
      <w:sz w:val="22"/>
      <w:szCs w:val="22"/>
    </w:rPr>
  </w:style>
  <w:style w:type="paragraph" w:styleId="Heading6">
    <w:name w:val="heading 6"/>
    <w:basedOn w:val="Normal"/>
    <w:next w:val="Normal"/>
    <w:link w:val="Heading6Char"/>
    <w:uiPriority w:val="9"/>
    <w:unhideWhenUsed/>
    <w:qFormat/>
    <w:rsid w:val="003A6829"/>
    <w:pPr>
      <w:keepNext/>
      <w:keepLines/>
      <w:spacing w:before="40"/>
      <w:outlineLvl w:val="5"/>
    </w:pPr>
    <w:rPr>
      <w:rFonts w:ascii="Cambria" w:hAnsi="Cambria"/>
      <w:i/>
      <w:iCs/>
      <w:color w:val="243F6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73C5"/>
    <w:pPr>
      <w:tabs>
        <w:tab w:val="center" w:pos="4680"/>
        <w:tab w:val="right" w:pos="9360"/>
      </w:tabs>
    </w:pPr>
  </w:style>
  <w:style w:type="character" w:customStyle="1" w:styleId="HeaderChar">
    <w:name w:val="Header Char"/>
    <w:basedOn w:val="DefaultParagraphFont"/>
    <w:link w:val="Header"/>
    <w:uiPriority w:val="99"/>
    <w:rsid w:val="005B73C5"/>
  </w:style>
  <w:style w:type="paragraph" w:styleId="Footer">
    <w:name w:val="footer"/>
    <w:basedOn w:val="Normal"/>
    <w:link w:val="FooterChar"/>
    <w:uiPriority w:val="99"/>
    <w:unhideWhenUsed/>
    <w:rsid w:val="005B73C5"/>
    <w:pPr>
      <w:tabs>
        <w:tab w:val="center" w:pos="4680"/>
        <w:tab w:val="right" w:pos="9360"/>
      </w:tabs>
    </w:pPr>
  </w:style>
  <w:style w:type="character" w:customStyle="1" w:styleId="FooterChar">
    <w:name w:val="Footer Char"/>
    <w:basedOn w:val="DefaultParagraphFont"/>
    <w:link w:val="Footer"/>
    <w:uiPriority w:val="99"/>
    <w:rsid w:val="005B73C5"/>
  </w:style>
  <w:style w:type="table" w:styleId="TableGrid">
    <w:name w:val="Table Grid"/>
    <w:basedOn w:val="TableNormal"/>
    <w:uiPriority w:val="59"/>
    <w:rsid w:val="005B73C5"/>
    <w:pPr>
      <w:spacing w:after="0" w:line="240" w:lineRule="auto"/>
    </w:pPr>
    <w:rPr>
      <w:rFonts w:ascii="Times New Roman" w:eastAsia="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F6CB7"/>
    <w:rPr>
      <w:rFonts w:ascii="Times New Roman" w:eastAsiaTheme="majorEastAsia" w:hAnsi="Times New Roman" w:cs="Times New Roman"/>
      <w:color w:val="2E74B5" w:themeColor="accent1" w:themeShade="BF"/>
      <w:sz w:val="26"/>
      <w:szCs w:val="26"/>
    </w:rPr>
  </w:style>
  <w:style w:type="character" w:customStyle="1" w:styleId="Heading1Char">
    <w:name w:val="Heading 1 Char"/>
    <w:basedOn w:val="DefaultParagraphFont"/>
    <w:link w:val="Heading1"/>
    <w:uiPriority w:val="9"/>
    <w:rsid w:val="00EF6CB7"/>
    <w:rPr>
      <w:rFonts w:ascii="Times New Roman" w:eastAsiaTheme="majorEastAsia" w:hAnsi="Times New Roman" w:cs="Times New Roman"/>
      <w:color w:val="2E74B5" w:themeColor="accent1" w:themeShade="BF"/>
      <w:sz w:val="32"/>
      <w:szCs w:val="32"/>
    </w:rPr>
  </w:style>
  <w:style w:type="paragraph" w:styleId="ListParagraph">
    <w:name w:val="List Paragraph"/>
    <w:basedOn w:val="Normal"/>
    <w:uiPriority w:val="34"/>
    <w:qFormat/>
    <w:rsid w:val="00B32332"/>
    <w:pPr>
      <w:ind w:left="720"/>
      <w:contextualSpacing/>
    </w:pPr>
  </w:style>
  <w:style w:type="character" w:customStyle="1" w:styleId="Heading3Char">
    <w:name w:val="Heading 3 Char"/>
    <w:basedOn w:val="DefaultParagraphFont"/>
    <w:link w:val="Heading3"/>
    <w:uiPriority w:val="9"/>
    <w:rsid w:val="00557C15"/>
    <w:rPr>
      <w:rFonts w:ascii="Times New Roman" w:eastAsia="Times New Roman" w:hAnsi="Times New Roman" w:cs="Times New Roman"/>
      <w:bCs/>
      <w:i/>
      <w:color w:val="2E74B5" w:themeColor="accent1" w:themeShade="BF"/>
      <w:sz w:val="24"/>
      <w:szCs w:val="26"/>
    </w:rPr>
  </w:style>
  <w:style w:type="character" w:styleId="CommentReference">
    <w:name w:val="annotation reference"/>
    <w:basedOn w:val="DefaultParagraphFont"/>
    <w:uiPriority w:val="99"/>
    <w:unhideWhenUsed/>
    <w:rsid w:val="00621203"/>
    <w:rPr>
      <w:sz w:val="16"/>
      <w:szCs w:val="16"/>
    </w:rPr>
  </w:style>
  <w:style w:type="paragraph" w:styleId="CommentText">
    <w:name w:val="annotation text"/>
    <w:basedOn w:val="Normal"/>
    <w:link w:val="CommentTextChar"/>
    <w:uiPriority w:val="99"/>
    <w:unhideWhenUsed/>
    <w:rsid w:val="00621203"/>
    <w:rPr>
      <w:sz w:val="20"/>
      <w:szCs w:val="20"/>
    </w:rPr>
  </w:style>
  <w:style w:type="character" w:customStyle="1" w:styleId="CommentTextChar">
    <w:name w:val="Comment Text Char"/>
    <w:basedOn w:val="DefaultParagraphFont"/>
    <w:link w:val="CommentText"/>
    <w:uiPriority w:val="99"/>
    <w:rsid w:val="00621203"/>
    <w:rPr>
      <w:sz w:val="20"/>
      <w:szCs w:val="20"/>
    </w:rPr>
  </w:style>
  <w:style w:type="paragraph" w:styleId="CommentSubject">
    <w:name w:val="annotation subject"/>
    <w:basedOn w:val="CommentText"/>
    <w:next w:val="CommentText"/>
    <w:link w:val="CommentSubjectChar"/>
    <w:uiPriority w:val="99"/>
    <w:semiHidden/>
    <w:unhideWhenUsed/>
    <w:rsid w:val="00621203"/>
    <w:rPr>
      <w:b/>
      <w:bCs/>
    </w:rPr>
  </w:style>
  <w:style w:type="character" w:customStyle="1" w:styleId="CommentSubjectChar">
    <w:name w:val="Comment Subject Char"/>
    <w:basedOn w:val="CommentTextChar"/>
    <w:link w:val="CommentSubject"/>
    <w:uiPriority w:val="99"/>
    <w:semiHidden/>
    <w:rsid w:val="00621203"/>
    <w:rPr>
      <w:b/>
      <w:bCs/>
      <w:sz w:val="20"/>
      <w:szCs w:val="20"/>
    </w:rPr>
  </w:style>
  <w:style w:type="paragraph" w:styleId="BalloonText">
    <w:name w:val="Balloon Text"/>
    <w:basedOn w:val="Normal"/>
    <w:link w:val="BalloonTextChar"/>
    <w:uiPriority w:val="99"/>
    <w:semiHidden/>
    <w:unhideWhenUsed/>
    <w:rsid w:val="006212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203"/>
    <w:rPr>
      <w:rFonts w:ascii="Segoe UI" w:hAnsi="Segoe UI" w:cs="Segoe UI"/>
      <w:sz w:val="18"/>
      <w:szCs w:val="18"/>
    </w:rPr>
  </w:style>
  <w:style w:type="paragraph" w:styleId="TOCHeading">
    <w:name w:val="TOC Heading"/>
    <w:basedOn w:val="Heading1"/>
    <w:next w:val="Normal"/>
    <w:uiPriority w:val="39"/>
    <w:unhideWhenUsed/>
    <w:qFormat/>
    <w:rsid w:val="00ED2A55"/>
    <w:pPr>
      <w:spacing w:line="259" w:lineRule="auto"/>
      <w:outlineLvl w:val="9"/>
    </w:pPr>
    <w:rPr>
      <w:rFonts w:asciiTheme="majorHAnsi" w:hAnsiTheme="majorHAnsi" w:cstheme="majorBidi"/>
    </w:rPr>
  </w:style>
  <w:style w:type="paragraph" w:styleId="TOC1">
    <w:name w:val="toc 1"/>
    <w:basedOn w:val="Normal"/>
    <w:next w:val="Normal"/>
    <w:autoRedefine/>
    <w:uiPriority w:val="39"/>
    <w:unhideWhenUsed/>
    <w:qFormat/>
    <w:rsid w:val="00ED2A55"/>
    <w:pPr>
      <w:spacing w:after="100"/>
    </w:pPr>
  </w:style>
  <w:style w:type="paragraph" w:styleId="TOC2">
    <w:name w:val="toc 2"/>
    <w:basedOn w:val="Normal"/>
    <w:next w:val="Normal"/>
    <w:autoRedefine/>
    <w:uiPriority w:val="39"/>
    <w:unhideWhenUsed/>
    <w:qFormat/>
    <w:rsid w:val="00ED2A55"/>
    <w:pPr>
      <w:spacing w:after="100"/>
      <w:ind w:left="240"/>
    </w:pPr>
  </w:style>
  <w:style w:type="paragraph" w:styleId="TOC3">
    <w:name w:val="toc 3"/>
    <w:basedOn w:val="Normal"/>
    <w:next w:val="Normal"/>
    <w:autoRedefine/>
    <w:uiPriority w:val="39"/>
    <w:unhideWhenUsed/>
    <w:qFormat/>
    <w:rsid w:val="00ED2A55"/>
    <w:pPr>
      <w:spacing w:after="100"/>
      <w:ind w:left="480"/>
    </w:pPr>
  </w:style>
  <w:style w:type="character" w:styleId="Hyperlink">
    <w:name w:val="Hyperlink"/>
    <w:basedOn w:val="DefaultParagraphFont"/>
    <w:uiPriority w:val="99"/>
    <w:unhideWhenUsed/>
    <w:rsid w:val="00ED2A55"/>
    <w:rPr>
      <w:color w:val="0563C1" w:themeColor="hyperlink"/>
      <w:u w:val="single"/>
    </w:rPr>
  </w:style>
  <w:style w:type="character" w:customStyle="1" w:styleId="Heading4Char">
    <w:name w:val="Heading 4 Char"/>
    <w:basedOn w:val="DefaultParagraphFont"/>
    <w:link w:val="Heading4"/>
    <w:uiPriority w:val="9"/>
    <w:rsid w:val="003A6829"/>
    <w:rPr>
      <w:rFonts w:ascii="Times New Roman" w:eastAsiaTheme="majorEastAsia" w:hAnsi="Times New Roman" w:cs="Times New Roman"/>
      <w:i/>
      <w:iCs/>
      <w:color w:val="2E74B5" w:themeColor="accent1" w:themeShade="BF"/>
      <w:sz w:val="24"/>
      <w:szCs w:val="24"/>
    </w:rPr>
  </w:style>
  <w:style w:type="character" w:customStyle="1" w:styleId="Heading5Char">
    <w:name w:val="Heading 5 Char"/>
    <w:basedOn w:val="DefaultParagraphFont"/>
    <w:link w:val="Heading5"/>
    <w:uiPriority w:val="9"/>
    <w:rsid w:val="003A6829"/>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3A6829"/>
    <w:rPr>
      <w:rFonts w:ascii="Cambria" w:eastAsia="Times New Roman" w:hAnsi="Cambria" w:cs="Times New Roman"/>
      <w:i/>
      <w:iCs/>
      <w:color w:val="243F60"/>
    </w:rPr>
  </w:style>
  <w:style w:type="numbering" w:customStyle="1" w:styleId="NoList1">
    <w:name w:val="No List1"/>
    <w:next w:val="NoList"/>
    <w:uiPriority w:val="99"/>
    <w:semiHidden/>
    <w:unhideWhenUsed/>
    <w:rsid w:val="003A6829"/>
  </w:style>
  <w:style w:type="paragraph" w:styleId="BodyText">
    <w:name w:val="Body Text"/>
    <w:aliases w:val="Body Text Char1 Char Char Char,b"/>
    <w:basedOn w:val="Normal"/>
    <w:link w:val="BodyTextChar"/>
    <w:uiPriority w:val="99"/>
    <w:qFormat/>
    <w:rsid w:val="003A6829"/>
    <w:pPr>
      <w:widowControl w:val="0"/>
      <w:autoSpaceDE w:val="0"/>
      <w:autoSpaceDN w:val="0"/>
    </w:pPr>
    <w:rPr>
      <w:rFonts w:ascii="Arial" w:eastAsia="Arial" w:hAnsi="Arial" w:cs="Arial"/>
      <w:sz w:val="19"/>
      <w:szCs w:val="19"/>
      <w:lang w:bidi="en-US"/>
    </w:rPr>
  </w:style>
  <w:style w:type="character" w:customStyle="1" w:styleId="BodyTextChar">
    <w:name w:val="Body Text Char"/>
    <w:aliases w:val="Body Text Char1 Char Char Char Char1,b Char1"/>
    <w:basedOn w:val="DefaultParagraphFont"/>
    <w:link w:val="BodyText"/>
    <w:uiPriority w:val="99"/>
    <w:rsid w:val="003A6829"/>
    <w:rPr>
      <w:rFonts w:ascii="Arial" w:eastAsia="Arial" w:hAnsi="Arial" w:cs="Arial"/>
      <w:sz w:val="19"/>
      <w:szCs w:val="19"/>
      <w:lang w:bidi="en-US"/>
    </w:rPr>
  </w:style>
  <w:style w:type="paragraph" w:customStyle="1" w:styleId="TableParagraph">
    <w:name w:val="Table Paragraph"/>
    <w:basedOn w:val="Normal"/>
    <w:uiPriority w:val="1"/>
    <w:qFormat/>
    <w:rsid w:val="003A6829"/>
    <w:pPr>
      <w:widowControl w:val="0"/>
      <w:autoSpaceDE w:val="0"/>
      <w:autoSpaceDN w:val="0"/>
    </w:pPr>
    <w:rPr>
      <w:sz w:val="22"/>
      <w:szCs w:val="22"/>
      <w:lang w:bidi="en-US"/>
    </w:rPr>
  </w:style>
  <w:style w:type="paragraph" w:styleId="Revision">
    <w:name w:val="Revision"/>
    <w:hidden/>
    <w:uiPriority w:val="99"/>
    <w:semiHidden/>
    <w:rsid w:val="003A6829"/>
    <w:pPr>
      <w:spacing w:after="0" w:line="240" w:lineRule="auto"/>
    </w:pPr>
  </w:style>
  <w:style w:type="paragraph" w:customStyle="1" w:styleId="Heading31">
    <w:name w:val="Heading 31"/>
    <w:basedOn w:val="ListParagraph"/>
    <w:next w:val="Normal"/>
    <w:uiPriority w:val="9"/>
    <w:unhideWhenUsed/>
    <w:qFormat/>
    <w:rsid w:val="003A6829"/>
    <w:pPr>
      <w:keepNext/>
      <w:keepLines/>
      <w:spacing w:line="360" w:lineRule="auto"/>
      <w:ind w:left="547" w:hanging="547"/>
      <w:outlineLvl w:val="2"/>
    </w:pPr>
    <w:rPr>
      <w:b/>
      <w:bCs/>
      <w:caps/>
      <w:sz w:val="26"/>
      <w:szCs w:val="26"/>
    </w:rPr>
  </w:style>
  <w:style w:type="paragraph" w:customStyle="1" w:styleId="Heading51">
    <w:name w:val="Heading 51"/>
    <w:basedOn w:val="Normal"/>
    <w:next w:val="Normal"/>
    <w:uiPriority w:val="9"/>
    <w:semiHidden/>
    <w:unhideWhenUsed/>
    <w:qFormat/>
    <w:rsid w:val="003A6829"/>
    <w:pPr>
      <w:keepNext/>
      <w:keepLines/>
      <w:spacing w:before="200"/>
      <w:outlineLvl w:val="4"/>
    </w:pPr>
    <w:rPr>
      <w:rFonts w:ascii="Cambria" w:hAnsi="Cambria"/>
      <w:color w:val="243F60"/>
    </w:rPr>
  </w:style>
  <w:style w:type="paragraph" w:customStyle="1" w:styleId="Heading61">
    <w:name w:val="Heading 61"/>
    <w:basedOn w:val="Normal"/>
    <w:next w:val="Normal"/>
    <w:uiPriority w:val="9"/>
    <w:unhideWhenUsed/>
    <w:qFormat/>
    <w:rsid w:val="003A6829"/>
    <w:pPr>
      <w:keepNext/>
      <w:keepLines/>
      <w:spacing w:before="200"/>
      <w:outlineLvl w:val="5"/>
    </w:pPr>
    <w:rPr>
      <w:rFonts w:ascii="Cambria" w:hAnsi="Cambria"/>
      <w:i/>
      <w:iCs/>
      <w:color w:val="243F60"/>
    </w:rPr>
  </w:style>
  <w:style w:type="numbering" w:customStyle="1" w:styleId="NoList11">
    <w:name w:val="No List11"/>
    <w:next w:val="NoList"/>
    <w:uiPriority w:val="99"/>
    <w:semiHidden/>
    <w:unhideWhenUsed/>
    <w:rsid w:val="003A6829"/>
  </w:style>
  <w:style w:type="paragraph" w:styleId="FootnoteText">
    <w:name w:val="footnote text"/>
    <w:basedOn w:val="Normal"/>
    <w:link w:val="FootnoteTextChar"/>
    <w:uiPriority w:val="99"/>
    <w:semiHidden/>
    <w:unhideWhenUsed/>
    <w:rsid w:val="003A6829"/>
    <w:rPr>
      <w:rFonts w:eastAsiaTheme="minorHAnsi"/>
      <w:sz w:val="20"/>
      <w:szCs w:val="20"/>
    </w:rPr>
  </w:style>
  <w:style w:type="character" w:customStyle="1" w:styleId="FootnoteTextChar">
    <w:name w:val="Footnote Text Char"/>
    <w:basedOn w:val="DefaultParagraphFont"/>
    <w:link w:val="FootnoteText"/>
    <w:uiPriority w:val="99"/>
    <w:semiHidden/>
    <w:rsid w:val="003A6829"/>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3A6829"/>
    <w:rPr>
      <w:vertAlign w:val="superscript"/>
    </w:rPr>
  </w:style>
  <w:style w:type="table" w:customStyle="1" w:styleId="TableGrid1">
    <w:name w:val="Table Grid1"/>
    <w:basedOn w:val="TableNormal"/>
    <w:next w:val="TableGrid"/>
    <w:uiPriority w:val="59"/>
    <w:rsid w:val="003A682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A6829"/>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3A6829"/>
    <w:pPr>
      <w:contextualSpacing/>
    </w:pPr>
    <w:rPr>
      <w:rFonts w:ascii="Cambria" w:hAnsi="Cambria"/>
      <w:spacing w:val="-10"/>
      <w:kern w:val="28"/>
      <w:sz w:val="56"/>
      <w:szCs w:val="56"/>
    </w:rPr>
  </w:style>
  <w:style w:type="character" w:customStyle="1" w:styleId="TitleChar">
    <w:name w:val="Title Char"/>
    <w:basedOn w:val="DefaultParagraphFont"/>
    <w:link w:val="Title"/>
    <w:uiPriority w:val="10"/>
    <w:rsid w:val="003A6829"/>
    <w:rPr>
      <w:rFonts w:ascii="Cambria" w:eastAsia="Times New Roman" w:hAnsi="Cambria" w:cs="Times New Roman"/>
      <w:spacing w:val="-10"/>
      <w:kern w:val="28"/>
      <w:sz w:val="56"/>
      <w:szCs w:val="56"/>
    </w:rPr>
  </w:style>
  <w:style w:type="character" w:customStyle="1" w:styleId="Hyperlink1">
    <w:name w:val="Hyperlink1"/>
    <w:basedOn w:val="DefaultParagraphFont"/>
    <w:uiPriority w:val="99"/>
    <w:unhideWhenUsed/>
    <w:rsid w:val="003A6829"/>
    <w:rPr>
      <w:color w:val="0000FF"/>
      <w:u w:val="single"/>
    </w:rPr>
  </w:style>
  <w:style w:type="paragraph" w:styleId="NoSpacing">
    <w:name w:val="No Spacing"/>
    <w:link w:val="NoSpacingChar"/>
    <w:uiPriority w:val="1"/>
    <w:qFormat/>
    <w:rsid w:val="003A6829"/>
    <w:pPr>
      <w:spacing w:after="0" w:line="240" w:lineRule="auto"/>
    </w:pPr>
    <w:rPr>
      <w:rFonts w:ascii="Times New Roman" w:hAnsi="Times New Roman" w:cs="Times New Roman"/>
      <w:sz w:val="24"/>
      <w:szCs w:val="24"/>
    </w:rPr>
  </w:style>
  <w:style w:type="table" w:customStyle="1" w:styleId="TableGrid2">
    <w:name w:val="Table Grid2"/>
    <w:basedOn w:val="TableNormal"/>
    <w:next w:val="TableGrid"/>
    <w:uiPriority w:val="59"/>
    <w:rsid w:val="003A6829"/>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A6829"/>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3A6829"/>
    <w:pPr>
      <w:spacing w:after="120" w:line="480" w:lineRule="auto"/>
    </w:pPr>
    <w:rPr>
      <w:rFonts w:eastAsiaTheme="minorHAnsi"/>
    </w:rPr>
  </w:style>
  <w:style w:type="character" w:customStyle="1" w:styleId="BodyText2Char">
    <w:name w:val="Body Text 2 Char"/>
    <w:basedOn w:val="DefaultParagraphFont"/>
    <w:link w:val="BodyText2"/>
    <w:uiPriority w:val="99"/>
    <w:rsid w:val="003A6829"/>
    <w:rPr>
      <w:rFonts w:ascii="Times New Roman" w:hAnsi="Times New Roman" w:cs="Times New Roman"/>
      <w:sz w:val="24"/>
      <w:szCs w:val="24"/>
    </w:rPr>
  </w:style>
  <w:style w:type="paragraph" w:customStyle="1" w:styleId="Default">
    <w:name w:val="Default"/>
    <w:qFormat/>
    <w:rsid w:val="003A682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laceholderText">
    <w:name w:val="Placeholder Text"/>
    <w:basedOn w:val="DefaultParagraphFont"/>
    <w:uiPriority w:val="99"/>
    <w:semiHidden/>
    <w:rsid w:val="003A6829"/>
    <w:rPr>
      <w:color w:val="808080"/>
    </w:rPr>
  </w:style>
  <w:style w:type="paragraph" w:customStyle="1" w:styleId="Style1">
    <w:name w:val="Style1"/>
    <w:basedOn w:val="Normal"/>
    <w:link w:val="Style1Char"/>
    <w:rsid w:val="003A6829"/>
    <w:pPr>
      <w:ind w:right="1440" w:firstLine="1800"/>
      <w:jc w:val="center"/>
    </w:pPr>
    <w:rPr>
      <w:rFonts w:eastAsiaTheme="minorHAnsi"/>
    </w:rPr>
  </w:style>
  <w:style w:type="character" w:customStyle="1" w:styleId="Style1Char">
    <w:name w:val="Style1 Char"/>
    <w:basedOn w:val="DefaultParagraphFont"/>
    <w:link w:val="Style1"/>
    <w:rsid w:val="003A6829"/>
    <w:rPr>
      <w:rFonts w:ascii="Times New Roman" w:hAnsi="Times New Roman" w:cs="Times New Roman"/>
      <w:sz w:val="24"/>
      <w:szCs w:val="24"/>
    </w:rPr>
  </w:style>
  <w:style w:type="paragraph" w:customStyle="1" w:styleId="Quick1">
    <w:name w:val="Quick 1."/>
    <w:basedOn w:val="Normal"/>
    <w:uiPriority w:val="99"/>
    <w:rsid w:val="003A6829"/>
  </w:style>
  <w:style w:type="paragraph" w:customStyle="1" w:styleId="a">
    <w:name w:val=""/>
    <w:uiPriority w:val="99"/>
    <w:rsid w:val="003A6829"/>
    <w:pPr>
      <w:widowControl w:val="0"/>
      <w:autoSpaceDE w:val="0"/>
      <w:autoSpaceDN w:val="0"/>
      <w:adjustRightInd w:val="0"/>
      <w:spacing w:after="0" w:line="240" w:lineRule="auto"/>
      <w:ind w:left="720"/>
      <w:jc w:val="both"/>
    </w:pPr>
    <w:rPr>
      <w:rFonts w:ascii="Prestige Elite 12cpi" w:eastAsia="Times New Roman" w:hAnsi="Prestige Elite 12cpi" w:cs="Prestige Elite 12cpi"/>
      <w:sz w:val="24"/>
      <w:szCs w:val="24"/>
    </w:rPr>
  </w:style>
  <w:style w:type="paragraph" w:customStyle="1" w:styleId="Bibliographic">
    <w:name w:val="Bibliographic"/>
    <w:basedOn w:val="Normal"/>
    <w:rsid w:val="003A6829"/>
    <w:pPr>
      <w:spacing w:before="120" w:after="120"/>
      <w:ind w:left="720" w:hanging="720"/>
    </w:pPr>
    <w:rPr>
      <w:bCs/>
      <w:szCs w:val="26"/>
    </w:rPr>
  </w:style>
  <w:style w:type="paragraph" w:styleId="Caption">
    <w:name w:val="caption"/>
    <w:basedOn w:val="Normal"/>
    <w:next w:val="Normal"/>
    <w:uiPriority w:val="99"/>
    <w:qFormat/>
    <w:rsid w:val="003A6829"/>
    <w:pPr>
      <w:spacing w:before="120" w:after="120"/>
    </w:pPr>
    <w:rPr>
      <w:b/>
      <w:bCs/>
      <w:sz w:val="20"/>
      <w:szCs w:val="20"/>
    </w:rPr>
  </w:style>
  <w:style w:type="character" w:styleId="PageNumber">
    <w:name w:val="page number"/>
    <w:uiPriority w:val="99"/>
    <w:rsid w:val="003A6829"/>
    <w:rPr>
      <w:rFonts w:cs="Times New Roman"/>
    </w:rPr>
  </w:style>
  <w:style w:type="character" w:customStyle="1" w:styleId="BodyTextChar1">
    <w:name w:val="Body Text Char1"/>
    <w:aliases w:val="Body Text Char1 Char Char Char Char,b Char"/>
    <w:uiPriority w:val="99"/>
    <w:locked/>
    <w:rsid w:val="003A6829"/>
    <w:rPr>
      <w:rFonts w:eastAsia="Times New Roman"/>
      <w:szCs w:val="24"/>
      <w:lang w:val="x-none" w:eastAsia="x-none"/>
    </w:rPr>
  </w:style>
  <w:style w:type="paragraph" w:styleId="BodyTextIndent">
    <w:name w:val="Body Text Indent"/>
    <w:basedOn w:val="Normal"/>
    <w:link w:val="BodyTextIndentChar"/>
    <w:uiPriority w:val="99"/>
    <w:rsid w:val="003A6829"/>
    <w:pPr>
      <w:spacing w:after="120"/>
      <w:ind w:left="360"/>
    </w:pPr>
    <w:rPr>
      <w:lang w:val="x-none" w:eastAsia="x-none"/>
    </w:rPr>
  </w:style>
  <w:style w:type="character" w:customStyle="1" w:styleId="BodyTextIndentChar">
    <w:name w:val="Body Text Indent Char"/>
    <w:basedOn w:val="DefaultParagraphFont"/>
    <w:link w:val="BodyTextIndent"/>
    <w:uiPriority w:val="99"/>
    <w:rsid w:val="003A6829"/>
    <w:rPr>
      <w:rFonts w:ascii="Times New Roman" w:eastAsia="Times New Roman" w:hAnsi="Times New Roman" w:cs="Times New Roman"/>
      <w:sz w:val="24"/>
      <w:szCs w:val="24"/>
      <w:lang w:val="x-none" w:eastAsia="x-none"/>
    </w:rPr>
  </w:style>
  <w:style w:type="paragraph" w:styleId="BodyTextIndent2">
    <w:name w:val="Body Text Indent 2"/>
    <w:basedOn w:val="Normal"/>
    <w:link w:val="BodyTextIndent2Char"/>
    <w:uiPriority w:val="99"/>
    <w:semiHidden/>
    <w:unhideWhenUsed/>
    <w:rsid w:val="003A6829"/>
    <w:pPr>
      <w:spacing w:after="120" w:line="480" w:lineRule="auto"/>
      <w:ind w:left="360"/>
    </w:pPr>
  </w:style>
  <w:style w:type="character" w:customStyle="1" w:styleId="BodyTextIndent2Char">
    <w:name w:val="Body Text Indent 2 Char"/>
    <w:basedOn w:val="DefaultParagraphFont"/>
    <w:link w:val="BodyTextIndent2"/>
    <w:uiPriority w:val="99"/>
    <w:semiHidden/>
    <w:rsid w:val="003A6829"/>
    <w:rPr>
      <w:rFonts w:ascii="Times New Roman" w:eastAsia="Times New Roman" w:hAnsi="Times New Roman" w:cs="Times New Roman"/>
      <w:sz w:val="24"/>
      <w:szCs w:val="24"/>
    </w:rPr>
  </w:style>
  <w:style w:type="character" w:styleId="Strong">
    <w:name w:val="Strong"/>
    <w:uiPriority w:val="22"/>
    <w:qFormat/>
    <w:rsid w:val="003A6829"/>
    <w:rPr>
      <w:b/>
      <w:bCs/>
    </w:rPr>
  </w:style>
  <w:style w:type="character" w:styleId="Emphasis">
    <w:name w:val="Emphasis"/>
    <w:uiPriority w:val="20"/>
    <w:qFormat/>
    <w:rsid w:val="003A6829"/>
    <w:rPr>
      <w:i/>
      <w:iCs/>
    </w:rPr>
  </w:style>
  <w:style w:type="paragraph" w:styleId="Bibliography">
    <w:name w:val="Bibliography"/>
    <w:basedOn w:val="Normal"/>
    <w:next w:val="Normal"/>
    <w:uiPriority w:val="99"/>
    <w:rsid w:val="003A6829"/>
    <w:rPr>
      <w:rFonts w:ascii="Arial" w:hAnsi="Arial"/>
    </w:rPr>
  </w:style>
  <w:style w:type="character" w:customStyle="1" w:styleId="NoSpacingChar">
    <w:name w:val="No Spacing Char"/>
    <w:basedOn w:val="DefaultParagraphFont"/>
    <w:link w:val="NoSpacing"/>
    <w:uiPriority w:val="1"/>
    <w:rsid w:val="003A6829"/>
    <w:rPr>
      <w:rFonts w:ascii="Times New Roman" w:hAnsi="Times New Roman" w:cs="Times New Roman"/>
      <w:sz w:val="24"/>
      <w:szCs w:val="24"/>
    </w:rPr>
  </w:style>
  <w:style w:type="paragraph" w:styleId="Title">
    <w:name w:val="Title"/>
    <w:basedOn w:val="Normal"/>
    <w:next w:val="Normal"/>
    <w:link w:val="TitleChar"/>
    <w:uiPriority w:val="10"/>
    <w:qFormat/>
    <w:rsid w:val="003A6829"/>
    <w:pPr>
      <w:contextualSpacing/>
    </w:pPr>
    <w:rPr>
      <w:rFonts w:ascii="Cambria" w:hAnsi="Cambria"/>
      <w:spacing w:val="-10"/>
      <w:kern w:val="28"/>
      <w:sz w:val="56"/>
      <w:szCs w:val="56"/>
    </w:rPr>
  </w:style>
  <w:style w:type="character" w:customStyle="1" w:styleId="TitleChar1">
    <w:name w:val="Title Char1"/>
    <w:basedOn w:val="DefaultParagraphFont"/>
    <w:uiPriority w:val="10"/>
    <w:rsid w:val="003A6829"/>
    <w:rPr>
      <w:rFonts w:asciiTheme="majorHAnsi" w:eastAsiaTheme="majorEastAsia" w:hAnsiTheme="majorHAnsi" w:cstheme="majorBidi"/>
      <w:spacing w:val="-10"/>
      <w:kern w:val="28"/>
      <w:sz w:val="56"/>
      <w:szCs w:val="56"/>
    </w:rPr>
  </w:style>
  <w:style w:type="character" w:customStyle="1" w:styleId="Heading3Char1">
    <w:name w:val="Heading 3 Char1"/>
    <w:basedOn w:val="DefaultParagraphFont"/>
    <w:uiPriority w:val="9"/>
    <w:semiHidden/>
    <w:rsid w:val="003A6829"/>
    <w:rPr>
      <w:rFonts w:asciiTheme="majorHAnsi" w:eastAsiaTheme="majorEastAsia" w:hAnsiTheme="majorHAnsi" w:cstheme="majorBidi"/>
      <w:color w:val="1F4D78" w:themeColor="accent1" w:themeShade="7F"/>
      <w:sz w:val="24"/>
      <w:szCs w:val="24"/>
    </w:rPr>
  </w:style>
  <w:style w:type="character" w:customStyle="1" w:styleId="Heading5Char1">
    <w:name w:val="Heading 5 Char1"/>
    <w:basedOn w:val="DefaultParagraphFont"/>
    <w:uiPriority w:val="9"/>
    <w:semiHidden/>
    <w:rsid w:val="003A6829"/>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3A6829"/>
    <w:rPr>
      <w:rFonts w:asciiTheme="majorHAnsi" w:eastAsiaTheme="majorEastAsia" w:hAnsiTheme="majorHAnsi" w:cstheme="majorBidi"/>
      <w:color w:val="1F4D78" w:themeColor="accent1" w:themeShade="7F"/>
    </w:rPr>
  </w:style>
  <w:style w:type="table" w:customStyle="1" w:styleId="TableGrid31">
    <w:name w:val="Table Grid31"/>
    <w:basedOn w:val="TableNormal"/>
    <w:next w:val="TableGrid"/>
    <w:uiPriority w:val="59"/>
    <w:rsid w:val="003A6829"/>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3A6829"/>
    <w:rPr>
      <w:i/>
      <w:iCs/>
      <w:color w:val="5B9BD5" w:themeColor="accent1"/>
    </w:rPr>
  </w:style>
  <w:style w:type="character" w:styleId="IntenseReference">
    <w:name w:val="Intense Reference"/>
    <w:basedOn w:val="DefaultParagraphFont"/>
    <w:uiPriority w:val="32"/>
    <w:qFormat/>
    <w:rsid w:val="003A6829"/>
    <w:rPr>
      <w:b/>
      <w:bCs/>
      <w:smallCaps/>
      <w:color w:val="5B9BD5" w:themeColor="accent1"/>
      <w:spacing w:val="5"/>
    </w:rPr>
  </w:style>
  <w:style w:type="numbering" w:customStyle="1" w:styleId="NoList2">
    <w:name w:val="No List2"/>
    <w:next w:val="NoList"/>
    <w:uiPriority w:val="99"/>
    <w:semiHidden/>
    <w:unhideWhenUsed/>
    <w:rsid w:val="003A6829"/>
  </w:style>
  <w:style w:type="table" w:customStyle="1" w:styleId="TableGrid4">
    <w:name w:val="Table Grid4"/>
    <w:basedOn w:val="TableNormal"/>
    <w:next w:val="TableGrid"/>
    <w:uiPriority w:val="59"/>
    <w:rsid w:val="003A682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A6829"/>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A6829"/>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3A6829"/>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A68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fws.gov/midwest/endangered/mammals/inba/surveys/pdf/2019_Rangewide_IBat_Survey_Guidelines.pdf" TargetMode="Externa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s.fed.us/ne"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369DF269E1547329EA1C18EC71B3B0A"/>
        <w:category>
          <w:name w:val="General"/>
          <w:gallery w:val="placeholder"/>
        </w:category>
        <w:types>
          <w:type w:val="bbPlcHdr"/>
        </w:types>
        <w:behaviors>
          <w:behavior w:val="content"/>
        </w:behaviors>
        <w:guid w:val="{BB07954D-D888-424E-87EF-0C9114E7122F}"/>
      </w:docPartPr>
      <w:docPartBody>
        <w:p w:rsidR="00CF09FC" w:rsidRDefault="00CF09FC" w:rsidP="00CF09FC">
          <w:pPr>
            <w:pStyle w:val="D369DF269E1547329EA1C18EC71B3B0A"/>
          </w:pPr>
          <w:r>
            <w:rPr>
              <w:color w:val="2E74B5" w:themeColor="accent1" w:themeShade="BF"/>
              <w:sz w:val="24"/>
              <w:szCs w:val="24"/>
            </w:rPr>
            <w:t>[Company name]</w:t>
          </w:r>
        </w:p>
      </w:docPartBody>
    </w:docPart>
    <w:docPart>
      <w:docPartPr>
        <w:name w:val="9EBC7826BEC2422599FC476C41DED2D5"/>
        <w:category>
          <w:name w:val="General"/>
          <w:gallery w:val="placeholder"/>
        </w:category>
        <w:types>
          <w:type w:val="bbPlcHdr"/>
        </w:types>
        <w:behaviors>
          <w:behavior w:val="content"/>
        </w:behaviors>
        <w:guid w:val="{002485CC-41F9-49A3-9D0C-ADFFAC23639E}"/>
      </w:docPartPr>
      <w:docPartBody>
        <w:p w:rsidR="00CF09FC" w:rsidRDefault="00CF09FC" w:rsidP="00CF09FC">
          <w:pPr>
            <w:pStyle w:val="9EBC7826BEC2422599FC476C41DED2D5"/>
          </w:pPr>
          <w:r>
            <w:rPr>
              <w:rFonts w:asciiTheme="majorHAnsi" w:eastAsiaTheme="majorEastAsia" w:hAnsiTheme="majorHAnsi" w:cstheme="majorBidi"/>
              <w:color w:val="5B9BD5" w:themeColor="accent1"/>
              <w:sz w:val="88"/>
              <w:szCs w:val="88"/>
            </w:rPr>
            <w:t>[Document title]</w:t>
          </w:r>
        </w:p>
      </w:docPartBody>
    </w:docPart>
    <w:docPart>
      <w:docPartPr>
        <w:name w:val="ABC5BF8246064827AFDF50B819B3547C"/>
        <w:category>
          <w:name w:val="General"/>
          <w:gallery w:val="placeholder"/>
        </w:category>
        <w:types>
          <w:type w:val="bbPlcHdr"/>
        </w:types>
        <w:behaviors>
          <w:behavior w:val="content"/>
        </w:behaviors>
        <w:guid w:val="{66B28FEA-9DD9-4F72-B6D7-C7152C60B9D7}"/>
      </w:docPartPr>
      <w:docPartBody>
        <w:p w:rsidR="00CF09FC" w:rsidRDefault="00CF09FC" w:rsidP="00CF09FC">
          <w:pPr>
            <w:pStyle w:val="ABC5BF8246064827AFDF50B819B3547C"/>
          </w:pPr>
          <w:r>
            <w:rPr>
              <w:color w:val="5B9BD5" w:themeColor="accent1"/>
              <w:sz w:val="28"/>
              <w:szCs w:val="28"/>
            </w:rPr>
            <w:t>[Author name]</w:t>
          </w:r>
        </w:p>
      </w:docPartBody>
    </w:docPart>
    <w:docPart>
      <w:docPartPr>
        <w:name w:val="A012534FA2A3443A8AC5D27F76BB4B3A"/>
        <w:category>
          <w:name w:val="General"/>
          <w:gallery w:val="placeholder"/>
        </w:category>
        <w:types>
          <w:type w:val="bbPlcHdr"/>
        </w:types>
        <w:behaviors>
          <w:behavior w:val="content"/>
        </w:behaviors>
        <w:guid w:val="{2DD0A901-0109-4233-A69E-83891E779F86}"/>
      </w:docPartPr>
      <w:docPartBody>
        <w:p w:rsidR="00CF09FC" w:rsidRDefault="00CF09FC" w:rsidP="00CF09FC">
          <w:pPr>
            <w:pStyle w:val="A012534FA2A3443A8AC5D27F76BB4B3A"/>
          </w:pPr>
          <w:r>
            <w:rPr>
              <w:color w:val="5B9BD5"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estige Elite 12cp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9FC"/>
    <w:rsid w:val="00063957"/>
    <w:rsid w:val="00274690"/>
    <w:rsid w:val="007A51AD"/>
    <w:rsid w:val="007E65AD"/>
    <w:rsid w:val="00A43BD6"/>
    <w:rsid w:val="00CF09FC"/>
    <w:rsid w:val="00E87BF7"/>
    <w:rsid w:val="00EB4283"/>
    <w:rsid w:val="00F23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69DF269E1547329EA1C18EC71B3B0A">
    <w:name w:val="D369DF269E1547329EA1C18EC71B3B0A"/>
    <w:rsid w:val="00CF09FC"/>
  </w:style>
  <w:style w:type="paragraph" w:customStyle="1" w:styleId="9EBC7826BEC2422599FC476C41DED2D5">
    <w:name w:val="9EBC7826BEC2422599FC476C41DED2D5"/>
    <w:rsid w:val="00CF09FC"/>
  </w:style>
  <w:style w:type="paragraph" w:customStyle="1" w:styleId="18E7C839E4DE46DCA6D81C30C68C700D">
    <w:name w:val="18E7C839E4DE46DCA6D81C30C68C700D"/>
    <w:rsid w:val="00CF09FC"/>
  </w:style>
  <w:style w:type="paragraph" w:customStyle="1" w:styleId="ABC5BF8246064827AFDF50B819B3547C">
    <w:name w:val="ABC5BF8246064827AFDF50B819B3547C"/>
    <w:rsid w:val="00CF09FC"/>
  </w:style>
  <w:style w:type="paragraph" w:customStyle="1" w:styleId="A012534FA2A3443A8AC5D27F76BB4B3A">
    <w:name w:val="A012534FA2A3443A8AC5D27F76BB4B3A"/>
    <w:rsid w:val="00CF09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2019-09-27T00:00:00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6A6B7F3B1C7C4FB6725E8D833BDEC1" ma:contentTypeVersion="5" ma:contentTypeDescription="Create a new document." ma:contentTypeScope="" ma:versionID="6b00ad936e1491046ac5a0774ff2fada">
  <xsd:schema xmlns:xsd="http://www.w3.org/2001/XMLSchema" xmlns:xs="http://www.w3.org/2001/XMLSchema" xmlns:p="http://schemas.microsoft.com/office/2006/metadata/properties" xmlns:ns2="0b23b0dc-05d4-4d6a-932a-2be43470e0a0" xmlns:ns3="9c16dc54-5a24-4afd-a61c-664ec7eab416" targetNamespace="http://schemas.microsoft.com/office/2006/metadata/properties" ma:root="true" ma:fieldsID="71778ac4e0648a9a28020e8081603fee" ns2:_="" ns3:_="">
    <xsd:import namespace="0b23b0dc-05d4-4d6a-932a-2be43470e0a0"/>
    <xsd:import namespace="9c16dc54-5a24-4afd-a61c-664ec7eab416"/>
    <xsd:element name="properties">
      <xsd:complexType>
        <xsd:sequence>
          <xsd:element name="documentManagement">
            <xsd:complexType>
              <xsd:all>
                <xsd:element ref="ns2: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3b0dc-05d4-4d6a-932a-2be43470e0a0" elementFormDefault="qualified">
    <xsd:import namespace="http://schemas.microsoft.com/office/2006/documentManagement/types"/>
    <xsd:import namespace="http://schemas.microsoft.com/office/infopath/2007/PartnerControls"/>
    <xsd:element name="Category" ma:index="4" nillable="true" ma:displayName="Category Env Resources" ma:default="Design Tech Manual" ma:format="Dropdown" ma:internalName="Category" ma:readOnly="false">
      <xsd:simpleType>
        <xsd:restriction base="dms:Choice">
          <xsd:enumeration value="Guidance"/>
          <xsd:enumeration value="Guidance and Accountability Forms"/>
          <xsd:enumeration value="Other Forms"/>
          <xsd:enumeration value="Partnering Efforts"/>
          <xsd:enumeration value="Streamlining Agreements/Efforts"/>
          <xsd:enumeration value="CE Guidance &amp; Forms"/>
          <xsd:enumeration value="Public Involvement"/>
          <xsd:enumeration value="Design Tech Manual"/>
        </xsd:restriction>
      </xsd:simple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gory xmlns="0b23b0dc-05d4-4d6a-932a-2be43470e0a0">Other Forms</Category>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D7BFBA-D4D4-4694-A3C8-10C55B4F9AFD}">
  <ds:schemaRefs>
    <ds:schemaRef ds:uri="http://schemas.openxmlformats.org/officeDocument/2006/bibliography"/>
  </ds:schemaRefs>
</ds:datastoreItem>
</file>

<file path=customXml/itemProps3.xml><?xml version="1.0" encoding="utf-8"?>
<ds:datastoreItem xmlns:ds="http://schemas.openxmlformats.org/officeDocument/2006/customXml" ds:itemID="{9DDBC197-9C64-4FF4-94C0-02DA40CD6061}"/>
</file>

<file path=customXml/itemProps4.xml><?xml version="1.0" encoding="utf-8"?>
<ds:datastoreItem xmlns:ds="http://schemas.openxmlformats.org/officeDocument/2006/customXml" ds:itemID="{89EE4246-A73B-4FFD-A1E5-ABB28E95210D}"/>
</file>

<file path=customXml/itemProps5.xml><?xml version="1.0" encoding="utf-8"?>
<ds:datastoreItem xmlns:ds="http://schemas.openxmlformats.org/officeDocument/2006/customXml" ds:itemID="{A9C3CB56-6CC3-4A3E-8B89-4A922D7AF16E}"/>
</file>

<file path=docProps/app.xml><?xml version="1.0" encoding="utf-8"?>
<Properties xmlns="http://schemas.openxmlformats.org/officeDocument/2006/extended-properties" xmlns:vt="http://schemas.openxmlformats.org/officeDocument/2006/docPropsVTypes">
  <Template>Normal.dotm</Template>
  <TotalTime>18</TotalTime>
  <Pages>79</Pages>
  <Words>31746</Words>
  <Characters>180956</Characters>
  <Application>Microsoft Office Word</Application>
  <DocSecurity>0</DocSecurity>
  <Lines>1507</Lines>
  <Paragraphs>424</Paragraphs>
  <ScaleCrop>false</ScaleCrop>
  <HeadingPairs>
    <vt:vector size="2" baseType="variant">
      <vt:variant>
        <vt:lpstr>Title</vt:lpstr>
      </vt:variant>
      <vt:variant>
        <vt:i4>1</vt:i4>
      </vt:variant>
    </vt:vector>
  </HeadingPairs>
  <TitlesOfParts>
    <vt:vector size="1" baseType="lpstr">
      <vt:lpstr>Programmatic Biological Assessment</vt:lpstr>
    </vt:vector>
  </TitlesOfParts>
  <Company>Kentucky Division Office of the Federal Highway Administration</Company>
  <LinksUpToDate>false</LinksUpToDate>
  <CharactersWithSpaces>212278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FHWA_KYTC Prog BA</dc:title>
  <dc:subject>On the Effects of Transportation Projects in Kentucky on the Federally Endangered Indiana Bat (Myotis sodalis) and Gray Bat (Myotis grisescens)</dc:subject>
  <dc:creator>FHWA-KYTC-USFWS</dc:creator>
  <cp:keywords/>
  <dc:description/>
  <cp:lastModifiedBy>Hunter, Jumlongruk M</cp:lastModifiedBy>
  <cp:revision>3</cp:revision>
  <cp:lastPrinted>2019-09-27T18:29:00Z</cp:lastPrinted>
  <dcterms:created xsi:type="dcterms:W3CDTF">2019-09-27T18:13:00Z</dcterms:created>
  <dcterms:modified xsi:type="dcterms:W3CDTF">2019-09-27T18:33:00Z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0x0101009D6A6B7F3B1C7C4FB6725E8D833BDEC1</vt:lpwstr>
  </property>
</Properties>
</file>